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58B71" w14:textId="77777777" w:rsidR="005C3041" w:rsidRDefault="005C3041" w:rsidP="005C3041">
      <w:pPr>
        <w:pStyle w:val="a3"/>
      </w:pPr>
      <w:r>
        <w:rPr>
          <w:rStyle w:val="a4"/>
        </w:rPr>
        <w:t>Домашнее задание 6</w:t>
      </w:r>
    </w:p>
    <w:p w14:paraId="4C135959" w14:textId="77777777" w:rsidR="005C3041" w:rsidRDefault="005C3041" w:rsidP="005C3041">
      <w:pPr>
        <w:pStyle w:val="a3"/>
      </w:pPr>
      <w:r>
        <w:rPr>
          <w:rStyle w:val="a4"/>
        </w:rPr>
        <w:t>Выбор геномов</w:t>
      </w:r>
    </w:p>
    <w:p w14:paraId="1D57895F" w14:textId="77777777" w:rsidR="005C3041" w:rsidRDefault="005C3041" w:rsidP="005C3041">
      <w:pPr>
        <w:pStyle w:val="a3"/>
      </w:pPr>
      <w:r>
        <w:t xml:space="preserve">Выполнил выбор геномов </w:t>
      </w:r>
      <w:proofErr w:type="spellStart"/>
      <w:r>
        <w:t>Rattus</w:t>
      </w:r>
      <w:proofErr w:type="spellEnd"/>
      <w:r>
        <w:t xml:space="preserve"> </w:t>
      </w:r>
      <w:proofErr w:type="spellStart"/>
      <w:r>
        <w:t>norvegicus</w:t>
      </w:r>
      <w:proofErr w:type="spellEnd"/>
      <w:r>
        <w:t xml:space="preserve"> GCF_036323735.1 и </w:t>
      </w:r>
      <w:proofErr w:type="spellStart"/>
      <w:r>
        <w:t>Caenorhabditis</w:t>
      </w:r>
      <w:proofErr w:type="spellEnd"/>
      <w:r>
        <w:t xml:space="preserve"> </w:t>
      </w:r>
      <w:proofErr w:type="spellStart"/>
      <w:r>
        <w:t>elegans</w:t>
      </w:r>
      <w:proofErr w:type="spellEnd"/>
      <w:r>
        <w:t xml:space="preserve"> GCF_000002985.6.</w:t>
      </w:r>
    </w:p>
    <w:p w14:paraId="423DB36A" w14:textId="77777777" w:rsidR="005C3041" w:rsidRDefault="005C3041" w:rsidP="005C3041">
      <w:pPr>
        <w:pStyle w:val="a3"/>
      </w:pPr>
      <w:r>
        <w:t xml:space="preserve">Эти </w:t>
      </w:r>
      <w:proofErr w:type="spellStart"/>
      <w:r>
        <w:t>эукариотические</w:t>
      </w:r>
      <w:proofErr w:type="spellEnd"/>
      <w:r>
        <w:t xml:space="preserve"> организмы достаточно далеки друг от друга, поэтому решил использовать домен, связанный с репликацией ДНК (например, PF00476 для домена DNA </w:t>
      </w:r>
      <w:proofErr w:type="spellStart"/>
      <w:r>
        <w:t>polymerase</w:t>
      </w:r>
      <w:proofErr w:type="spellEnd"/>
      <w:r>
        <w:t>).</w:t>
      </w:r>
    </w:p>
    <w:p w14:paraId="5418C24C" w14:textId="77777777" w:rsidR="005C3041" w:rsidRDefault="005C3041" w:rsidP="005C3041">
      <w:pPr>
        <w:pStyle w:val="a3"/>
      </w:pPr>
      <w:r>
        <w:t>Провёл поиск похожих доменов в геномах и получил списки белков, выбрав по 2 лучших совпадения.</w:t>
      </w:r>
    </w:p>
    <w:p w14:paraId="54E2C0D0" w14:textId="77777777" w:rsidR="005C3041" w:rsidRDefault="005C3041" w:rsidP="005C3041">
      <w:pPr>
        <w:pStyle w:val="a3"/>
      </w:pPr>
      <w:r>
        <w:t xml:space="preserve">Для </w:t>
      </w:r>
      <w:proofErr w:type="spellStart"/>
      <w:r>
        <w:rPr>
          <w:rStyle w:val="a4"/>
        </w:rPr>
        <w:t>Rattus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norvegicus</w:t>
      </w:r>
      <w:proofErr w:type="spellEnd"/>
      <w:r>
        <w:t>:</w:t>
      </w:r>
    </w:p>
    <w:p w14:paraId="1A0BD849" w14:textId="77777777" w:rsidR="005C3041" w:rsidRPr="005C3041" w:rsidRDefault="005C3041" w:rsidP="005C3041">
      <w:pPr>
        <w:pStyle w:val="a3"/>
        <w:numPr>
          <w:ilvl w:val="0"/>
          <w:numId w:val="1"/>
        </w:numPr>
        <w:rPr>
          <w:lang w:val="en-US"/>
        </w:rPr>
      </w:pPr>
      <w:r w:rsidRPr="005C3041">
        <w:rPr>
          <w:lang w:val="en-US"/>
        </w:rPr>
        <w:t>DNA polymerase subunit gamma-1 NP_445980.2</w:t>
      </w:r>
    </w:p>
    <w:p w14:paraId="53753180" w14:textId="77777777" w:rsidR="005C3041" w:rsidRDefault="005C3041" w:rsidP="005C3041">
      <w:pPr>
        <w:pStyle w:val="a3"/>
        <w:numPr>
          <w:ilvl w:val="0"/>
          <w:numId w:val="1"/>
        </w:numPr>
      </w:pPr>
      <w:r>
        <w:t xml:space="preserve">DNA </w:t>
      </w:r>
      <w:proofErr w:type="spellStart"/>
      <w:r>
        <w:t>polymerase</w:t>
      </w:r>
      <w:proofErr w:type="spellEnd"/>
      <w:r>
        <w:t xml:space="preserve"> </w:t>
      </w:r>
      <w:proofErr w:type="spellStart"/>
      <w:r>
        <w:t>theta</w:t>
      </w:r>
      <w:proofErr w:type="spellEnd"/>
      <w:r>
        <w:t xml:space="preserve"> NP_001099348.1</w:t>
      </w:r>
    </w:p>
    <w:p w14:paraId="51F8D231" w14:textId="77777777" w:rsidR="005C3041" w:rsidRDefault="005C3041" w:rsidP="005C3041">
      <w:pPr>
        <w:pStyle w:val="a3"/>
      </w:pPr>
      <w:r>
        <w:t xml:space="preserve">Хотя наилучшие совпадения были с HAUS </w:t>
      </w:r>
      <w:proofErr w:type="spellStart"/>
      <w:r>
        <w:t>augmin-like</w:t>
      </w:r>
      <w:proofErr w:type="spellEnd"/>
      <w:r>
        <w:t xml:space="preserve"> </w:t>
      </w:r>
      <w:proofErr w:type="spellStart"/>
      <w:r>
        <w:t>complex</w:t>
      </w:r>
      <w:proofErr w:type="spellEnd"/>
      <w:r>
        <w:t>, решил его не использовать, так как этот белок участвует в работе микротрубочек, а выравнивание с полимеразами не дало бы интересных результатов.</w:t>
      </w:r>
    </w:p>
    <w:p w14:paraId="51A481B5" w14:textId="77777777" w:rsidR="005C3041" w:rsidRDefault="005C3041" w:rsidP="005C3041">
      <w:pPr>
        <w:pStyle w:val="a3"/>
      </w:pPr>
      <w:r>
        <w:t xml:space="preserve">Для </w:t>
      </w:r>
      <w:proofErr w:type="spellStart"/>
      <w:r>
        <w:rPr>
          <w:rStyle w:val="a4"/>
        </w:rPr>
        <w:t>Caenorhabditis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elegans</w:t>
      </w:r>
      <w:proofErr w:type="spellEnd"/>
      <w:r>
        <w:t>:</w:t>
      </w:r>
    </w:p>
    <w:p w14:paraId="2F10E9C7" w14:textId="77777777" w:rsidR="005C3041" w:rsidRPr="005C3041" w:rsidRDefault="005C3041" w:rsidP="005C3041">
      <w:pPr>
        <w:pStyle w:val="a3"/>
        <w:numPr>
          <w:ilvl w:val="0"/>
          <w:numId w:val="2"/>
        </w:numPr>
        <w:rPr>
          <w:lang w:val="en-US"/>
        </w:rPr>
      </w:pPr>
      <w:r w:rsidRPr="005C3041">
        <w:rPr>
          <w:lang w:val="en-US"/>
        </w:rPr>
        <w:t>DNA-directed DNA polymerase NP_496592.1</w:t>
      </w:r>
    </w:p>
    <w:p w14:paraId="36E535C9" w14:textId="77777777" w:rsidR="005C3041" w:rsidRDefault="005C3041" w:rsidP="005C3041">
      <w:pPr>
        <w:pStyle w:val="a3"/>
        <w:numPr>
          <w:ilvl w:val="0"/>
          <w:numId w:val="2"/>
        </w:numPr>
      </w:pPr>
      <w:r>
        <w:t xml:space="preserve">DNA </w:t>
      </w:r>
      <w:proofErr w:type="spellStart"/>
      <w:r>
        <w:t>polymerase</w:t>
      </w:r>
      <w:proofErr w:type="spellEnd"/>
      <w:r>
        <w:t xml:space="preserve"> </w:t>
      </w:r>
      <w:proofErr w:type="spellStart"/>
      <w:r>
        <w:t>theta</w:t>
      </w:r>
      <w:proofErr w:type="spellEnd"/>
      <w:r>
        <w:t xml:space="preserve"> NP_001367994.1</w:t>
      </w:r>
    </w:p>
    <w:p w14:paraId="124D263B" w14:textId="77777777" w:rsidR="005C3041" w:rsidRDefault="005C3041" w:rsidP="005C3041">
      <w:pPr>
        <w:pStyle w:val="a3"/>
      </w:pPr>
      <w:r>
        <w:t xml:space="preserve">Далее провёл выравнивание четырёх последовательностей с помощью </w:t>
      </w:r>
      <w:proofErr w:type="spellStart"/>
      <w:r>
        <w:t>Clustal</w:t>
      </w:r>
      <w:proofErr w:type="spellEnd"/>
      <w:r>
        <w:t xml:space="preserve"> </w:t>
      </w:r>
      <w:proofErr w:type="spellStart"/>
      <w:r>
        <w:t>Omega</w:t>
      </w:r>
      <w:proofErr w:type="spellEnd"/>
      <w:r>
        <w:t>.</w:t>
      </w:r>
    </w:p>
    <w:p w14:paraId="34C0607A" w14:textId="77777777" w:rsidR="005C3041" w:rsidRDefault="005C3041" w:rsidP="005C3041">
      <w:pPr>
        <w:pStyle w:val="a3"/>
      </w:pPr>
      <w:r>
        <w:t xml:space="preserve">Команда </w:t>
      </w:r>
      <w:proofErr w:type="spellStart"/>
      <w:r>
        <w:rPr>
          <w:rStyle w:val="HTML"/>
        </w:rPr>
        <w:t>hmmemit</w:t>
      </w:r>
      <w:proofErr w:type="spellEnd"/>
      <w:r>
        <w:rPr>
          <w:rStyle w:val="HTML"/>
        </w:rPr>
        <w:t xml:space="preserve"> PF00476.hmm</w:t>
      </w:r>
      <w:r>
        <w:t xml:space="preserve"> выдала ожидаемую </w:t>
      </w:r>
      <w:proofErr w:type="spellStart"/>
      <w:r>
        <w:t>консенсусную</w:t>
      </w:r>
      <w:proofErr w:type="spellEnd"/>
      <w:r>
        <w:t xml:space="preserve"> последовательность, которую добавил в выравнивание для поиска совпадений.</w:t>
      </w:r>
    </w:p>
    <w:p w14:paraId="64870B05" w14:textId="77777777" w:rsidR="005C3041" w:rsidRDefault="005C3041" w:rsidP="005C3041">
      <w:r>
        <w:t xml:space="preserve">&gt;DNA_pol_A-sample1  </w:t>
      </w:r>
    </w:p>
    <w:p w14:paraId="2BBEBD12" w14:textId="77777777" w:rsidR="005C3041" w:rsidRDefault="005C3041" w:rsidP="005C3041">
      <w:r>
        <w:t xml:space="preserve">SSLSKELGATAQRRLQAKAAMTYMVRVPQFSLLEPKQYGQGLFYQLRIEAPESTDIAFST  </w:t>
      </w:r>
    </w:p>
    <w:p w14:paraId="4F6837DA" w14:textId="77777777" w:rsidR="005C3041" w:rsidRDefault="005C3041" w:rsidP="005C3041">
      <w:r>
        <w:t xml:space="preserve">DDSALSLLKKEFIISMILLQHYKSADYDAKVASFYKQRLTKECKTEISFAGAATNRLSSP  </w:t>
      </w:r>
    </w:p>
    <w:p w14:paraId="6C3377A4" w14:textId="77777777" w:rsidR="005C3041" w:rsidRDefault="005C3041" w:rsidP="005C3041">
      <w:r>
        <w:t xml:space="preserve">NINLKKITIDTETNARYRVVLIPKNVVETAIDYGQVELRDLAAQGGAPRMIRMYLQREDL  </w:t>
      </w:r>
    </w:p>
    <w:p w14:paraId="0D81B96E" w14:textId="77777777" w:rsidR="005C3041" w:rsidRDefault="005C3041" w:rsidP="005C3041">
      <w:r>
        <w:t xml:space="preserve">HRFLARRIVQTNQVAALVEGAKTVSYGLVYGGTAMGIGKEDHTMQEHADNGLGDFVETYD  </w:t>
      </w:r>
    </w:p>
    <w:p w14:paraId="44B36556" w14:textId="77777777" w:rsidR="005C3041" w:rsidRDefault="005C3041" w:rsidP="005C3041">
      <w:r>
        <w:t xml:space="preserve">MIKKVFMFDEFDVKHDQGYQETTFGRGQYNKFAQRITAVVGSVRIYGAINNEDLQGTVAS  </w:t>
      </w:r>
    </w:p>
    <w:p w14:paraId="31436CCF" w14:textId="77777777" w:rsidR="005C3041" w:rsidRDefault="005C3041" w:rsidP="005C3041">
      <w:r>
        <w:t xml:space="preserve">IIRVGLIEIAAFLENKDYQRAVYLSQVHDNGVHSMQGRIVIAYTKLVRYHMEEEHDAYIT  </w:t>
      </w:r>
    </w:p>
    <w:p w14:paraId="62292E06" w14:textId="02B20F81" w:rsidR="00C72A0A" w:rsidRDefault="005C3041" w:rsidP="005C3041">
      <w:r>
        <w:t xml:space="preserve">VILRWEDDLGGCYDE  </w:t>
      </w:r>
    </w:p>
    <w:sectPr w:rsidR="00C72A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253C1"/>
    <w:multiLevelType w:val="multilevel"/>
    <w:tmpl w:val="A9CC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D71A32"/>
    <w:multiLevelType w:val="multilevel"/>
    <w:tmpl w:val="6B88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041"/>
    <w:rsid w:val="004841A5"/>
    <w:rsid w:val="005C3041"/>
    <w:rsid w:val="00920543"/>
    <w:rsid w:val="00C7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9DC691"/>
  <w15:chartTrackingRefBased/>
  <w15:docId w15:val="{898904D3-F062-CB48-BE96-51558C03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304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5C3041"/>
    <w:rPr>
      <w:b/>
      <w:bCs/>
    </w:rPr>
  </w:style>
  <w:style w:type="character" w:styleId="HTML">
    <w:name w:val="HTML Code"/>
    <w:basedOn w:val="a0"/>
    <w:uiPriority w:val="99"/>
    <w:semiHidden/>
    <w:unhideWhenUsed/>
    <w:rsid w:val="005C30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0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Сокол</dc:creator>
  <cp:keywords/>
  <dc:description/>
  <cp:lastModifiedBy>Даниил Сокол</cp:lastModifiedBy>
  <cp:revision>1</cp:revision>
  <dcterms:created xsi:type="dcterms:W3CDTF">2025-05-23T15:51:00Z</dcterms:created>
  <dcterms:modified xsi:type="dcterms:W3CDTF">2025-05-23T15:53:00Z</dcterms:modified>
</cp:coreProperties>
</file>