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DOCX-AutoFix-Proj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DOCX-AutoFix-Proj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https://docx-af.test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09,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2026-09-09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'DOCX-AutoFix-Proj' located at https://docx-af.test.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DOCX-AutoFix-Proj</w:t>
        <w:br/>
        <w:t>• Target URL / Host: https://docx-af.test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0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VULN-001.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Remediation Status &amp; GitHub Audit</w:t>
      </w:r>
    </w:p>
    <w:p>
      <w:pPr>
        <w:spacing w:after="120"/>
      </w:pPr>
      <w:r>
        <w:t>• Remediation Status: Fix Applied</w:t>
        <w:br/>
      </w:r>
      <w:r>
        <w:t>• Dedicated Fix Branch: tracegate/fix/VULN-001</w:t>
        <w:br/>
      </w:r>
      <w:r>
        <w:t>• Remediation Commit SHA: a1b2c3d4e5</w:t>
        <w:br/>
      </w:r>
      <w:r>
        <w:t>• Pull Request: https://github.com/tracegate-lab/ecommerce-platform/pull/101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'DOCX-AutoFix-Proj'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09, 2026</w:t>
            </w:r>
          </w:p>
        </w:tc>
        <w:tc>
          <w:tcPr>
            <w:tcW w:type="dxa" w:w="4680"/>
          </w:tcPr>
          <w:p>
            <w:r>
              <w:t>Date: September 09,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proj-1788949938205</w:t>
        <w:br/>
        <w:t>• Report Document Version: v1.0</w:t>
        <w:br/>
        <w:t>• Selected Finding IDs: find-1788949938212</w:t>
        <w:br/>
        <w:t>• Assessment Methodology: OWASP Web Security Testing Guide (WSTG v4.2) &amp; PTES</w:t>
        <w:br/>
        <w:t>• Generation Timestamp: 2026-09-09T16:02:18.281968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DOCX-AutoFix-Proj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