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A12" w:rsidRPr="00B81482" w:rsidRDefault="005B735B" w:rsidP="00B81482">
      <w:pPr>
        <w:spacing w:line="276" w:lineRule="auto"/>
        <w:jc w:val="both"/>
        <w:rPr>
          <w:rFonts w:cs="Arial"/>
          <w:b/>
          <w:sz w:val="24"/>
          <w:szCs w:val="24"/>
        </w:rPr>
      </w:pPr>
      <w:r w:rsidRPr="00B81482">
        <w:rPr>
          <w:rFonts w:cs="Arial"/>
          <w:b/>
          <w:sz w:val="24"/>
          <w:szCs w:val="24"/>
        </w:rPr>
        <w:t xml:space="preserve">Guillermo Rigoberto </w:t>
      </w:r>
      <w:proofErr w:type="spellStart"/>
      <w:r w:rsidRPr="00B81482">
        <w:rPr>
          <w:rFonts w:cs="Arial"/>
          <w:b/>
          <w:sz w:val="24"/>
          <w:szCs w:val="24"/>
        </w:rPr>
        <w:t>Casola</w:t>
      </w:r>
      <w:proofErr w:type="spellEnd"/>
      <w:r w:rsidRPr="00B81482">
        <w:rPr>
          <w:rFonts w:cs="Arial"/>
          <w:b/>
          <w:sz w:val="24"/>
          <w:szCs w:val="24"/>
        </w:rPr>
        <w:t xml:space="preserve"> Marcos</w:t>
      </w:r>
    </w:p>
    <w:p w:rsidR="00E04A69" w:rsidRPr="00B81482" w:rsidRDefault="00F10727" w:rsidP="00B81482">
      <w:pPr>
        <w:spacing w:line="276" w:lineRule="auto"/>
        <w:jc w:val="both"/>
        <w:rPr>
          <w:rFonts w:cs="Arial"/>
          <w:sz w:val="24"/>
          <w:szCs w:val="24"/>
        </w:rPr>
      </w:pPr>
      <w:r w:rsidRPr="00B81482">
        <w:rPr>
          <w:rFonts w:cs="Arial"/>
          <w:b/>
          <w:sz w:val="24"/>
          <w:szCs w:val="24"/>
        </w:rPr>
        <w:t>Havana</w:t>
      </w:r>
      <w:r w:rsidR="003762B9" w:rsidRPr="00B81482">
        <w:rPr>
          <w:rFonts w:cs="Arial"/>
          <w:b/>
          <w:sz w:val="24"/>
          <w:szCs w:val="24"/>
        </w:rPr>
        <w:t>,</w:t>
      </w:r>
      <w:r w:rsidR="00F45AD0" w:rsidRPr="00B81482">
        <w:rPr>
          <w:rFonts w:cs="Arial"/>
          <w:b/>
          <w:sz w:val="24"/>
          <w:szCs w:val="24"/>
        </w:rPr>
        <w:t xml:space="preserve"> 19</w:t>
      </w:r>
      <w:r w:rsidR="005B735B" w:rsidRPr="00B81482">
        <w:rPr>
          <w:rFonts w:cs="Arial"/>
          <w:b/>
          <w:sz w:val="24"/>
          <w:szCs w:val="24"/>
        </w:rPr>
        <w:t>61</w:t>
      </w:r>
    </w:p>
    <w:p w:rsidR="00BC6581" w:rsidRDefault="00F10727" w:rsidP="00B81482">
      <w:pPr>
        <w:spacing w:line="276" w:lineRule="auto"/>
        <w:jc w:val="both"/>
        <w:rPr>
          <w:rFonts w:cs="Arial"/>
          <w:sz w:val="24"/>
          <w:szCs w:val="24"/>
          <w:lang w:val="en-US"/>
        </w:rPr>
      </w:pPr>
      <w:r w:rsidRPr="00B81482">
        <w:rPr>
          <w:rFonts w:cs="Arial"/>
          <w:sz w:val="24"/>
          <w:szCs w:val="24"/>
          <w:lang w:val="en-US"/>
        </w:rPr>
        <w:t>Guillermo (</w:t>
      </w:r>
      <w:proofErr w:type="spellStart"/>
      <w:r w:rsidRPr="00B81482">
        <w:rPr>
          <w:rFonts w:cs="Arial"/>
          <w:sz w:val="24"/>
          <w:szCs w:val="24"/>
          <w:lang w:val="en-US"/>
        </w:rPr>
        <w:t>Rigo</w:t>
      </w:r>
      <w:proofErr w:type="spellEnd"/>
      <w:r w:rsidRPr="00B81482">
        <w:rPr>
          <w:rFonts w:cs="Arial"/>
          <w:sz w:val="24"/>
          <w:szCs w:val="24"/>
          <w:lang w:val="en-US"/>
        </w:rPr>
        <w:t xml:space="preserve">) had </w:t>
      </w:r>
      <w:r w:rsidR="00D90949" w:rsidRPr="00B81482">
        <w:rPr>
          <w:rFonts w:cs="Arial"/>
          <w:sz w:val="24"/>
          <w:szCs w:val="24"/>
          <w:lang w:val="en-US"/>
        </w:rPr>
        <w:t xml:space="preserve">attitudes toward </w:t>
      </w:r>
      <w:r w:rsidRPr="00B81482">
        <w:rPr>
          <w:rFonts w:cs="Arial"/>
          <w:sz w:val="24"/>
          <w:szCs w:val="24"/>
          <w:lang w:val="en-US"/>
        </w:rPr>
        <w:t>drawing since a boy</w:t>
      </w:r>
      <w:r w:rsidR="00D90949" w:rsidRPr="00B81482">
        <w:rPr>
          <w:rFonts w:cs="Arial"/>
          <w:sz w:val="24"/>
          <w:szCs w:val="24"/>
          <w:lang w:val="en-US"/>
        </w:rPr>
        <w:t xml:space="preserve">. He used to </w:t>
      </w:r>
      <w:r w:rsidRPr="00B81482">
        <w:rPr>
          <w:rFonts w:cs="Arial"/>
          <w:sz w:val="24"/>
          <w:szCs w:val="24"/>
          <w:lang w:val="en-US"/>
        </w:rPr>
        <w:t xml:space="preserve">copy the drawings he saw in magazines and newspapers. </w:t>
      </w:r>
      <w:r w:rsidR="00D90949" w:rsidRPr="00B81482">
        <w:rPr>
          <w:rFonts w:cs="Arial"/>
          <w:sz w:val="24"/>
          <w:szCs w:val="24"/>
          <w:lang w:val="en-US"/>
        </w:rPr>
        <w:t xml:space="preserve">Over time, </w:t>
      </w:r>
      <w:r w:rsidRPr="00B81482">
        <w:rPr>
          <w:rFonts w:cs="Arial"/>
          <w:sz w:val="24"/>
          <w:szCs w:val="24"/>
          <w:lang w:val="en-US"/>
        </w:rPr>
        <w:t>he developed his abilities as a self-taught</w:t>
      </w:r>
      <w:r w:rsidR="00D90949" w:rsidRPr="00B81482">
        <w:rPr>
          <w:rFonts w:cs="Arial"/>
          <w:sz w:val="24"/>
          <w:szCs w:val="24"/>
          <w:lang w:val="en-US"/>
        </w:rPr>
        <w:t xml:space="preserve"> artist. He </w:t>
      </w:r>
      <w:r w:rsidRPr="00B81482">
        <w:rPr>
          <w:rFonts w:cs="Arial"/>
          <w:sz w:val="24"/>
          <w:szCs w:val="24"/>
          <w:lang w:val="en-US"/>
        </w:rPr>
        <w:t xml:space="preserve">never had a specialized artistic </w:t>
      </w:r>
      <w:r w:rsidR="008F3BA2" w:rsidRPr="00B81482">
        <w:rPr>
          <w:rFonts w:cs="Arial"/>
          <w:sz w:val="24"/>
          <w:szCs w:val="24"/>
          <w:lang w:val="en-US"/>
        </w:rPr>
        <w:t>training</w:t>
      </w:r>
      <w:r w:rsidRPr="00B81482">
        <w:rPr>
          <w:rFonts w:cs="Arial"/>
          <w:sz w:val="24"/>
          <w:szCs w:val="24"/>
          <w:lang w:val="en-US"/>
        </w:rPr>
        <w:t xml:space="preserve">. During his high school studies, he simultaneously began to work with a </w:t>
      </w:r>
      <w:r w:rsidR="008F3BA2" w:rsidRPr="00B81482">
        <w:rPr>
          <w:rFonts w:cs="Arial"/>
          <w:sz w:val="24"/>
          <w:szCs w:val="24"/>
          <w:lang w:val="en-US"/>
        </w:rPr>
        <w:t xml:space="preserve">group of </w:t>
      </w:r>
      <w:r w:rsidRPr="00B81482">
        <w:rPr>
          <w:rFonts w:cs="Arial"/>
          <w:sz w:val="24"/>
          <w:szCs w:val="24"/>
          <w:lang w:val="en-US"/>
        </w:rPr>
        <w:t xml:space="preserve">decoration which was dedicated to repair and decorate </w:t>
      </w:r>
      <w:r w:rsidR="008F3BA2" w:rsidRPr="00B81482">
        <w:rPr>
          <w:rFonts w:cs="Arial"/>
          <w:sz w:val="24"/>
          <w:szCs w:val="24"/>
          <w:lang w:val="en-US"/>
        </w:rPr>
        <w:t xml:space="preserve">the </w:t>
      </w:r>
      <w:r w:rsidRPr="00B81482">
        <w:rPr>
          <w:rFonts w:cs="Arial"/>
          <w:sz w:val="24"/>
          <w:szCs w:val="24"/>
          <w:lang w:val="en-US"/>
        </w:rPr>
        <w:t xml:space="preserve">barber's shops and hairdresser’s salons of Havana. Later during his </w:t>
      </w:r>
      <w:r w:rsidR="00B81482" w:rsidRPr="00B81482">
        <w:rPr>
          <w:rFonts w:cs="Arial"/>
          <w:sz w:val="24"/>
          <w:szCs w:val="24"/>
          <w:lang w:val="en-US"/>
        </w:rPr>
        <w:t>youth,</w:t>
      </w:r>
      <w:r w:rsidRPr="00B81482">
        <w:rPr>
          <w:rFonts w:cs="Arial"/>
          <w:sz w:val="24"/>
          <w:szCs w:val="24"/>
          <w:lang w:val="en-US"/>
        </w:rPr>
        <w:t xml:space="preserve"> he had others employments of diverse nature but in any case related to plastic arts.</w:t>
      </w:r>
      <w:r w:rsidR="00B81482" w:rsidRPr="00B81482">
        <w:rPr>
          <w:rFonts w:cs="Arial"/>
          <w:sz w:val="24"/>
          <w:szCs w:val="24"/>
          <w:lang w:val="en-US"/>
        </w:rPr>
        <w:t xml:space="preserve"> </w:t>
      </w:r>
      <w:r w:rsidRPr="00B81482">
        <w:rPr>
          <w:rFonts w:cs="Arial"/>
          <w:sz w:val="24"/>
          <w:szCs w:val="24"/>
          <w:lang w:val="en-US"/>
        </w:rPr>
        <w:t>When he was about 30 years old and influenced by a friend, he took drawing</w:t>
      </w:r>
      <w:r w:rsidR="008F3BA2" w:rsidRPr="00B81482">
        <w:rPr>
          <w:rFonts w:cs="Arial"/>
          <w:sz w:val="24"/>
          <w:szCs w:val="24"/>
          <w:lang w:val="en-US"/>
        </w:rPr>
        <w:t xml:space="preserve"> more seriously </w:t>
      </w:r>
      <w:r w:rsidRPr="00B81482">
        <w:rPr>
          <w:rFonts w:cs="Arial"/>
          <w:sz w:val="24"/>
          <w:szCs w:val="24"/>
          <w:lang w:val="en-US"/>
        </w:rPr>
        <w:t>although only as a way of personal satisfaction. First he beg</w:t>
      </w:r>
      <w:r w:rsidR="00EA51DB" w:rsidRPr="00B81482">
        <w:rPr>
          <w:rFonts w:cs="Arial"/>
          <w:sz w:val="24"/>
          <w:szCs w:val="24"/>
          <w:lang w:val="en-US"/>
        </w:rPr>
        <w:t>an to carry out works o</w:t>
      </w:r>
      <w:r w:rsidRPr="00B81482">
        <w:rPr>
          <w:rFonts w:cs="Arial"/>
          <w:sz w:val="24"/>
          <w:szCs w:val="24"/>
          <w:lang w:val="en-US"/>
        </w:rPr>
        <w:t>n canvas with printing ink, works that he completely destroyed because of a psychotic crisis soon after a family problem. When he again began to draw, he started to carry out works in a way of comics’ strips on recycled papers that he picks up from different waste deposits and that he put together creating a kind of a manufactured magazine.</w:t>
      </w:r>
      <w:r w:rsidR="00B81482" w:rsidRPr="00B81482">
        <w:rPr>
          <w:rFonts w:cs="Arial"/>
          <w:sz w:val="24"/>
          <w:szCs w:val="24"/>
          <w:lang w:val="en-US"/>
        </w:rPr>
        <w:t xml:space="preserve"> </w:t>
      </w:r>
      <w:r w:rsidRPr="00B81482">
        <w:rPr>
          <w:rFonts w:cs="Arial"/>
          <w:sz w:val="24"/>
          <w:szCs w:val="24"/>
          <w:lang w:val="en-US"/>
        </w:rPr>
        <w:t>Being a person that lives with humble conditions; he also spends his time to pick up plastic bottles, cans, broken electric appliances and any</w:t>
      </w:r>
      <w:r w:rsidR="00EA51DB" w:rsidRPr="00B81482">
        <w:rPr>
          <w:rFonts w:cs="Arial"/>
          <w:sz w:val="24"/>
          <w:szCs w:val="24"/>
          <w:lang w:val="en-US"/>
        </w:rPr>
        <w:t xml:space="preserve"> type of objects he finds outside</w:t>
      </w:r>
      <w:r w:rsidRPr="00B81482">
        <w:rPr>
          <w:rFonts w:cs="Arial"/>
          <w:sz w:val="24"/>
          <w:szCs w:val="24"/>
          <w:lang w:val="en-US"/>
        </w:rPr>
        <w:t xml:space="preserve"> trash cans that he later re-sell or use for his personal needs. This activity and attitude is well-known in Cuban in urban language as “</w:t>
      </w:r>
      <w:proofErr w:type="spellStart"/>
      <w:r w:rsidRPr="00B81482">
        <w:rPr>
          <w:rFonts w:cs="Arial"/>
          <w:sz w:val="24"/>
          <w:szCs w:val="24"/>
          <w:lang w:val="en-US"/>
        </w:rPr>
        <w:t>tanquero</w:t>
      </w:r>
      <w:proofErr w:type="spellEnd"/>
      <w:r w:rsidRPr="00B81482">
        <w:rPr>
          <w:rFonts w:cs="Arial"/>
          <w:sz w:val="24"/>
          <w:szCs w:val="24"/>
          <w:lang w:val="en-US"/>
        </w:rPr>
        <w:t>” (Spanish word for: tanker man).</w:t>
      </w:r>
      <w:r w:rsidR="00B81482" w:rsidRPr="00B81482">
        <w:rPr>
          <w:rFonts w:cs="Arial"/>
          <w:sz w:val="24"/>
          <w:szCs w:val="24"/>
          <w:lang w:val="en-US"/>
        </w:rPr>
        <w:t xml:space="preserve"> </w:t>
      </w:r>
      <w:r w:rsidRPr="00B81482">
        <w:rPr>
          <w:rFonts w:cs="Arial"/>
          <w:sz w:val="24"/>
          <w:szCs w:val="24"/>
          <w:lang w:val="en-US"/>
        </w:rPr>
        <w:t xml:space="preserve">The drawings that </w:t>
      </w:r>
      <w:proofErr w:type="spellStart"/>
      <w:r w:rsidRPr="00B81482">
        <w:rPr>
          <w:rFonts w:cs="Arial"/>
          <w:sz w:val="24"/>
          <w:szCs w:val="24"/>
          <w:lang w:val="en-US"/>
        </w:rPr>
        <w:t>Rigo</w:t>
      </w:r>
      <w:proofErr w:type="spellEnd"/>
      <w:r w:rsidRPr="00B81482">
        <w:rPr>
          <w:rFonts w:cs="Arial"/>
          <w:sz w:val="24"/>
          <w:szCs w:val="24"/>
          <w:lang w:val="en-US"/>
        </w:rPr>
        <w:t xml:space="preserve"> carries out are unique from its design and conception, completely far away from the logical sequence structure and the linear script as traditionally comics have. The use of the color as well as of the different graphic elements in each composition produces a final work of great visual force. In these graphic stories, </w:t>
      </w:r>
      <w:proofErr w:type="spellStart"/>
      <w:r w:rsidRPr="00B81482">
        <w:rPr>
          <w:rFonts w:cs="Arial"/>
          <w:sz w:val="24"/>
          <w:szCs w:val="24"/>
          <w:lang w:val="en-US"/>
        </w:rPr>
        <w:t>Rigo</w:t>
      </w:r>
      <w:proofErr w:type="spellEnd"/>
      <w:r w:rsidRPr="00B81482">
        <w:rPr>
          <w:rFonts w:cs="Arial"/>
          <w:sz w:val="24"/>
          <w:szCs w:val="24"/>
          <w:lang w:val="en-US"/>
        </w:rPr>
        <w:t xml:space="preserve"> reflects the evolution and problems of different real individuals from his environment as well as his own expectations and not achieved desires.</w:t>
      </w:r>
    </w:p>
    <w:p w:rsidR="00B81482" w:rsidRPr="00B81482" w:rsidRDefault="00B81482" w:rsidP="00B81482">
      <w:pPr>
        <w:spacing w:line="276" w:lineRule="auto"/>
        <w:jc w:val="both"/>
        <w:rPr>
          <w:rFonts w:cs="Arial"/>
          <w:b/>
          <w:sz w:val="24"/>
          <w:szCs w:val="24"/>
          <w:lang w:val="en-US"/>
        </w:rPr>
      </w:pPr>
      <w:r w:rsidRPr="00B81482">
        <w:rPr>
          <w:rFonts w:cs="Arial"/>
          <w:b/>
          <w:sz w:val="24"/>
          <w:szCs w:val="24"/>
          <w:lang w:val="en-US"/>
        </w:rPr>
        <w:t>Exhibitions</w:t>
      </w:r>
    </w:p>
    <w:p w:rsidR="00586DA9" w:rsidRPr="00AB2775" w:rsidRDefault="00586DA9" w:rsidP="00586DA9">
      <w:pPr>
        <w:spacing w:after="200" w:line="276" w:lineRule="auto"/>
        <w:jc w:val="both"/>
        <w:rPr>
          <w:rFonts w:ascii="Calibri" w:hAnsi="Calibri" w:cs="Calibri"/>
          <w:sz w:val="24"/>
          <w:szCs w:val="24"/>
          <w:lang w:val="en-US"/>
        </w:rPr>
      </w:pPr>
      <w:bookmarkStart w:id="0" w:name="_GoBack"/>
      <w:bookmarkEnd w:id="0"/>
      <w:r w:rsidRPr="00AB2775">
        <w:rPr>
          <w:rFonts w:ascii="Calibri" w:hAnsi="Calibri" w:cs="Arial"/>
          <w:sz w:val="24"/>
          <w:szCs w:val="24"/>
          <w:lang w:val="en-US"/>
        </w:rPr>
        <w:t xml:space="preserve">2015. </w:t>
      </w:r>
      <w:r>
        <w:rPr>
          <w:rFonts w:ascii="Calibri" w:hAnsi="Calibri" w:cs="Arial"/>
          <w:sz w:val="24"/>
          <w:szCs w:val="24"/>
          <w:lang w:val="en-US"/>
        </w:rPr>
        <w:t>Parallel Expressions</w:t>
      </w:r>
      <w:r w:rsidRPr="00AB2775">
        <w:rPr>
          <w:rFonts w:ascii="Calibri" w:hAnsi="Calibri" w:cs="Arial"/>
          <w:sz w:val="24"/>
          <w:szCs w:val="24"/>
          <w:lang w:val="en-US"/>
        </w:rPr>
        <w:t>. 12</w:t>
      </w:r>
      <w:r w:rsidRPr="00AB2775">
        <w:rPr>
          <w:rFonts w:ascii="Calibri" w:hAnsi="Calibri" w:cs="Arial"/>
          <w:sz w:val="24"/>
          <w:szCs w:val="24"/>
          <w:vertAlign w:val="superscript"/>
          <w:lang w:val="en-US"/>
        </w:rPr>
        <w:t>th</w:t>
      </w:r>
      <w:r w:rsidRPr="00AB2775">
        <w:rPr>
          <w:rFonts w:ascii="Calibri" w:hAnsi="Calibri" w:cs="Arial"/>
          <w:sz w:val="24"/>
          <w:szCs w:val="24"/>
          <w:lang w:val="en-US"/>
        </w:rPr>
        <w:t xml:space="preserve"> Havana Biennial. </w:t>
      </w:r>
      <w:r w:rsidRPr="00AB2775">
        <w:rPr>
          <w:rFonts w:ascii="Calibri" w:hAnsi="Calibri" w:cs="Calibri"/>
          <w:sz w:val="24"/>
          <w:szCs w:val="24"/>
          <w:lang w:val="en-US"/>
        </w:rPr>
        <w:t>RIERA STUDIO. Havana</w:t>
      </w:r>
      <w:r>
        <w:rPr>
          <w:rFonts w:ascii="Calibri" w:hAnsi="Calibri" w:cs="Calibri"/>
          <w:sz w:val="24"/>
          <w:szCs w:val="24"/>
          <w:lang w:val="en-US"/>
        </w:rPr>
        <w:t>,</w:t>
      </w:r>
      <w:r w:rsidRPr="00AB2775">
        <w:rPr>
          <w:rFonts w:ascii="Calibri" w:hAnsi="Calibri" w:cs="Calibri"/>
          <w:sz w:val="24"/>
          <w:szCs w:val="24"/>
          <w:lang w:val="en-US"/>
        </w:rPr>
        <w:t xml:space="preserve"> Cuba.</w:t>
      </w:r>
    </w:p>
    <w:p w:rsidR="00586DA9" w:rsidRPr="00AB2775" w:rsidRDefault="00586DA9" w:rsidP="00586DA9">
      <w:pPr>
        <w:spacing w:after="200" w:line="276" w:lineRule="auto"/>
        <w:jc w:val="both"/>
        <w:rPr>
          <w:rFonts w:ascii="Calibri" w:hAnsi="Calibri" w:cs="Arial"/>
          <w:sz w:val="24"/>
          <w:szCs w:val="24"/>
          <w:lang w:val="en-US"/>
        </w:rPr>
      </w:pPr>
      <w:r w:rsidRPr="00AB2775">
        <w:rPr>
          <w:rFonts w:ascii="Calibri" w:hAnsi="Calibri" w:cs="Arial"/>
          <w:sz w:val="24"/>
          <w:szCs w:val="24"/>
          <w:lang w:val="en-US"/>
        </w:rPr>
        <w:t>2015. Second Selection from the NAEMI Art Collection. Borders Gallery. Miami</w:t>
      </w:r>
      <w:r>
        <w:rPr>
          <w:rFonts w:ascii="Calibri" w:hAnsi="Calibri" w:cs="Arial"/>
          <w:sz w:val="24"/>
          <w:szCs w:val="24"/>
          <w:lang w:val="en-US"/>
        </w:rPr>
        <w:t>,</w:t>
      </w:r>
      <w:r w:rsidRPr="00AB2775">
        <w:rPr>
          <w:rFonts w:ascii="Calibri" w:hAnsi="Calibri" w:cs="Arial"/>
          <w:sz w:val="24"/>
          <w:szCs w:val="24"/>
          <w:lang w:val="en-US"/>
        </w:rPr>
        <w:t xml:space="preserve"> USA.</w:t>
      </w:r>
    </w:p>
    <w:p w:rsidR="00B81482" w:rsidRPr="00AB2775" w:rsidRDefault="00B81482" w:rsidP="00B81482">
      <w:pPr>
        <w:spacing w:after="200" w:line="276" w:lineRule="auto"/>
        <w:jc w:val="both"/>
        <w:rPr>
          <w:rFonts w:ascii="Calibri" w:hAnsi="Calibri" w:cs="Arial"/>
          <w:sz w:val="24"/>
          <w:szCs w:val="24"/>
          <w:lang w:val="en-US"/>
        </w:rPr>
      </w:pPr>
      <w:r w:rsidRPr="00AB2775">
        <w:rPr>
          <w:rFonts w:ascii="Calibri" w:hAnsi="Calibri" w:cs="Arial"/>
          <w:sz w:val="24"/>
          <w:szCs w:val="24"/>
          <w:lang w:val="en-US"/>
        </w:rPr>
        <w:t>2015. Riera Studio: Art Brut Project Cuba. Christian Berst Art Brut (Klein and Berst). New York, USA.</w:t>
      </w:r>
    </w:p>
    <w:p w:rsidR="00B81482" w:rsidRPr="00AB2775" w:rsidRDefault="00B81482" w:rsidP="00B81482">
      <w:pPr>
        <w:spacing w:after="200" w:line="276" w:lineRule="auto"/>
        <w:jc w:val="both"/>
        <w:rPr>
          <w:rFonts w:ascii="Calibri" w:hAnsi="Calibri" w:cs="Arial"/>
          <w:sz w:val="24"/>
          <w:szCs w:val="24"/>
          <w:lang w:val="en-US"/>
        </w:rPr>
      </w:pPr>
      <w:r w:rsidRPr="00AB2775">
        <w:rPr>
          <w:rFonts w:ascii="Calibri" w:hAnsi="Calibri" w:cs="Arial"/>
          <w:sz w:val="24"/>
          <w:szCs w:val="24"/>
          <w:lang w:val="en-US"/>
        </w:rPr>
        <w:t>2014. Echoes from unconsciousness. Spanish Embassy at Cuba. Havana</w:t>
      </w:r>
      <w:r>
        <w:rPr>
          <w:rFonts w:ascii="Calibri" w:hAnsi="Calibri" w:cs="Arial"/>
          <w:sz w:val="24"/>
          <w:szCs w:val="24"/>
          <w:lang w:val="en-US"/>
        </w:rPr>
        <w:t>,</w:t>
      </w:r>
      <w:r w:rsidRPr="00AB2775">
        <w:rPr>
          <w:rFonts w:ascii="Calibri" w:hAnsi="Calibri" w:cs="Arial"/>
          <w:sz w:val="24"/>
          <w:szCs w:val="24"/>
          <w:lang w:val="en-US"/>
        </w:rPr>
        <w:t xml:space="preserve"> Cuba. </w:t>
      </w:r>
    </w:p>
    <w:p w:rsidR="00B81482" w:rsidRPr="00B81482" w:rsidRDefault="00B81482" w:rsidP="00B81482">
      <w:pPr>
        <w:spacing w:line="276" w:lineRule="auto"/>
        <w:jc w:val="both"/>
        <w:rPr>
          <w:rFonts w:cs="Arial"/>
          <w:sz w:val="24"/>
          <w:szCs w:val="24"/>
          <w:lang w:val="en-US"/>
        </w:rPr>
      </w:pPr>
    </w:p>
    <w:p w:rsidR="008A1F63" w:rsidRPr="00B81482" w:rsidRDefault="008A1F63" w:rsidP="00B81482">
      <w:pPr>
        <w:spacing w:line="276" w:lineRule="auto"/>
        <w:jc w:val="both"/>
        <w:rPr>
          <w:sz w:val="24"/>
          <w:szCs w:val="24"/>
          <w:lang w:val="en-US"/>
        </w:rPr>
      </w:pPr>
    </w:p>
    <w:sectPr w:rsidR="008A1F63" w:rsidRPr="00B81482" w:rsidSect="00B8148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DF2" w:rsidRDefault="00963DF2" w:rsidP="000553AD">
      <w:pPr>
        <w:spacing w:after="0" w:line="240" w:lineRule="auto"/>
      </w:pPr>
      <w:r>
        <w:separator/>
      </w:r>
    </w:p>
  </w:endnote>
  <w:endnote w:type="continuationSeparator" w:id="0">
    <w:p w:rsidR="00963DF2" w:rsidRDefault="00963DF2" w:rsidP="0005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DF2" w:rsidRDefault="00963DF2" w:rsidP="000553AD">
      <w:pPr>
        <w:spacing w:after="0" w:line="240" w:lineRule="auto"/>
      </w:pPr>
      <w:r>
        <w:separator/>
      </w:r>
    </w:p>
  </w:footnote>
  <w:footnote w:type="continuationSeparator" w:id="0">
    <w:p w:rsidR="00963DF2" w:rsidRDefault="00963DF2" w:rsidP="0005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5850"/>
    <w:multiLevelType w:val="hybridMultilevel"/>
    <w:tmpl w:val="1898F464"/>
    <w:lvl w:ilvl="0" w:tplc="D47C4FEA">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91A3A"/>
    <w:multiLevelType w:val="hybridMultilevel"/>
    <w:tmpl w:val="0450AC02"/>
    <w:lvl w:ilvl="0" w:tplc="1B5C0382">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2F"/>
    <w:rsid w:val="000300D9"/>
    <w:rsid w:val="00045C12"/>
    <w:rsid w:val="000553AD"/>
    <w:rsid w:val="000611AE"/>
    <w:rsid w:val="00063DE8"/>
    <w:rsid w:val="0007277A"/>
    <w:rsid w:val="000D360D"/>
    <w:rsid w:val="001E6FC3"/>
    <w:rsid w:val="00250D5A"/>
    <w:rsid w:val="002D2224"/>
    <w:rsid w:val="003257B7"/>
    <w:rsid w:val="00327808"/>
    <w:rsid w:val="003603C3"/>
    <w:rsid w:val="003762B9"/>
    <w:rsid w:val="00382849"/>
    <w:rsid w:val="003A4D9C"/>
    <w:rsid w:val="003E3B0C"/>
    <w:rsid w:val="003E520E"/>
    <w:rsid w:val="004B0B2F"/>
    <w:rsid w:val="004D0A75"/>
    <w:rsid w:val="00537DBF"/>
    <w:rsid w:val="00586DA9"/>
    <w:rsid w:val="005A41A5"/>
    <w:rsid w:val="005B735B"/>
    <w:rsid w:val="005C0444"/>
    <w:rsid w:val="005E23EE"/>
    <w:rsid w:val="00606B0C"/>
    <w:rsid w:val="0063681B"/>
    <w:rsid w:val="00656243"/>
    <w:rsid w:val="006C2546"/>
    <w:rsid w:val="00722194"/>
    <w:rsid w:val="00725FE0"/>
    <w:rsid w:val="007B3AC5"/>
    <w:rsid w:val="007B7D66"/>
    <w:rsid w:val="00844039"/>
    <w:rsid w:val="008A1F63"/>
    <w:rsid w:val="008A708C"/>
    <w:rsid w:val="008C668F"/>
    <w:rsid w:val="008F3BA2"/>
    <w:rsid w:val="0094088F"/>
    <w:rsid w:val="00963DF2"/>
    <w:rsid w:val="00AC6D64"/>
    <w:rsid w:val="00B42F8B"/>
    <w:rsid w:val="00B81482"/>
    <w:rsid w:val="00BC6581"/>
    <w:rsid w:val="00BF4CBD"/>
    <w:rsid w:val="00C302EE"/>
    <w:rsid w:val="00CC032E"/>
    <w:rsid w:val="00CC3222"/>
    <w:rsid w:val="00D001DD"/>
    <w:rsid w:val="00D345A8"/>
    <w:rsid w:val="00D66109"/>
    <w:rsid w:val="00D90949"/>
    <w:rsid w:val="00DB733C"/>
    <w:rsid w:val="00DD0E28"/>
    <w:rsid w:val="00DF036A"/>
    <w:rsid w:val="00E04A69"/>
    <w:rsid w:val="00EA51DB"/>
    <w:rsid w:val="00EE24DC"/>
    <w:rsid w:val="00EF2A12"/>
    <w:rsid w:val="00F034CF"/>
    <w:rsid w:val="00F06408"/>
    <w:rsid w:val="00F10727"/>
    <w:rsid w:val="00F141A8"/>
    <w:rsid w:val="00F17B3B"/>
    <w:rsid w:val="00F45AD0"/>
    <w:rsid w:val="00F539FD"/>
    <w:rsid w:val="00F63F50"/>
    <w:rsid w:val="00FD360C"/>
    <w:rsid w:val="00FE0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0043"/>
  <w15:docId w15:val="{31B77C39-BC9F-44A4-A491-D34E835E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4D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23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3EE"/>
    <w:rPr>
      <w:rFonts w:ascii="Segoe UI" w:hAnsi="Segoe UI" w:cs="Segoe UI"/>
      <w:sz w:val="18"/>
      <w:szCs w:val="18"/>
      <w:lang w:val="es-ES"/>
    </w:rPr>
  </w:style>
  <w:style w:type="paragraph" w:styleId="Prrafodelista">
    <w:name w:val="List Paragraph"/>
    <w:basedOn w:val="Normal"/>
    <w:uiPriority w:val="34"/>
    <w:qFormat/>
    <w:rsid w:val="00725FE0"/>
    <w:pPr>
      <w:ind w:left="720"/>
      <w:contextualSpacing/>
    </w:pPr>
  </w:style>
  <w:style w:type="paragraph" w:styleId="Encabezado">
    <w:name w:val="header"/>
    <w:basedOn w:val="Normal"/>
    <w:link w:val="EncabezadoCar"/>
    <w:uiPriority w:val="99"/>
    <w:unhideWhenUsed/>
    <w:rsid w:val="000553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53AD"/>
    <w:rPr>
      <w:lang w:val="es-ES"/>
    </w:rPr>
  </w:style>
  <w:style w:type="paragraph" w:styleId="Piedepgina">
    <w:name w:val="footer"/>
    <w:basedOn w:val="Normal"/>
    <w:link w:val="PiedepginaCar"/>
    <w:uiPriority w:val="99"/>
    <w:unhideWhenUsed/>
    <w:rsid w:val="000553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53AD"/>
    <w:rPr>
      <w:lang w:val="es-ES"/>
    </w:rPr>
  </w:style>
  <w:style w:type="character" w:styleId="Hipervnculo">
    <w:name w:val="Hyperlink"/>
    <w:basedOn w:val="Fuentedeprrafopredeter"/>
    <w:uiPriority w:val="99"/>
    <w:unhideWhenUsed/>
    <w:rsid w:val="00055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07966">
      <w:bodyDiv w:val="1"/>
      <w:marLeft w:val="0"/>
      <w:marRight w:val="0"/>
      <w:marTop w:val="0"/>
      <w:marBottom w:val="0"/>
      <w:divBdr>
        <w:top w:val="none" w:sz="0" w:space="0" w:color="auto"/>
        <w:left w:val="none" w:sz="0" w:space="0" w:color="auto"/>
        <w:bottom w:val="none" w:sz="0" w:space="0" w:color="auto"/>
        <w:right w:val="none" w:sz="0" w:space="0" w:color="auto"/>
      </w:divBdr>
    </w:div>
    <w:div w:id="19287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E9E7-F761-4404-928C-84FC19AA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Riera</cp:lastModifiedBy>
  <cp:revision>8</cp:revision>
  <cp:lastPrinted>2015-05-12T04:33:00Z</cp:lastPrinted>
  <dcterms:created xsi:type="dcterms:W3CDTF">2015-05-12T18:59:00Z</dcterms:created>
  <dcterms:modified xsi:type="dcterms:W3CDTF">2016-07-07T16:33:00Z</dcterms:modified>
</cp:coreProperties>
</file>