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CC4A" w14:textId="121453D4" w:rsidR="00AB0759" w:rsidRPr="000C3126" w:rsidRDefault="002F249F">
      <w:pPr>
        <w:rPr>
          <w:b/>
          <w:bCs/>
          <w:lang w:val="en-GB"/>
        </w:rPr>
      </w:pPr>
      <w:r w:rsidRPr="000C3126">
        <w:rPr>
          <w:b/>
          <w:bCs/>
          <w:lang w:val="en-GB"/>
        </w:rPr>
        <w:t xml:space="preserve">Return of </w:t>
      </w:r>
      <w:r w:rsidR="00D900EC" w:rsidRPr="000C3126">
        <w:rPr>
          <w:b/>
          <w:bCs/>
          <w:lang w:val="en-GB"/>
        </w:rPr>
        <w:t xml:space="preserve">the </w:t>
      </w:r>
      <w:r w:rsidRPr="000C3126">
        <w:rPr>
          <w:b/>
          <w:bCs/>
          <w:lang w:val="en-GB"/>
        </w:rPr>
        <w:t>Vietnamese westerners: Second Generation return migration to Viet Nam</w:t>
      </w:r>
      <w:r w:rsidR="009C1296" w:rsidRPr="000C3126">
        <w:rPr>
          <w:b/>
          <w:bCs/>
          <w:lang w:val="en-GB"/>
        </w:rPr>
        <w:t xml:space="preserve"> in the digital age</w:t>
      </w:r>
    </w:p>
    <w:p w14:paraId="23E273B9" w14:textId="77777777" w:rsidR="001F4B97" w:rsidRDefault="001F4B97">
      <w:pPr>
        <w:rPr>
          <w:lang w:val="en-GB"/>
        </w:rPr>
      </w:pPr>
    </w:p>
    <w:p w14:paraId="0F3C3644" w14:textId="178AA327" w:rsidR="008152E4" w:rsidRDefault="008152E4">
      <w:pPr>
        <w:rPr>
          <w:lang w:val="en-GB"/>
        </w:rPr>
      </w:pPr>
      <w:r>
        <w:rPr>
          <w:lang w:val="en-GB"/>
        </w:rPr>
        <w:t>Total writing: &lt; 80k words</w:t>
      </w:r>
      <w:r w:rsidR="005158D1">
        <w:rPr>
          <w:lang w:val="en-GB"/>
        </w:rPr>
        <w:t xml:space="preserve"> (approx. 160 pages single spaced; 320 double)</w:t>
      </w:r>
    </w:p>
    <w:p w14:paraId="42646F21" w14:textId="588A3949" w:rsidR="002F249F" w:rsidRDefault="002F249F">
      <w:pPr>
        <w:rPr>
          <w:lang w:val="en-GB"/>
        </w:rPr>
      </w:pPr>
      <w:r>
        <w:rPr>
          <w:lang w:val="en-GB"/>
        </w:rPr>
        <w:t>8 Chapters</w:t>
      </w:r>
      <w:r w:rsidR="00CA5AB0">
        <w:rPr>
          <w:lang w:val="en-GB"/>
        </w:rPr>
        <w:t xml:space="preserve"> </w:t>
      </w:r>
      <w:r w:rsidR="008152E4">
        <w:rPr>
          <w:lang w:val="en-GB"/>
        </w:rPr>
        <w:t>@ 10k words</w:t>
      </w:r>
      <w:r w:rsidR="006A5E2C">
        <w:rPr>
          <w:lang w:val="en-GB"/>
        </w:rPr>
        <w:t xml:space="preserve"> per </w:t>
      </w:r>
      <w:r w:rsidR="008152E4">
        <w:rPr>
          <w:lang w:val="en-GB"/>
        </w:rPr>
        <w:t>chapter</w:t>
      </w:r>
    </w:p>
    <w:p w14:paraId="092B5C40" w14:textId="47CB1F92" w:rsidR="002F249F" w:rsidRDefault="00CF0F2C" w:rsidP="00CF0F2C">
      <w:pPr>
        <w:pStyle w:val="ListParagraph"/>
        <w:numPr>
          <w:ilvl w:val="0"/>
          <w:numId w:val="4"/>
        </w:numPr>
        <w:rPr>
          <w:lang w:val="en-GB"/>
        </w:rPr>
      </w:pPr>
      <w:r>
        <w:rPr>
          <w:lang w:val="en-GB"/>
        </w:rPr>
        <w:t>Use analytic expressions to chunk ideas:</w:t>
      </w:r>
    </w:p>
    <w:p w14:paraId="56870CDD" w14:textId="2014CC67" w:rsidR="00CF0F2C" w:rsidRDefault="00CF0F2C" w:rsidP="00CF0F2C">
      <w:pPr>
        <w:pStyle w:val="ListParagraph"/>
        <w:numPr>
          <w:ilvl w:val="1"/>
          <w:numId w:val="4"/>
        </w:numPr>
        <w:rPr>
          <w:lang w:val="en-GB"/>
        </w:rPr>
      </w:pPr>
      <w:r>
        <w:rPr>
          <w:lang w:val="en-GB"/>
        </w:rPr>
        <w:t>Social, psychological, economic, political, cultural, etc</w:t>
      </w:r>
    </w:p>
    <w:p w14:paraId="74877B3B" w14:textId="48533438" w:rsidR="003F4636" w:rsidRPr="003F4636" w:rsidRDefault="006B1E90" w:rsidP="003F4636">
      <w:pPr>
        <w:pStyle w:val="ListParagraph"/>
        <w:numPr>
          <w:ilvl w:val="1"/>
          <w:numId w:val="4"/>
        </w:numPr>
        <w:rPr>
          <w:lang w:val="en-GB"/>
        </w:rPr>
      </w:pPr>
      <w:r>
        <w:rPr>
          <w:lang w:val="en-GB"/>
        </w:rPr>
        <w:t>But keep narrative and connect to bigger picture</w:t>
      </w:r>
    </w:p>
    <w:tbl>
      <w:tblPr>
        <w:tblStyle w:val="TableGrid"/>
        <w:tblW w:w="0" w:type="auto"/>
        <w:tblInd w:w="137" w:type="dxa"/>
        <w:tblLook w:val="04A0" w:firstRow="1" w:lastRow="0" w:firstColumn="1" w:lastColumn="0" w:noHBand="0" w:noVBand="1"/>
      </w:tblPr>
      <w:tblGrid>
        <w:gridCol w:w="8873"/>
      </w:tblGrid>
      <w:tr w:rsidR="003F4636" w14:paraId="7F6CE985" w14:textId="77777777" w:rsidTr="003F4636">
        <w:tc>
          <w:tcPr>
            <w:tcW w:w="8873" w:type="dxa"/>
          </w:tcPr>
          <w:p w14:paraId="444AC90C" w14:textId="77777777" w:rsidR="003F4636" w:rsidRDefault="003F4636" w:rsidP="003F4636">
            <w:pPr>
              <w:rPr>
                <w:lang w:val="en-GB"/>
              </w:rPr>
            </w:pPr>
            <w:r>
              <w:rPr>
                <w:lang w:val="en-GB"/>
              </w:rPr>
              <w:t>What I need to write:</w:t>
            </w:r>
          </w:p>
          <w:p w14:paraId="040F9CBE" w14:textId="77777777" w:rsidR="003F4636" w:rsidRDefault="003F4636" w:rsidP="003F4636">
            <w:pPr>
              <w:rPr>
                <w:lang w:val="en-GB"/>
              </w:rPr>
            </w:pPr>
          </w:p>
          <w:p w14:paraId="65FCCE28" w14:textId="77777777" w:rsidR="003F4636" w:rsidRDefault="003F4636" w:rsidP="003F4636">
            <w:pPr>
              <w:rPr>
                <w:lang w:val="en-GB"/>
              </w:rPr>
            </w:pPr>
            <w:r>
              <w:rPr>
                <w:lang w:val="en-GB"/>
              </w:rPr>
              <w:t>Social anthropology</w:t>
            </w:r>
          </w:p>
          <w:p w14:paraId="2E7DCA05" w14:textId="77777777" w:rsidR="003F4636" w:rsidRDefault="003F4636" w:rsidP="003F4636">
            <w:pPr>
              <w:rPr>
                <w:lang w:val="en-GB"/>
              </w:rPr>
            </w:pPr>
          </w:p>
          <w:p w14:paraId="2ABBF477" w14:textId="77777777" w:rsidR="003F4636" w:rsidRDefault="003F4636" w:rsidP="003F4636">
            <w:pPr>
              <w:pStyle w:val="ListParagraph"/>
              <w:numPr>
                <w:ilvl w:val="0"/>
                <w:numId w:val="10"/>
              </w:numPr>
              <w:rPr>
                <w:lang w:val="en-GB"/>
              </w:rPr>
            </w:pPr>
            <w:r w:rsidRPr="00CE5065">
              <w:rPr>
                <w:lang w:val="en-GB"/>
              </w:rPr>
              <w:t>Literature review of existing research</w:t>
            </w:r>
          </w:p>
          <w:p w14:paraId="0F3EAC30" w14:textId="4FED7DC4" w:rsidR="00C13091" w:rsidRPr="00F9752E" w:rsidRDefault="003F4636" w:rsidP="00F9752E">
            <w:pPr>
              <w:pStyle w:val="ListParagraph"/>
              <w:numPr>
                <w:ilvl w:val="1"/>
                <w:numId w:val="10"/>
              </w:numPr>
              <w:rPr>
                <w:lang w:val="en-GB"/>
              </w:rPr>
            </w:pPr>
            <w:r>
              <w:rPr>
                <w:lang w:val="en-GB"/>
              </w:rPr>
              <w:t>Research question:</w:t>
            </w:r>
            <w:r w:rsidR="004B6384">
              <w:rPr>
                <w:lang w:val="en-GB"/>
              </w:rPr>
              <w:t xml:space="preserve"> Why do the 2</w:t>
            </w:r>
            <w:r w:rsidR="004B6384" w:rsidRPr="004B6384">
              <w:rPr>
                <w:vertAlign w:val="superscript"/>
                <w:lang w:val="en-GB"/>
              </w:rPr>
              <w:t>nd</w:t>
            </w:r>
            <w:r w:rsidR="004B6384">
              <w:rPr>
                <w:lang w:val="en-GB"/>
              </w:rPr>
              <w:t xml:space="preserve"> generation return to their ethnic/ancestral homeland?</w:t>
            </w:r>
            <w:r w:rsidR="005B3B5E">
              <w:rPr>
                <w:lang w:val="en-GB"/>
              </w:rPr>
              <w:t xml:space="preserve"> </w:t>
            </w:r>
            <w:r w:rsidR="00C13091" w:rsidRPr="00C13091">
              <w:rPr>
                <w:lang w:val="en-GB"/>
              </w:rPr>
              <w:t>How do ICTs mediate experiences of belonging and identity construction of second generation</w:t>
            </w:r>
            <w:r w:rsidR="00560B67">
              <w:rPr>
                <w:lang w:val="en-GB"/>
              </w:rPr>
              <w:t>, western-born</w:t>
            </w:r>
            <w:r w:rsidR="00C13091" w:rsidRPr="00C13091">
              <w:rPr>
                <w:lang w:val="en-GB"/>
              </w:rPr>
              <w:t xml:space="preserve"> Viet </w:t>
            </w:r>
            <w:proofErr w:type="spellStart"/>
            <w:r w:rsidR="00C13091" w:rsidRPr="00C13091">
              <w:rPr>
                <w:lang w:val="en-GB"/>
              </w:rPr>
              <w:t>Kieu</w:t>
            </w:r>
            <w:proofErr w:type="spellEnd"/>
            <w:r w:rsidR="00560B67">
              <w:rPr>
                <w:lang w:val="en-GB"/>
              </w:rPr>
              <w:t xml:space="preserve"> (overseas Vietnamese)</w:t>
            </w:r>
            <w:r w:rsidR="00C13091" w:rsidRPr="00C13091">
              <w:rPr>
                <w:lang w:val="en-GB"/>
              </w:rPr>
              <w:t xml:space="preserve"> </w:t>
            </w:r>
            <w:r w:rsidR="00C13091" w:rsidRPr="00F9752E">
              <w:rPr>
                <w:lang w:val="en-GB"/>
              </w:rPr>
              <w:t xml:space="preserve">after return migrating to Viet Nam?  </w:t>
            </w:r>
          </w:p>
          <w:p w14:paraId="5C287646" w14:textId="247A9F51" w:rsidR="003F4636" w:rsidRDefault="003F4636" w:rsidP="003F4636">
            <w:pPr>
              <w:pStyle w:val="ListParagraph"/>
              <w:numPr>
                <w:ilvl w:val="1"/>
                <w:numId w:val="10"/>
              </w:numPr>
              <w:rPr>
                <w:lang w:val="en-GB"/>
              </w:rPr>
            </w:pPr>
            <w:r>
              <w:rPr>
                <w:lang w:val="en-GB"/>
              </w:rPr>
              <w:t>Define key terms, terminology, and definitions of research</w:t>
            </w:r>
          </w:p>
          <w:p w14:paraId="174E526B" w14:textId="31206DD2" w:rsidR="003F4636" w:rsidRDefault="003F4636" w:rsidP="003F4636">
            <w:pPr>
              <w:pStyle w:val="ListParagraph"/>
              <w:numPr>
                <w:ilvl w:val="2"/>
                <w:numId w:val="10"/>
              </w:numPr>
              <w:rPr>
                <w:lang w:val="en-GB"/>
              </w:rPr>
            </w:pPr>
            <w:r>
              <w:rPr>
                <w:lang w:val="en-GB"/>
              </w:rPr>
              <w:t>Transnational; Migrant; migrate; 2</w:t>
            </w:r>
            <w:r w:rsidRPr="00CE5065">
              <w:rPr>
                <w:vertAlign w:val="superscript"/>
                <w:lang w:val="en-GB"/>
              </w:rPr>
              <w:t>nd</w:t>
            </w:r>
            <w:r>
              <w:rPr>
                <w:lang w:val="en-GB"/>
              </w:rPr>
              <w:t xml:space="preserve"> generation; second generation; return migration; ethnic return migration;</w:t>
            </w:r>
            <w:r w:rsidR="006D19FF">
              <w:rPr>
                <w:lang w:val="en-GB"/>
              </w:rPr>
              <w:t xml:space="preserve"> international migration;</w:t>
            </w:r>
            <w:r>
              <w:rPr>
                <w:lang w:val="en-GB"/>
              </w:rPr>
              <w:t xml:space="preserve"> Vietnam; counter diasporic return migration; ICT; information communication technology; identity; belonging; </w:t>
            </w:r>
            <w:r w:rsidR="007A3548">
              <w:rPr>
                <w:lang w:val="en-GB"/>
              </w:rPr>
              <w:t>methodological nationalism</w:t>
            </w:r>
            <w:r w:rsidR="006D19FF">
              <w:rPr>
                <w:lang w:val="en-GB"/>
              </w:rPr>
              <w:t>,</w:t>
            </w:r>
          </w:p>
          <w:p w14:paraId="1E3A10ED" w14:textId="48886A3A" w:rsidR="00A2628E" w:rsidRPr="00A2628E" w:rsidRDefault="003F4636" w:rsidP="00A2628E">
            <w:pPr>
              <w:pStyle w:val="ListParagraph"/>
              <w:numPr>
                <w:ilvl w:val="1"/>
                <w:numId w:val="10"/>
              </w:numPr>
              <w:rPr>
                <w:lang w:val="en-GB"/>
              </w:rPr>
            </w:pPr>
            <w:r>
              <w:rPr>
                <w:lang w:val="en-GB"/>
              </w:rPr>
              <w:t xml:space="preserve">Peer-reviewed </w:t>
            </w:r>
            <w:r w:rsidR="007A3548">
              <w:rPr>
                <w:lang w:val="en-GB"/>
              </w:rPr>
              <w:t>and academic books only</w:t>
            </w:r>
            <w:r w:rsidR="00A2628E">
              <w:rPr>
                <w:lang w:val="en-GB"/>
              </w:rPr>
              <w:t xml:space="preserve"> p</w:t>
            </w:r>
            <w:r w:rsidR="00A2628E" w:rsidRPr="00A2628E">
              <w:rPr>
                <w:lang w:val="en-GB"/>
              </w:rPr>
              <w:t>aying particular attention to the works of:</w:t>
            </w:r>
          </w:p>
          <w:p w14:paraId="180A9D86" w14:textId="3FB7B28B" w:rsidR="00FA0AE0" w:rsidRPr="00FA0AE0" w:rsidRDefault="00FA0AE0" w:rsidP="00A2628E">
            <w:pPr>
              <w:pStyle w:val="ListParagraph"/>
              <w:numPr>
                <w:ilvl w:val="2"/>
                <w:numId w:val="10"/>
              </w:numPr>
              <w:rPr>
                <w:lang w:val="en-GB"/>
              </w:rPr>
            </w:pPr>
            <w:r w:rsidRPr="00FA0AE0">
              <w:rPr>
                <w:lang w:val="en-GB"/>
              </w:rPr>
              <w:t>Carling, Mortensen and Wu 2011 (A Systematic Bibliography on Return Migration)</w:t>
            </w:r>
          </w:p>
          <w:p w14:paraId="55CB57AA" w14:textId="69B3211F" w:rsidR="00A2628E" w:rsidRPr="00A2628E" w:rsidRDefault="00A2628E" w:rsidP="00A2628E">
            <w:pPr>
              <w:pStyle w:val="ListParagraph"/>
              <w:numPr>
                <w:ilvl w:val="2"/>
                <w:numId w:val="10"/>
              </w:numPr>
              <w:rPr>
                <w:lang w:val="en-GB"/>
              </w:rPr>
            </w:pPr>
            <w:r w:rsidRPr="00ED0CFD">
              <w:rPr>
                <w:rFonts w:ascii="Calibri" w:hAnsi="Calibri" w:cs="Calibri"/>
                <w:u w:val="single"/>
                <w:lang w:val="en-GB"/>
              </w:rPr>
              <w:t xml:space="preserve">Strangers in Ethnic </w:t>
            </w:r>
            <w:proofErr w:type="spellStart"/>
            <w:proofErr w:type="gramStart"/>
            <w:r w:rsidRPr="00ED0CFD">
              <w:rPr>
                <w:rFonts w:ascii="Calibri" w:hAnsi="Calibri" w:cs="Calibri"/>
                <w:u w:val="single"/>
                <w:lang w:val="en-GB"/>
              </w:rPr>
              <w:t>Homeland</w:t>
            </w:r>
            <w:r w:rsidRPr="00ED0CFD">
              <w:rPr>
                <w:rFonts w:ascii="Calibri" w:hAnsi="Calibri" w:cs="Calibri"/>
                <w:lang w:val="en-GB"/>
              </w:rPr>
              <w:t>,Takeyuki</w:t>
            </w:r>
            <w:proofErr w:type="spellEnd"/>
            <w:proofErr w:type="gramEnd"/>
            <w:r w:rsidRPr="00ED0CFD">
              <w:rPr>
                <w:rFonts w:ascii="Calibri" w:hAnsi="Calibri" w:cs="Calibri"/>
                <w:lang w:val="en-GB"/>
              </w:rPr>
              <w:t xml:space="preserve"> Tsuda</w:t>
            </w:r>
          </w:p>
          <w:p w14:paraId="0C7A5A51"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r w:rsidRPr="00A2628E">
              <w:rPr>
                <w:rStyle w:val="Heading2Char"/>
                <w:rFonts w:ascii="Calibri" w:hAnsi="Calibri" w:cs="Calibri"/>
                <w:color w:val="auto"/>
                <w:sz w:val="24"/>
                <w:szCs w:val="24"/>
              </w:rPr>
              <w:t>Counter Diasporic Return (King and Christou)</w:t>
            </w:r>
          </w:p>
          <w:p w14:paraId="4CE78F1F"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r w:rsidRPr="00A2628E">
              <w:rPr>
                <w:rStyle w:val="Heading2Char"/>
                <w:rFonts w:ascii="Calibri" w:hAnsi="Calibri" w:cs="Calibri"/>
                <w:color w:val="auto"/>
                <w:sz w:val="24"/>
                <w:szCs w:val="24"/>
              </w:rPr>
              <w:t xml:space="preserve">Methodological nationalism (resources: Glick-Schiller, </w:t>
            </w:r>
            <w:proofErr w:type="spellStart"/>
            <w:r w:rsidRPr="00A2628E">
              <w:rPr>
                <w:rStyle w:val="Heading2Char"/>
                <w:rFonts w:ascii="Calibri" w:hAnsi="Calibri" w:cs="Calibri"/>
                <w:color w:val="auto"/>
                <w:sz w:val="24"/>
                <w:szCs w:val="24"/>
              </w:rPr>
              <w:t>Basch</w:t>
            </w:r>
            <w:proofErr w:type="spellEnd"/>
            <w:r w:rsidRPr="00A2628E">
              <w:rPr>
                <w:rStyle w:val="Heading2Char"/>
                <w:rFonts w:ascii="Calibri" w:hAnsi="Calibri" w:cs="Calibri"/>
                <w:color w:val="auto"/>
                <w:sz w:val="24"/>
                <w:szCs w:val="24"/>
              </w:rPr>
              <w:t>)</w:t>
            </w:r>
          </w:p>
          <w:p w14:paraId="6A6A6CDA" w14:textId="77777777" w:rsidR="00A2628E" w:rsidRPr="00A2628E" w:rsidRDefault="00A2628E" w:rsidP="00A2628E">
            <w:pPr>
              <w:pStyle w:val="ListParagraph"/>
              <w:numPr>
                <w:ilvl w:val="2"/>
                <w:numId w:val="10"/>
              </w:numPr>
              <w:rPr>
                <w:rStyle w:val="Heading2Char"/>
                <w:rFonts w:ascii="Calibri" w:hAnsi="Calibri" w:cs="Calibri"/>
                <w:color w:val="auto"/>
                <w:sz w:val="24"/>
                <w:szCs w:val="24"/>
              </w:rPr>
            </w:pPr>
            <w:proofErr w:type="gramStart"/>
            <w:r w:rsidRPr="00A2628E">
              <w:rPr>
                <w:rStyle w:val="Heading2Char"/>
                <w:rFonts w:ascii="Calibri" w:hAnsi="Calibri" w:cs="Calibri"/>
                <w:color w:val="auto"/>
                <w:sz w:val="24"/>
                <w:szCs w:val="24"/>
              </w:rPr>
              <w:t>Roots</w:t>
            </w:r>
            <w:proofErr w:type="gramEnd"/>
            <w:r w:rsidRPr="00A2628E">
              <w:rPr>
                <w:rStyle w:val="Heading2Char"/>
                <w:rFonts w:ascii="Calibri" w:hAnsi="Calibri" w:cs="Calibri"/>
                <w:color w:val="auto"/>
                <w:sz w:val="24"/>
                <w:szCs w:val="24"/>
              </w:rPr>
              <w:t xml:space="preserve"> migration (</w:t>
            </w:r>
            <w:proofErr w:type="spellStart"/>
            <w:r w:rsidRPr="00A2628E">
              <w:rPr>
                <w:rStyle w:val="Heading2Char"/>
                <w:rFonts w:ascii="Calibri" w:hAnsi="Calibri" w:cs="Calibri"/>
                <w:color w:val="auto"/>
                <w:sz w:val="24"/>
                <w:szCs w:val="24"/>
              </w:rPr>
              <w:t>wessendorf</w:t>
            </w:r>
            <w:proofErr w:type="spellEnd"/>
            <w:r w:rsidRPr="00A2628E">
              <w:rPr>
                <w:rStyle w:val="Heading2Char"/>
                <w:rFonts w:ascii="Calibri" w:hAnsi="Calibri" w:cs="Calibri"/>
                <w:color w:val="auto"/>
                <w:sz w:val="24"/>
                <w:szCs w:val="24"/>
              </w:rPr>
              <w:t>)</w:t>
            </w:r>
          </w:p>
          <w:p w14:paraId="6E5EC316" w14:textId="1E00F5DE" w:rsidR="00A2628E" w:rsidRDefault="00A2628E" w:rsidP="00A2628E">
            <w:pPr>
              <w:pStyle w:val="ListParagraph"/>
              <w:numPr>
                <w:ilvl w:val="2"/>
                <w:numId w:val="10"/>
              </w:numPr>
              <w:rPr>
                <w:lang w:val="en-GB"/>
              </w:rPr>
            </w:pPr>
            <w:r>
              <w:rPr>
                <w:lang w:val="en-GB"/>
              </w:rPr>
              <w:t>Recycling migrations</w:t>
            </w:r>
            <w:r w:rsidR="009C530C">
              <w:rPr>
                <w:lang w:val="en-GB"/>
              </w:rPr>
              <w:t>, Wah</w:t>
            </w:r>
          </w:p>
          <w:p w14:paraId="25E4F528" w14:textId="3F2F882F" w:rsidR="009C530C" w:rsidRDefault="009C530C" w:rsidP="00A2628E">
            <w:pPr>
              <w:pStyle w:val="ListParagraph"/>
              <w:numPr>
                <w:ilvl w:val="2"/>
                <w:numId w:val="10"/>
              </w:numPr>
              <w:rPr>
                <w:lang w:val="en-GB"/>
              </w:rPr>
            </w:pPr>
            <w:r>
              <w:rPr>
                <w:lang w:val="en-GB"/>
              </w:rPr>
              <w:t xml:space="preserve">Gender dimension of return </w:t>
            </w:r>
            <w:r w:rsidRPr="009C530C">
              <w:rPr>
                <w:lang w:val="en-GB"/>
              </w:rPr>
              <w:t xml:space="preserve">﻿(Christou and King 2014: 248; </w:t>
            </w:r>
            <w:proofErr w:type="spellStart"/>
            <w:r w:rsidRPr="009C530C">
              <w:rPr>
                <w:lang w:val="en-GB"/>
              </w:rPr>
              <w:t>Dahinden</w:t>
            </w:r>
            <w:proofErr w:type="spellEnd"/>
            <w:r w:rsidRPr="009C530C">
              <w:rPr>
                <w:lang w:val="en-GB"/>
              </w:rPr>
              <w:t xml:space="preserve"> 2010; </w:t>
            </w:r>
            <w:proofErr w:type="spellStart"/>
            <w:r w:rsidRPr="009C530C">
              <w:rPr>
                <w:lang w:val="en-GB"/>
              </w:rPr>
              <w:t>Pessar</w:t>
            </w:r>
            <w:proofErr w:type="spellEnd"/>
            <w:r w:rsidRPr="009C530C">
              <w:rPr>
                <w:lang w:val="en-GB"/>
              </w:rPr>
              <w:t xml:space="preserve"> and </w:t>
            </w:r>
            <w:proofErr w:type="spellStart"/>
            <w:r w:rsidRPr="009C530C">
              <w:rPr>
                <w:lang w:val="en-GB"/>
              </w:rPr>
              <w:t>Mahle</w:t>
            </w:r>
            <w:proofErr w:type="spellEnd"/>
            <w:r>
              <w:rPr>
                <w:lang w:val="en-GB"/>
              </w:rPr>
              <w:t>)</w:t>
            </w:r>
          </w:p>
          <w:p w14:paraId="2FF9AEA3" w14:textId="47FCC691" w:rsidR="009C530C" w:rsidRDefault="009C530C" w:rsidP="00A2628E">
            <w:pPr>
              <w:pStyle w:val="ListParagraph"/>
              <w:numPr>
                <w:ilvl w:val="2"/>
                <w:numId w:val="10"/>
              </w:numPr>
              <w:rPr>
                <w:lang w:val="en-GB"/>
              </w:rPr>
            </w:pPr>
            <w:r>
              <w:rPr>
                <w:lang w:val="en-GB"/>
              </w:rPr>
              <w:t xml:space="preserve">Transnational Dimension of social </w:t>
            </w:r>
            <w:proofErr w:type="gramStart"/>
            <w:r>
              <w:rPr>
                <w:lang w:val="en-GB"/>
              </w:rPr>
              <w:t>class .</w:t>
            </w:r>
            <w:proofErr w:type="gramEnd"/>
            <w:r>
              <w:rPr>
                <w:lang w:val="en-GB"/>
              </w:rPr>
              <w:t xml:space="preserve"> </w:t>
            </w:r>
            <w:r w:rsidRPr="009C530C">
              <w:rPr>
                <w:lang w:val="en-GB"/>
              </w:rPr>
              <w:t>﻿While a substantial flow of migration is directed towards the so called “developed” countries, in the course of time, countries of origin that were previously classified as “less developed” might change, offering attractive economic opportunities for returnees</w:t>
            </w:r>
            <w:r>
              <w:rPr>
                <w:lang w:val="en-GB"/>
              </w:rPr>
              <w:t xml:space="preserve"> </w:t>
            </w:r>
            <w:r w:rsidRPr="009C530C">
              <w:rPr>
                <w:lang w:val="en-GB"/>
              </w:rPr>
              <w:t xml:space="preserve">﻿(Coe and Pauli in press; </w:t>
            </w:r>
            <w:proofErr w:type="spellStart"/>
            <w:r w:rsidRPr="009C530C">
              <w:rPr>
                <w:lang w:val="en-GB"/>
              </w:rPr>
              <w:t>Nieswand</w:t>
            </w:r>
            <w:proofErr w:type="spellEnd"/>
            <w:r w:rsidRPr="009C530C">
              <w:rPr>
                <w:lang w:val="en-GB"/>
              </w:rPr>
              <w:t xml:space="preserve"> 2011; Van Hear 2014)</w:t>
            </w:r>
          </w:p>
          <w:p w14:paraId="080A3885" w14:textId="55E63090" w:rsidR="003F4636" w:rsidRDefault="003F4636" w:rsidP="003F4636">
            <w:pPr>
              <w:pStyle w:val="ListParagraph"/>
              <w:numPr>
                <w:ilvl w:val="1"/>
                <w:numId w:val="10"/>
              </w:numPr>
              <w:rPr>
                <w:lang w:val="en-GB"/>
              </w:rPr>
            </w:pPr>
          </w:p>
          <w:p w14:paraId="0B270CD4" w14:textId="77777777" w:rsidR="003F4636" w:rsidRDefault="003F4636" w:rsidP="003F4636">
            <w:pPr>
              <w:pStyle w:val="ListParagraph"/>
              <w:numPr>
                <w:ilvl w:val="1"/>
                <w:numId w:val="10"/>
              </w:numPr>
              <w:rPr>
                <w:lang w:val="en-GB"/>
              </w:rPr>
            </w:pPr>
          </w:p>
          <w:p w14:paraId="7423D191" w14:textId="77777777" w:rsidR="003F4636" w:rsidRDefault="003F4636" w:rsidP="003F4636">
            <w:pPr>
              <w:pStyle w:val="ListParagraph"/>
              <w:numPr>
                <w:ilvl w:val="0"/>
                <w:numId w:val="10"/>
              </w:numPr>
              <w:rPr>
                <w:lang w:val="en-GB"/>
              </w:rPr>
            </w:pPr>
            <w:r w:rsidRPr="00257BFC">
              <w:rPr>
                <w:lang w:val="en-GB"/>
              </w:rPr>
              <w:t>It must clearly address the research question and the theoretical framework</w:t>
            </w:r>
          </w:p>
          <w:p w14:paraId="1D2B9C7E" w14:textId="6E46B401" w:rsidR="003F4636" w:rsidRDefault="003F4636" w:rsidP="003F4636">
            <w:pPr>
              <w:pStyle w:val="ListParagraph"/>
              <w:numPr>
                <w:ilvl w:val="0"/>
                <w:numId w:val="10"/>
              </w:numPr>
              <w:rPr>
                <w:lang w:val="en-GB"/>
              </w:rPr>
            </w:pPr>
            <w:r>
              <w:rPr>
                <w:lang w:val="en-GB"/>
              </w:rPr>
              <w:t xml:space="preserve">Theoretical framework for </w:t>
            </w:r>
            <w:proofErr w:type="spellStart"/>
            <w:r>
              <w:rPr>
                <w:lang w:val="en-GB"/>
              </w:rPr>
              <w:t>analy</w:t>
            </w:r>
            <w:r w:rsidR="00D21040">
              <w:rPr>
                <w:lang w:val="en-GB"/>
              </w:rPr>
              <w:t>z</w:t>
            </w:r>
            <w:r>
              <w:rPr>
                <w:lang w:val="en-GB"/>
              </w:rPr>
              <w:t>ing</w:t>
            </w:r>
            <w:proofErr w:type="spellEnd"/>
            <w:r>
              <w:rPr>
                <w:lang w:val="en-GB"/>
              </w:rPr>
              <w:t xml:space="preserve"> qualitative data</w:t>
            </w:r>
          </w:p>
          <w:p w14:paraId="2D1F4825" w14:textId="77777777" w:rsidR="003F4636" w:rsidRDefault="003F4636" w:rsidP="003F4636">
            <w:pPr>
              <w:pStyle w:val="ListParagraph"/>
              <w:numPr>
                <w:ilvl w:val="0"/>
                <w:numId w:val="10"/>
              </w:numPr>
              <w:rPr>
                <w:lang w:val="en-GB"/>
              </w:rPr>
            </w:pPr>
          </w:p>
          <w:p w14:paraId="241F7A07" w14:textId="77777777" w:rsidR="003F4636" w:rsidRPr="00A326E4" w:rsidRDefault="003F4636" w:rsidP="003F4636">
            <w:pPr>
              <w:pStyle w:val="ListParagraph"/>
              <w:numPr>
                <w:ilvl w:val="0"/>
                <w:numId w:val="10"/>
              </w:numPr>
              <w:rPr>
                <w:rFonts w:cstheme="minorHAnsi"/>
                <w:lang w:val="en-GB"/>
              </w:rPr>
            </w:pPr>
            <w:r w:rsidRPr="00CE5065">
              <w:rPr>
                <w:lang w:val="en-GB"/>
              </w:rPr>
              <w:t xml:space="preserve">strong evidence of analytical thinking shown through the connections you make </w:t>
            </w:r>
            <w:r w:rsidRPr="00A326E4">
              <w:rPr>
                <w:rFonts w:cstheme="minorHAnsi"/>
                <w:lang w:val="en-GB"/>
              </w:rPr>
              <w:t>between the literature being reviewed.</w:t>
            </w:r>
          </w:p>
          <w:p w14:paraId="75169C09" w14:textId="66991610" w:rsidR="003F4636" w:rsidRDefault="003F4636" w:rsidP="003F4636">
            <w:pPr>
              <w:spacing w:before="100" w:beforeAutospacing="1" w:after="100" w:afterAutospacing="1"/>
              <w:rPr>
                <w:rFonts w:eastAsia="Times New Roman" w:cstheme="minorHAnsi"/>
                <w:color w:val="000000"/>
              </w:rPr>
            </w:pPr>
            <w:r w:rsidRPr="00A326E4">
              <w:rPr>
                <w:rFonts w:eastAsia="Times New Roman" w:cstheme="minorHAnsi"/>
                <w:color w:val="000000"/>
              </w:rPr>
              <w:lastRenderedPageBreak/>
              <w:t>Tell the reader how the literature intersects with your project -- how your project complements the existing literature.</w:t>
            </w:r>
          </w:p>
        </w:tc>
      </w:tr>
    </w:tbl>
    <w:p w14:paraId="31685051" w14:textId="191521E3" w:rsidR="00EA1E7D" w:rsidRDefault="00EA1E7D">
      <w:pPr>
        <w:rPr>
          <w:lang w:val="en-GB"/>
        </w:rPr>
      </w:pPr>
    </w:p>
    <w:tbl>
      <w:tblPr>
        <w:tblStyle w:val="TableGrid"/>
        <w:tblW w:w="0" w:type="auto"/>
        <w:tblLook w:val="04A0" w:firstRow="1" w:lastRow="0" w:firstColumn="1" w:lastColumn="0" w:noHBand="0" w:noVBand="1"/>
      </w:tblPr>
      <w:tblGrid>
        <w:gridCol w:w="9010"/>
      </w:tblGrid>
      <w:tr w:rsidR="0060078C" w14:paraId="6FA72CBF" w14:textId="77777777" w:rsidTr="0060078C">
        <w:tc>
          <w:tcPr>
            <w:tcW w:w="9010" w:type="dxa"/>
          </w:tcPr>
          <w:p w14:paraId="41F50DD7" w14:textId="078A45BD" w:rsidR="0060078C" w:rsidRDefault="0060078C">
            <w:pPr>
              <w:rPr>
                <w:lang w:val="en-GB"/>
              </w:rPr>
            </w:pPr>
            <w:r>
              <w:rPr>
                <w:lang w:val="en-GB"/>
              </w:rPr>
              <w:t>2 NARRATIVE ARCS: ICTs construct a present/different/future narrative of Vietnameseness.</w:t>
            </w:r>
          </w:p>
          <w:p w14:paraId="7D03A879" w14:textId="77777777" w:rsidR="0060078C" w:rsidRDefault="0060078C" w:rsidP="0060078C">
            <w:pPr>
              <w:rPr>
                <w:lang w:val="en-GB"/>
              </w:rPr>
            </w:pPr>
          </w:p>
          <w:p w14:paraId="106326CA" w14:textId="77777777" w:rsidR="0060078C" w:rsidRDefault="0060078C" w:rsidP="0060078C">
            <w:pPr>
              <w:rPr>
                <w:rFonts w:ascii="Helvetica Neue" w:hAnsi="Helvetica Neue" w:cs="Helvetica Neue"/>
                <w:color w:val="000000"/>
                <w:sz w:val="22"/>
                <w:szCs w:val="22"/>
              </w:rPr>
            </w:pPr>
            <w:r w:rsidRPr="003A3668">
              <w:rPr>
                <w:rFonts w:ascii="Helvetica Neue" w:hAnsi="Helvetica Neue" w:cs="Helvetica Neue"/>
                <w:b/>
                <w:bCs/>
                <w:color w:val="000000"/>
                <w:sz w:val="22"/>
                <w:szCs w:val="22"/>
              </w:rPr>
              <w:t>Main Research Q</w:t>
            </w:r>
          </w:p>
          <w:p w14:paraId="46D3DE89" w14:textId="77777777" w:rsidR="0060078C" w:rsidRDefault="0060078C" w:rsidP="0060078C">
            <w:pPr>
              <w:rPr>
                <w:rFonts w:ascii="Helvetica Neue" w:hAnsi="Helvetica Neue" w:cs="Helvetica Neue"/>
                <w:color w:val="000000"/>
                <w:sz w:val="22"/>
                <w:szCs w:val="22"/>
              </w:rPr>
            </w:pPr>
            <w:r>
              <w:rPr>
                <w:rFonts w:ascii="Helvetica Neue" w:hAnsi="Helvetica Neue" w:cs="Helvetica Neue"/>
                <w:color w:val="000000"/>
                <w:sz w:val="22"/>
                <w:szCs w:val="22"/>
              </w:rPr>
              <w:t xml:space="preserve">How do ICTs mediate experiences of belonging and identity construction of </w:t>
            </w:r>
            <w:proofErr w:type="gramStart"/>
            <w:r>
              <w:rPr>
                <w:rFonts w:ascii="Helvetica Neue" w:hAnsi="Helvetica Neue" w:cs="Helvetica Neue"/>
                <w:color w:val="000000"/>
                <w:sz w:val="22"/>
                <w:szCs w:val="22"/>
              </w:rPr>
              <w:t>second generation</w:t>
            </w:r>
            <w:proofErr w:type="gramEnd"/>
            <w:r>
              <w:rPr>
                <w:rFonts w:ascii="Helvetica Neue" w:hAnsi="Helvetica Neue" w:cs="Helvetica Neue"/>
                <w:color w:val="000000"/>
                <w:sz w:val="22"/>
                <w:szCs w:val="22"/>
              </w:rPr>
              <w:t xml:space="preserve"> Viet </w:t>
            </w:r>
            <w:proofErr w:type="spellStart"/>
            <w:r>
              <w:rPr>
                <w:rFonts w:ascii="Helvetica Neue" w:hAnsi="Helvetica Neue" w:cs="Helvetica Neue"/>
                <w:color w:val="000000"/>
                <w:sz w:val="22"/>
                <w:szCs w:val="22"/>
              </w:rPr>
              <w:t>Kieu</w:t>
            </w:r>
            <w:proofErr w:type="spellEnd"/>
            <w:r>
              <w:rPr>
                <w:rFonts w:ascii="Helvetica Neue" w:hAnsi="Helvetica Neue" w:cs="Helvetica Neue"/>
                <w:color w:val="000000"/>
                <w:sz w:val="22"/>
                <w:szCs w:val="22"/>
              </w:rPr>
              <w:t xml:space="preserve"> after return migrating to Viet Nam? </w:t>
            </w:r>
          </w:p>
          <w:p w14:paraId="490D0EBA" w14:textId="77777777" w:rsidR="0060078C" w:rsidRDefault="0060078C" w:rsidP="0060078C">
            <w:pPr>
              <w:rPr>
                <w:rFonts w:ascii="Helvetica Neue" w:hAnsi="Helvetica Neue" w:cs="Helvetica Neue"/>
                <w:color w:val="000000"/>
                <w:sz w:val="22"/>
                <w:szCs w:val="22"/>
              </w:rPr>
            </w:pPr>
          </w:p>
          <w:p w14:paraId="14FAD110" w14:textId="77777777" w:rsidR="0060078C" w:rsidRDefault="0060078C" w:rsidP="0060078C">
            <w:pPr>
              <w:rPr>
                <w:lang w:val="en-GB"/>
              </w:rPr>
            </w:pPr>
            <w:r>
              <w:rPr>
                <w:rFonts w:ascii="Helvetica Neue" w:hAnsi="Helvetica Neue" w:cs="Helvetica Neue"/>
                <w:color w:val="000000"/>
                <w:sz w:val="22"/>
                <w:szCs w:val="22"/>
              </w:rPr>
              <w:t>Theoretical framework: transnational social fields, methodological cosmopolitanism</w:t>
            </w:r>
          </w:p>
          <w:p w14:paraId="7532FDF8" w14:textId="77777777" w:rsidR="0060078C" w:rsidRDefault="0060078C" w:rsidP="0060078C">
            <w:pPr>
              <w:rPr>
                <w:lang w:val="en-GB"/>
              </w:rPr>
            </w:pPr>
          </w:p>
          <w:p w14:paraId="404604E9" w14:textId="77777777" w:rsidR="0060078C" w:rsidRDefault="0060078C" w:rsidP="0060078C">
            <w:pPr>
              <w:rPr>
                <w:lang w:val="en-GB"/>
              </w:rPr>
            </w:pPr>
            <w:r>
              <w:rPr>
                <w:lang w:val="en-GB"/>
              </w:rPr>
              <w:t>I was envisioning 2 narrative arcs:</w:t>
            </w:r>
          </w:p>
          <w:p w14:paraId="5937352F" w14:textId="77777777" w:rsidR="0060078C" w:rsidRDefault="0060078C" w:rsidP="0060078C">
            <w:pPr>
              <w:pStyle w:val="ListParagraph"/>
              <w:numPr>
                <w:ilvl w:val="0"/>
                <w:numId w:val="13"/>
              </w:numPr>
              <w:rPr>
                <w:lang w:val="en-GB"/>
              </w:rPr>
            </w:pPr>
            <w:r>
              <w:rPr>
                <w:lang w:val="en-GB"/>
              </w:rPr>
              <w:t>1</w:t>
            </w:r>
            <w:r w:rsidRPr="0051201C">
              <w:rPr>
                <w:vertAlign w:val="superscript"/>
                <w:lang w:val="en-GB"/>
              </w:rPr>
              <w:t>st</w:t>
            </w:r>
            <w:r>
              <w:rPr>
                <w:lang w:val="en-GB"/>
              </w:rPr>
              <w:t xml:space="preserve"> arc (Chaps 1-3): For 2</w:t>
            </w:r>
            <w:r w:rsidRPr="001936DD">
              <w:rPr>
                <w:vertAlign w:val="superscript"/>
                <w:lang w:val="en-GB"/>
              </w:rPr>
              <w:t>nd</w:t>
            </w:r>
            <w:r>
              <w:rPr>
                <w:lang w:val="en-GB"/>
              </w:rPr>
              <w:t xml:space="preserve"> gen, there was a </w:t>
            </w:r>
            <w:r w:rsidRPr="0051201C">
              <w:rPr>
                <w:lang w:val="en-GB"/>
              </w:rPr>
              <w:t xml:space="preserve">lack </w:t>
            </w:r>
            <w:r>
              <w:rPr>
                <w:lang w:val="en-GB"/>
              </w:rPr>
              <w:t xml:space="preserve">or absence </w:t>
            </w:r>
            <w:r w:rsidRPr="0051201C">
              <w:rPr>
                <w:lang w:val="en-GB"/>
              </w:rPr>
              <w:t xml:space="preserve">of ICTs </w:t>
            </w:r>
            <w:r>
              <w:rPr>
                <w:lang w:val="en-GB"/>
              </w:rPr>
              <w:t xml:space="preserve">in the imaginary of VN while </w:t>
            </w:r>
            <w:r w:rsidRPr="0051201C">
              <w:rPr>
                <w:lang w:val="en-GB"/>
              </w:rPr>
              <w:t>growing up</w:t>
            </w:r>
            <w:r>
              <w:rPr>
                <w:lang w:val="en-GB"/>
              </w:rPr>
              <w:t xml:space="preserve"> and </w:t>
            </w:r>
            <w:r w:rsidRPr="0051201C">
              <w:rPr>
                <w:lang w:val="en-GB"/>
              </w:rPr>
              <w:t>connecting to VN.</w:t>
            </w:r>
            <w:r>
              <w:rPr>
                <w:lang w:val="en-GB"/>
              </w:rPr>
              <w:t xml:space="preserve"> Families couldn’t communicate with VN real-time, relied on</w:t>
            </w:r>
            <w:r w:rsidRPr="0051201C">
              <w:rPr>
                <w:lang w:val="en-GB"/>
              </w:rPr>
              <w:t xml:space="preserve"> </w:t>
            </w:r>
            <w:r>
              <w:rPr>
                <w:lang w:val="en-GB"/>
              </w:rPr>
              <w:t>1</w:t>
            </w:r>
            <w:r w:rsidRPr="0051201C">
              <w:rPr>
                <w:vertAlign w:val="superscript"/>
                <w:lang w:val="en-GB"/>
              </w:rPr>
              <w:t>st</w:t>
            </w:r>
            <w:r>
              <w:rPr>
                <w:lang w:val="en-GB"/>
              </w:rPr>
              <w:t xml:space="preserve"> generation or diasporic media (</w:t>
            </w:r>
            <w:proofErr w:type="spellStart"/>
            <w:r>
              <w:rPr>
                <w:lang w:val="en-GB"/>
              </w:rPr>
              <w:t>eg.</w:t>
            </w:r>
            <w:proofErr w:type="spellEnd"/>
            <w:r>
              <w:rPr>
                <w:lang w:val="en-GB"/>
              </w:rPr>
              <w:t xml:space="preserve"> Paris by Night) to connect with motherland.</w:t>
            </w:r>
          </w:p>
          <w:p w14:paraId="36004469" w14:textId="77777777" w:rsidR="0060078C" w:rsidRPr="0051201C" w:rsidRDefault="0060078C" w:rsidP="0060078C">
            <w:pPr>
              <w:pStyle w:val="ListParagraph"/>
              <w:numPr>
                <w:ilvl w:val="0"/>
                <w:numId w:val="13"/>
              </w:numPr>
              <w:rPr>
                <w:lang w:val="en-GB"/>
              </w:rPr>
            </w:pPr>
            <w:r>
              <w:rPr>
                <w:lang w:val="en-GB"/>
              </w:rPr>
              <w:t>2</w:t>
            </w:r>
            <w:r w:rsidRPr="00BD2745">
              <w:rPr>
                <w:vertAlign w:val="superscript"/>
                <w:lang w:val="en-GB"/>
              </w:rPr>
              <w:t>nd</w:t>
            </w:r>
            <w:r>
              <w:rPr>
                <w:lang w:val="en-GB"/>
              </w:rPr>
              <w:t xml:space="preserve"> arc (Chaps 4-6):  Now in VN, using own tools (ICTs) to navigate ancestral homeland on their own. And then pandemic hits and 2</w:t>
            </w:r>
            <w:r w:rsidRPr="003B5BA3">
              <w:rPr>
                <w:vertAlign w:val="superscript"/>
                <w:lang w:val="en-GB"/>
              </w:rPr>
              <w:t>nd</w:t>
            </w:r>
            <w:r>
              <w:rPr>
                <w:lang w:val="en-GB"/>
              </w:rPr>
              <w:t xml:space="preserve"> gen are forced to confront contradiction of how much citizenship matters in age of covid (2</w:t>
            </w:r>
            <w:r w:rsidRPr="003B5BA3">
              <w:rPr>
                <w:vertAlign w:val="superscript"/>
                <w:lang w:val="en-GB"/>
              </w:rPr>
              <w:t>nd</w:t>
            </w:r>
            <w:r>
              <w:rPr>
                <w:lang w:val="en-GB"/>
              </w:rPr>
              <w:t xml:space="preserve"> gen are not citizens of VN, most on 5-year visas that have to be renewed every few months by leaving the country or extended but due to pandemic they can’t leave and are having trouble extending). </w:t>
            </w:r>
          </w:p>
          <w:p w14:paraId="434D3F0B" w14:textId="77777777" w:rsidR="0060078C" w:rsidRDefault="0060078C" w:rsidP="0060078C">
            <w:pPr>
              <w:rPr>
                <w:lang w:val="en-GB"/>
              </w:rPr>
            </w:pPr>
          </w:p>
          <w:p w14:paraId="05786D1B" w14:textId="77777777" w:rsidR="0060078C" w:rsidRPr="00F30363" w:rsidRDefault="0060078C" w:rsidP="0060078C">
            <w:pPr>
              <w:rPr>
                <w:b/>
                <w:bCs/>
                <w:lang w:val="en-GB"/>
              </w:rPr>
            </w:pPr>
            <w:r w:rsidRPr="00F30363">
              <w:rPr>
                <w:b/>
                <w:bCs/>
                <w:lang w:val="en-GB"/>
              </w:rPr>
              <w:t>1</w:t>
            </w:r>
            <w:r w:rsidRPr="00F30363">
              <w:rPr>
                <w:b/>
                <w:bCs/>
                <w:vertAlign w:val="superscript"/>
                <w:lang w:val="en-GB"/>
              </w:rPr>
              <w:t>st</w:t>
            </w:r>
            <w:r w:rsidRPr="00F30363">
              <w:rPr>
                <w:b/>
                <w:bCs/>
                <w:lang w:val="en-GB"/>
              </w:rPr>
              <w:t xml:space="preserve"> Arc</w:t>
            </w:r>
          </w:p>
          <w:p w14:paraId="77FE4BB1" w14:textId="77777777" w:rsidR="0060078C" w:rsidRPr="003C64D0" w:rsidRDefault="0060078C" w:rsidP="0060078C">
            <w:pPr>
              <w:rPr>
                <w:lang w:val="en-GB"/>
              </w:rPr>
            </w:pPr>
            <w:commentRangeStart w:id="0"/>
            <w:r w:rsidRPr="00A200E6">
              <w:rPr>
                <w:lang w:val="en-GB"/>
              </w:rPr>
              <w:t>Chapter 1</w:t>
            </w:r>
            <w:r w:rsidRPr="003C64D0">
              <w:rPr>
                <w:b/>
                <w:bCs/>
                <w:lang w:val="en-GB"/>
              </w:rPr>
              <w:t xml:space="preserve"> Introduction</w:t>
            </w:r>
            <w:r w:rsidRPr="003C64D0">
              <w:rPr>
                <w:lang w:val="en-GB"/>
              </w:rPr>
              <w:t xml:space="preserve"> (200-1k words)  </w:t>
            </w:r>
          </w:p>
          <w:p w14:paraId="71AACFEA" w14:textId="77777777" w:rsidR="0060078C" w:rsidRDefault="0060078C" w:rsidP="0060078C">
            <w:pPr>
              <w:rPr>
                <w:rFonts w:ascii="Calibri" w:eastAsiaTheme="majorEastAsia" w:hAnsi="Calibri" w:cs="Calibri"/>
                <w:b/>
                <w:bCs/>
                <w:u w:val="single"/>
                <w:lang w:val="en-GB"/>
              </w:rPr>
            </w:pPr>
            <w:r w:rsidRPr="00A200E6">
              <w:rPr>
                <w:rFonts w:ascii="Calibri" w:hAnsi="Calibri" w:cs="Calibri"/>
                <w:lang w:val="en-GB"/>
              </w:rPr>
              <w:t>Chapter 2</w:t>
            </w:r>
            <w:r w:rsidRPr="00ED0CFD">
              <w:rPr>
                <w:rFonts w:ascii="Calibri" w:hAnsi="Calibri" w:cs="Calibri"/>
                <w:lang w:val="en-GB"/>
              </w:rPr>
              <w:t xml:space="preserve">: </w:t>
            </w:r>
            <w:r w:rsidRPr="00552969">
              <w:rPr>
                <w:rFonts w:ascii="Calibri" w:hAnsi="Calibri" w:cs="Calibri"/>
                <w:b/>
                <w:bCs/>
                <w:lang w:val="en-GB"/>
              </w:rPr>
              <w:t>The Vietnamese westerner</w:t>
            </w:r>
            <w:r>
              <w:rPr>
                <w:rFonts w:ascii="Calibri" w:hAnsi="Calibri" w:cs="Calibri"/>
                <w:b/>
                <w:bCs/>
                <w:lang w:val="en-GB"/>
              </w:rPr>
              <w:t>:</w:t>
            </w:r>
            <w:r w:rsidRPr="00ED0CFD">
              <w:rPr>
                <w:rFonts w:ascii="Calibri" w:hAnsi="Calibri" w:cs="Calibri"/>
                <w:lang w:val="en-GB"/>
              </w:rPr>
              <w:t xml:space="preserve"> </w:t>
            </w:r>
            <w:r w:rsidRPr="009658DA">
              <w:rPr>
                <w:rFonts w:ascii="Calibri" w:eastAsiaTheme="majorEastAsia" w:hAnsi="Calibri" w:cs="Calibri"/>
                <w:b/>
                <w:bCs/>
                <w:u w:val="single"/>
                <w:lang w:val="en-GB"/>
              </w:rPr>
              <w:t>(un)settling home (How second-gen VK ended up in western countries)</w:t>
            </w:r>
          </w:p>
          <w:p w14:paraId="40F745B5" w14:textId="77777777" w:rsidR="0060078C" w:rsidRPr="00F27B46" w:rsidRDefault="0060078C" w:rsidP="0060078C">
            <w:pPr>
              <w:ind w:left="720"/>
              <w:rPr>
                <w:rFonts w:ascii="Calibri" w:eastAsiaTheme="majorEastAsia" w:hAnsi="Calibri" w:cs="Calibri"/>
                <w:lang w:val="en-GB"/>
              </w:rPr>
            </w:pPr>
            <w:r w:rsidRPr="00F27B46">
              <w:rPr>
                <w:rFonts w:ascii="Calibri" w:eastAsiaTheme="majorEastAsia" w:hAnsi="Calibri" w:cs="Calibri"/>
                <w:lang w:val="en-GB"/>
              </w:rPr>
              <w:t xml:space="preserve">Couldn’t </w:t>
            </w:r>
            <w:proofErr w:type="spellStart"/>
            <w:r w:rsidRPr="00F27B46">
              <w:rPr>
                <w:rFonts w:ascii="Calibri" w:eastAsiaTheme="majorEastAsia" w:hAnsi="Calibri" w:cs="Calibri"/>
                <w:lang w:val="en-GB"/>
              </w:rPr>
              <w:t>comm</w:t>
            </w:r>
            <w:r>
              <w:rPr>
                <w:rFonts w:ascii="Calibri" w:eastAsiaTheme="majorEastAsia" w:hAnsi="Calibri" w:cs="Calibri"/>
                <w:lang w:val="en-GB"/>
              </w:rPr>
              <w:t>uncate</w:t>
            </w:r>
            <w:proofErr w:type="spellEnd"/>
            <w:r w:rsidRPr="00F27B46">
              <w:rPr>
                <w:rFonts w:ascii="Calibri" w:eastAsiaTheme="majorEastAsia" w:hAnsi="Calibri" w:cs="Calibri"/>
                <w:lang w:val="en-GB"/>
              </w:rPr>
              <w:t xml:space="preserve"> w/</w:t>
            </w:r>
            <w:proofErr w:type="spellStart"/>
            <w:r w:rsidRPr="00F27B46">
              <w:rPr>
                <w:rFonts w:ascii="Calibri" w:eastAsiaTheme="majorEastAsia" w:hAnsi="Calibri" w:cs="Calibri"/>
                <w:lang w:val="en-GB"/>
              </w:rPr>
              <w:t>vn.</w:t>
            </w:r>
            <w:proofErr w:type="spellEnd"/>
            <w:r w:rsidRPr="00F27B46">
              <w:rPr>
                <w:rFonts w:ascii="Calibri" w:eastAsiaTheme="majorEastAsia" w:hAnsi="Calibri" w:cs="Calibri"/>
                <w:lang w:val="en-GB"/>
              </w:rPr>
              <w:t xml:space="preserve"> Absence of ICTs</w:t>
            </w:r>
            <w:r>
              <w:rPr>
                <w:rFonts w:ascii="Calibri" w:eastAsiaTheme="majorEastAsia" w:hAnsi="Calibri" w:cs="Calibri"/>
                <w:lang w:val="en-GB"/>
              </w:rPr>
              <w:t xml:space="preserve">. Valverde’s </w:t>
            </w:r>
            <w:proofErr w:type="spellStart"/>
            <w:r>
              <w:rPr>
                <w:rFonts w:ascii="Calibri" w:eastAsiaTheme="majorEastAsia" w:hAnsi="Calibri" w:cs="Calibri"/>
                <w:lang w:val="en-GB"/>
              </w:rPr>
              <w:t>Transnationalizing</w:t>
            </w:r>
            <w:proofErr w:type="spellEnd"/>
            <w:r>
              <w:rPr>
                <w:rFonts w:ascii="Calibri" w:eastAsiaTheme="majorEastAsia" w:hAnsi="Calibri" w:cs="Calibri"/>
                <w:lang w:val="en-GB"/>
              </w:rPr>
              <w:t xml:space="preserve"> VN. </w:t>
            </w:r>
            <w:proofErr w:type="spellStart"/>
            <w:r>
              <w:rPr>
                <w:rFonts w:ascii="Calibri" w:eastAsiaTheme="majorEastAsia" w:hAnsi="Calibri" w:cs="Calibri"/>
                <w:lang w:val="en-GB"/>
              </w:rPr>
              <w:t>Caruther’s</w:t>
            </w:r>
            <w:proofErr w:type="spellEnd"/>
            <w:r>
              <w:rPr>
                <w:rFonts w:ascii="Calibri" w:eastAsiaTheme="majorEastAsia" w:hAnsi="Calibri" w:cs="Calibri"/>
                <w:lang w:val="en-GB"/>
              </w:rPr>
              <w:t xml:space="preserve">, Ashley’s research on Australia. </w:t>
            </w:r>
          </w:p>
          <w:p w14:paraId="693A1AC6" w14:textId="2FB38B61" w:rsidR="0060078C" w:rsidRDefault="0060078C" w:rsidP="0060078C">
            <w:pPr>
              <w:rPr>
                <w:rFonts w:ascii="Calibri" w:hAnsi="Calibri" w:cs="Calibri"/>
                <w:b/>
                <w:bCs/>
                <w:u w:val="single"/>
                <w:lang w:val="en-GB"/>
              </w:rPr>
            </w:pPr>
            <w:r w:rsidRPr="00A200E6">
              <w:rPr>
                <w:rFonts w:ascii="Calibri" w:hAnsi="Calibri" w:cs="Calibri"/>
                <w:lang w:val="en-GB"/>
              </w:rPr>
              <w:t>Chapter 3</w:t>
            </w:r>
            <w:r w:rsidRPr="00ED0CFD">
              <w:rPr>
                <w:rFonts w:ascii="Calibri" w:hAnsi="Calibri" w:cs="Calibri"/>
                <w:lang w:val="en-GB"/>
              </w:rPr>
              <w:t>:</w:t>
            </w:r>
            <w:r w:rsidRPr="00ED0CFD">
              <w:rPr>
                <w:rFonts w:ascii="Calibri" w:hAnsi="Calibri" w:cs="Calibri"/>
                <w:b/>
                <w:bCs/>
                <w:lang w:val="en-GB"/>
              </w:rPr>
              <w:t xml:space="preserve"> </w:t>
            </w:r>
            <w:r>
              <w:rPr>
                <w:rFonts w:ascii="Calibri" w:hAnsi="Calibri" w:cs="Calibri"/>
                <w:lang w:val="en-GB"/>
              </w:rPr>
              <w:t>Upbringing</w:t>
            </w:r>
            <w:r w:rsidRPr="00E42202">
              <w:rPr>
                <w:rFonts w:ascii="Calibri" w:hAnsi="Calibri" w:cs="Calibri"/>
                <w:lang w:val="en-GB"/>
              </w:rPr>
              <w:t xml:space="preserve">: </w:t>
            </w:r>
            <w:r w:rsidRPr="00417579">
              <w:rPr>
                <w:rFonts w:ascii="Calibri" w:hAnsi="Calibri" w:cs="Calibri"/>
                <w:b/>
                <w:bCs/>
                <w:lang w:val="en-GB"/>
              </w:rPr>
              <w:t xml:space="preserve">The </w:t>
            </w:r>
            <w:r>
              <w:rPr>
                <w:rFonts w:ascii="Calibri" w:hAnsi="Calibri" w:cs="Calibri"/>
                <w:b/>
                <w:bCs/>
                <w:u w:val="single"/>
                <w:lang w:val="en-GB"/>
              </w:rPr>
              <w:t>N</w:t>
            </w:r>
            <w:r w:rsidRPr="00AF4D3E">
              <w:rPr>
                <w:rFonts w:ascii="Calibri" w:hAnsi="Calibri" w:cs="Calibri"/>
                <w:b/>
                <w:bCs/>
                <w:u w:val="single"/>
                <w:lang w:val="en-GB"/>
              </w:rPr>
              <w:t xml:space="preserve">atal </w:t>
            </w:r>
            <w:r>
              <w:rPr>
                <w:rFonts w:ascii="Calibri" w:hAnsi="Calibri" w:cs="Calibri"/>
                <w:b/>
                <w:bCs/>
                <w:u w:val="single"/>
                <w:lang w:val="en-GB"/>
              </w:rPr>
              <w:t>H</w:t>
            </w:r>
            <w:r w:rsidRPr="00AF4D3E">
              <w:rPr>
                <w:rFonts w:ascii="Calibri" w:hAnsi="Calibri" w:cs="Calibri"/>
                <w:b/>
                <w:bCs/>
                <w:u w:val="single"/>
                <w:lang w:val="en-GB"/>
              </w:rPr>
              <w:t>ome</w:t>
            </w:r>
            <w:r>
              <w:rPr>
                <w:rFonts w:ascii="Calibri" w:hAnsi="Calibri" w:cs="Calibri"/>
                <w:b/>
                <w:bCs/>
                <w:u w:val="single"/>
                <w:lang w:val="en-GB"/>
              </w:rPr>
              <w:t>:</w:t>
            </w:r>
            <w:r w:rsidRPr="00ED0CFD">
              <w:rPr>
                <w:rFonts w:ascii="Calibri" w:hAnsi="Calibri" w:cs="Calibri"/>
                <w:b/>
                <w:bCs/>
                <w:lang w:val="en-GB"/>
              </w:rPr>
              <w:t xml:space="preserve"> </w:t>
            </w:r>
            <w:r w:rsidRPr="00AF4D3E">
              <w:rPr>
                <w:rFonts w:ascii="Calibri" w:hAnsi="Calibri" w:cs="Calibri"/>
                <w:b/>
                <w:bCs/>
                <w:u w:val="single"/>
                <w:lang w:val="en-GB"/>
              </w:rPr>
              <w:t xml:space="preserve">Belonging, identity, and acceptance </w:t>
            </w:r>
          </w:p>
          <w:p w14:paraId="75221EF4" w14:textId="77777777" w:rsidR="0060078C" w:rsidRDefault="0060078C" w:rsidP="0060078C">
            <w:pPr>
              <w:ind w:firstLine="720"/>
              <w:rPr>
                <w:rFonts w:ascii="Calibri" w:hAnsi="Calibri" w:cs="Calibri"/>
                <w:lang w:val="en-GB"/>
              </w:rPr>
            </w:pPr>
            <w:r>
              <w:rPr>
                <w:rFonts w:ascii="Calibri" w:hAnsi="Calibri" w:cs="Calibri"/>
                <w:lang w:val="en-GB"/>
              </w:rPr>
              <w:t xml:space="preserve">FB use in the natal home grows but then decreases/dies. Returnees become embedded in FB when returning to VN. </w:t>
            </w:r>
            <w:commentRangeEnd w:id="0"/>
            <w:r>
              <w:rPr>
                <w:rStyle w:val="CommentReference"/>
              </w:rPr>
              <w:commentReference w:id="0"/>
            </w:r>
          </w:p>
          <w:p w14:paraId="390A6E9A" w14:textId="77777777" w:rsidR="0060078C" w:rsidRDefault="0060078C" w:rsidP="0060078C">
            <w:pPr>
              <w:rPr>
                <w:rFonts w:ascii="Calibri" w:hAnsi="Calibri" w:cs="Calibri"/>
                <w:lang w:val="en-GB"/>
              </w:rPr>
            </w:pPr>
          </w:p>
          <w:p w14:paraId="6041DC71" w14:textId="77777777" w:rsidR="0060078C" w:rsidRPr="00F30363" w:rsidRDefault="0060078C" w:rsidP="0060078C">
            <w:pPr>
              <w:rPr>
                <w:rFonts w:ascii="Calibri" w:hAnsi="Calibri" w:cs="Calibri"/>
                <w:b/>
                <w:bCs/>
                <w:lang w:val="en-GB"/>
              </w:rPr>
            </w:pPr>
            <w:r w:rsidRPr="00F30363">
              <w:rPr>
                <w:rFonts w:ascii="Calibri" w:hAnsi="Calibri" w:cs="Calibri"/>
                <w:b/>
                <w:bCs/>
                <w:lang w:val="en-GB"/>
              </w:rPr>
              <w:t>2</w:t>
            </w:r>
            <w:r w:rsidRPr="00F30363">
              <w:rPr>
                <w:rFonts w:ascii="Calibri" w:hAnsi="Calibri" w:cs="Calibri"/>
                <w:b/>
                <w:bCs/>
                <w:vertAlign w:val="superscript"/>
                <w:lang w:val="en-GB"/>
              </w:rPr>
              <w:t>nd</w:t>
            </w:r>
            <w:r w:rsidRPr="00F30363">
              <w:rPr>
                <w:rFonts w:ascii="Calibri" w:hAnsi="Calibri" w:cs="Calibri"/>
                <w:b/>
                <w:bCs/>
                <w:lang w:val="en-GB"/>
              </w:rPr>
              <w:t xml:space="preserve"> Arc</w:t>
            </w:r>
          </w:p>
          <w:p w14:paraId="59B2B45D" w14:textId="581AAB88" w:rsidR="0060078C" w:rsidRPr="00ED0CFD" w:rsidRDefault="0060078C" w:rsidP="0060078C">
            <w:pPr>
              <w:rPr>
                <w:rFonts w:ascii="Calibri" w:hAnsi="Calibri" w:cs="Calibri"/>
              </w:rPr>
            </w:pPr>
            <w:r w:rsidRPr="00A200E6">
              <w:rPr>
                <w:rFonts w:ascii="Calibri" w:hAnsi="Calibri" w:cs="Calibri"/>
                <w:lang w:val="en-GB"/>
              </w:rPr>
              <w:t>Chapter 4</w:t>
            </w:r>
            <w:r w:rsidRPr="00ED0CFD">
              <w:rPr>
                <w:rFonts w:ascii="Calibri" w:hAnsi="Calibri" w:cs="Calibri"/>
                <w:lang w:val="en-GB"/>
              </w:rPr>
              <w:t xml:space="preserve">: </w:t>
            </w:r>
            <w:r>
              <w:rPr>
                <w:rFonts w:ascii="Calibri" w:hAnsi="Calibri" w:cs="Calibri"/>
                <w:lang w:val="en-GB"/>
              </w:rPr>
              <w:t xml:space="preserve">The Return: </w:t>
            </w:r>
            <w:r w:rsidRPr="00AF4D3E">
              <w:rPr>
                <w:rFonts w:ascii="Calibri" w:hAnsi="Calibri" w:cs="Calibri"/>
                <w:b/>
                <w:bCs/>
                <w:u w:val="single"/>
                <w:lang w:val="en-GB"/>
              </w:rPr>
              <w:t xml:space="preserve">The </w:t>
            </w:r>
            <w:r>
              <w:rPr>
                <w:rFonts w:ascii="Calibri" w:hAnsi="Calibri" w:cs="Calibri"/>
                <w:b/>
                <w:bCs/>
                <w:u w:val="single"/>
                <w:lang w:val="en-GB"/>
              </w:rPr>
              <w:t>A</w:t>
            </w:r>
            <w:r w:rsidRPr="00AF4D3E">
              <w:rPr>
                <w:rFonts w:ascii="Calibri" w:hAnsi="Calibri" w:cs="Calibri"/>
                <w:b/>
                <w:bCs/>
                <w:u w:val="single"/>
                <w:lang w:val="en-GB"/>
              </w:rPr>
              <w:t xml:space="preserve">ncestral </w:t>
            </w:r>
            <w:r>
              <w:rPr>
                <w:rFonts w:ascii="Calibri" w:hAnsi="Calibri" w:cs="Calibri"/>
                <w:b/>
                <w:bCs/>
                <w:u w:val="single"/>
                <w:lang w:val="en-GB"/>
              </w:rPr>
              <w:t>H</w:t>
            </w:r>
            <w:r w:rsidRPr="00AF4D3E">
              <w:rPr>
                <w:rFonts w:ascii="Calibri" w:hAnsi="Calibri" w:cs="Calibri"/>
                <w:b/>
                <w:bCs/>
                <w:u w:val="single"/>
                <w:lang w:val="en-GB"/>
              </w:rPr>
              <w:t>omeland</w:t>
            </w:r>
          </w:p>
          <w:p w14:paraId="37BE4168" w14:textId="77777777" w:rsidR="0060078C" w:rsidRPr="00424B4B" w:rsidRDefault="0060078C" w:rsidP="0060078C">
            <w:commentRangeStart w:id="1"/>
            <w:r w:rsidRPr="00A200E6">
              <w:rPr>
                <w:lang w:val="en-GB"/>
              </w:rPr>
              <w:t>Chapter 5</w:t>
            </w:r>
            <w:r w:rsidRPr="00AF4D3E">
              <w:rPr>
                <w:b/>
                <w:bCs/>
                <w:lang w:val="en-GB"/>
              </w:rPr>
              <w:t>:</w:t>
            </w:r>
            <w:r>
              <w:rPr>
                <w:lang w:val="en-GB"/>
              </w:rPr>
              <w:t xml:space="preserve"> </w:t>
            </w:r>
            <w:r w:rsidRPr="00AF4D3E">
              <w:rPr>
                <w:b/>
                <w:bCs/>
                <w:u w:val="single"/>
                <w:lang w:val="en-GB"/>
              </w:rPr>
              <w:t>Transnational virtual networks: Mediating assimilation/acculturation via ICTs</w:t>
            </w:r>
            <w:commentRangeEnd w:id="1"/>
            <w:r>
              <w:rPr>
                <w:rStyle w:val="CommentReference"/>
              </w:rPr>
              <w:commentReference w:id="1"/>
            </w:r>
          </w:p>
          <w:p w14:paraId="18E002A8" w14:textId="77777777" w:rsidR="0060078C" w:rsidRPr="00115BE9" w:rsidRDefault="0060078C" w:rsidP="0060078C">
            <w:pPr>
              <w:rPr>
                <w:lang w:val="vi-VN"/>
              </w:rPr>
            </w:pPr>
            <w:commentRangeStart w:id="2"/>
            <w:r>
              <w:rPr>
                <w:lang w:val="en-GB"/>
              </w:rPr>
              <w:t xml:space="preserve">Chapter 6: </w:t>
            </w:r>
            <w:r w:rsidRPr="0095289D">
              <w:rPr>
                <w:b/>
                <w:bCs/>
                <w:lang w:val="en-GB"/>
              </w:rPr>
              <w:t>National Identities, the Nation-state and Local perception</w:t>
            </w:r>
            <w:commentRangeEnd w:id="2"/>
            <w:r>
              <w:rPr>
                <w:rStyle w:val="CommentReference"/>
              </w:rPr>
              <w:commentReference w:id="2"/>
            </w:r>
          </w:p>
          <w:p w14:paraId="43FDBCA5" w14:textId="77777777" w:rsidR="0060078C" w:rsidRDefault="0060078C" w:rsidP="0060078C"/>
          <w:p w14:paraId="783ADE21" w14:textId="77777777" w:rsidR="0060078C" w:rsidRDefault="0060078C" w:rsidP="0060078C">
            <w:pPr>
              <w:rPr>
                <w:lang w:val="en-GB"/>
              </w:rPr>
            </w:pPr>
          </w:p>
          <w:p w14:paraId="3B52B99A" w14:textId="7120CC97" w:rsidR="0060078C" w:rsidRDefault="0060078C" w:rsidP="0060078C">
            <w:pPr>
              <w:rPr>
                <w:lang w:val="en-GB"/>
              </w:rPr>
            </w:pPr>
          </w:p>
        </w:tc>
      </w:tr>
    </w:tbl>
    <w:p w14:paraId="5AC1C0EE" w14:textId="77777777" w:rsidR="0060078C" w:rsidRDefault="0060078C">
      <w:pPr>
        <w:rPr>
          <w:lang w:val="en-GB"/>
        </w:rPr>
      </w:pPr>
    </w:p>
    <w:p w14:paraId="0A421795" w14:textId="77777777" w:rsidR="00EA1E7D" w:rsidRDefault="00EA1E7D" w:rsidP="00EA1E7D">
      <w:pPr>
        <w:rPr>
          <w:lang w:val="en-GB"/>
        </w:rPr>
      </w:pPr>
      <w:r>
        <w:rPr>
          <w:lang w:val="en-GB"/>
        </w:rPr>
        <w:t>In writing anthropology:</w:t>
      </w:r>
    </w:p>
    <w:p w14:paraId="248F5F76" w14:textId="77777777" w:rsidR="00EA1E7D" w:rsidRDefault="00EA1E7D" w:rsidP="00EA1E7D">
      <w:pPr>
        <w:rPr>
          <w:lang w:val="en-GB"/>
        </w:rPr>
      </w:pPr>
      <w:r>
        <w:rPr>
          <w:lang w:val="en-GB"/>
        </w:rPr>
        <w:t>Common devices:</w:t>
      </w:r>
    </w:p>
    <w:p w14:paraId="2B4DEB6A" w14:textId="77777777" w:rsidR="00EA1E7D" w:rsidRDefault="00EA1E7D" w:rsidP="00EA1E7D">
      <w:pPr>
        <w:rPr>
          <w:lang w:val="en-GB"/>
        </w:rPr>
      </w:pPr>
      <w:r>
        <w:rPr>
          <w:lang w:val="en-GB"/>
        </w:rPr>
        <w:tab/>
        <w:t>1. lightbulb “a-ha” moments</w:t>
      </w:r>
    </w:p>
    <w:p w14:paraId="674D082A" w14:textId="77777777" w:rsidR="00EA1E7D" w:rsidRDefault="00EA1E7D" w:rsidP="00EA1E7D">
      <w:pPr>
        <w:rPr>
          <w:lang w:val="en-GB"/>
        </w:rPr>
      </w:pPr>
    </w:p>
    <w:p w14:paraId="3C8CD6BE" w14:textId="77777777" w:rsidR="00EA1E7D" w:rsidRDefault="00EA1E7D" w:rsidP="00EA1E7D">
      <w:pPr>
        <w:rPr>
          <w:lang w:val="en-GB"/>
        </w:rPr>
      </w:pPr>
    </w:p>
    <w:p w14:paraId="0217186F" w14:textId="77777777" w:rsidR="00EA1E7D" w:rsidRDefault="00EA1E7D" w:rsidP="00EA1E7D">
      <w:pPr>
        <w:rPr>
          <w:lang w:val="en-GB"/>
        </w:rPr>
      </w:pPr>
      <w:r>
        <w:rPr>
          <w:lang w:val="en-GB"/>
        </w:rPr>
        <w:br w:type="column"/>
      </w:r>
      <w:r>
        <w:rPr>
          <w:lang w:val="en-GB"/>
        </w:rPr>
        <w:lastRenderedPageBreak/>
        <w:t>Dissertation Chapters</w:t>
      </w:r>
    </w:p>
    <w:p w14:paraId="4B1112E5" w14:textId="77777777" w:rsidR="00EA1E7D" w:rsidRDefault="00EA1E7D" w:rsidP="00EA1E7D">
      <w:pPr>
        <w:rPr>
          <w:lang w:val="en-GB"/>
        </w:rPr>
      </w:pPr>
      <w:r>
        <w:rPr>
          <w:lang w:val="en-GB"/>
        </w:rPr>
        <w:t xml:space="preserve">Write out all the </w:t>
      </w:r>
      <w:r w:rsidRPr="003F2A9F">
        <w:rPr>
          <w:b/>
          <w:u w:val="single"/>
          <w:lang w:val="en-GB"/>
        </w:rPr>
        <w:t>themes</w:t>
      </w:r>
      <w:r>
        <w:rPr>
          <w:lang w:val="en-GB"/>
        </w:rPr>
        <w:t xml:space="preserve"> and come up with theories afterwards.</w:t>
      </w:r>
    </w:p>
    <w:p w14:paraId="690EBA5A" w14:textId="77777777" w:rsidR="00EA1E7D" w:rsidRDefault="00EA1E7D" w:rsidP="00EA1E7D">
      <w:pPr>
        <w:rPr>
          <w:lang w:val="en-GB"/>
        </w:rPr>
      </w:pPr>
    </w:p>
    <w:p w14:paraId="750FF365" w14:textId="77777777" w:rsidR="00EA1E7D" w:rsidRDefault="00EA1E7D" w:rsidP="00EA1E7D">
      <w:pPr>
        <w:rPr>
          <w:lang w:val="en-GB"/>
        </w:rPr>
      </w:pPr>
      <w:r>
        <w:rPr>
          <w:lang w:val="en-GB"/>
        </w:rPr>
        <w:t xml:space="preserve">Thematic/theoretical </w:t>
      </w:r>
      <w:proofErr w:type="gramStart"/>
      <w:r>
        <w:rPr>
          <w:lang w:val="en-GB"/>
        </w:rPr>
        <w:t>chapters?:</w:t>
      </w:r>
      <w:proofErr w:type="gramEnd"/>
      <w:r>
        <w:rPr>
          <w:lang w:val="en-GB"/>
        </w:rPr>
        <w:t xml:space="preserve"> </w:t>
      </w:r>
    </w:p>
    <w:p w14:paraId="293DA2CC" w14:textId="631B675E" w:rsidR="005517AA" w:rsidRDefault="00737EFE" w:rsidP="002949CE">
      <w:pPr>
        <w:pStyle w:val="ListParagraph"/>
        <w:numPr>
          <w:ilvl w:val="0"/>
          <w:numId w:val="4"/>
        </w:numPr>
        <w:rPr>
          <w:lang w:val="en-GB"/>
        </w:rPr>
      </w:pPr>
      <w:r>
        <w:rPr>
          <w:lang w:val="en-GB"/>
        </w:rPr>
        <w:t>T</w:t>
      </w:r>
      <w:r w:rsidR="005517AA">
        <w:rPr>
          <w:lang w:val="en-GB"/>
        </w:rPr>
        <w:t>ransnationalism</w:t>
      </w:r>
    </w:p>
    <w:p w14:paraId="71D1FFAD" w14:textId="1DC6E6E7" w:rsidR="00737EFE" w:rsidRDefault="00737EFE" w:rsidP="00737EFE">
      <w:pPr>
        <w:pStyle w:val="ListParagraph"/>
        <w:numPr>
          <w:ilvl w:val="1"/>
          <w:numId w:val="4"/>
        </w:numPr>
        <w:rPr>
          <w:lang w:val="en-GB"/>
        </w:rPr>
      </w:pPr>
      <w:r w:rsidRPr="00737EFE">
        <w:rPr>
          <w:lang w:val="en-GB"/>
        </w:rPr>
        <w:t>﻿</w:t>
      </w:r>
      <w:proofErr w:type="spellStart"/>
      <w:r>
        <w:rPr>
          <w:lang w:val="en-GB"/>
        </w:rPr>
        <w:t>Werbner</w:t>
      </w:r>
      <w:proofErr w:type="spellEnd"/>
      <w:r>
        <w:rPr>
          <w:lang w:val="en-GB"/>
        </w:rPr>
        <w:t xml:space="preserve"> writes, “</w:t>
      </w:r>
      <w:r w:rsidRPr="00737EFE">
        <w:rPr>
          <w:lang w:val="en-GB"/>
        </w:rPr>
        <w:t xml:space="preserve">Migration is a class-related phenomenon, and notions of transnationalism or cosmopolitanism as cultural phenomena are of necessity class related (see </w:t>
      </w:r>
      <w:proofErr w:type="spellStart"/>
      <w:r w:rsidRPr="00737EFE">
        <w:rPr>
          <w:lang w:val="en-GB"/>
        </w:rPr>
        <w:t>Novikowski</w:t>
      </w:r>
      <w:proofErr w:type="spellEnd"/>
      <w:r w:rsidRPr="00737EFE">
        <w:rPr>
          <w:lang w:val="en-GB"/>
        </w:rPr>
        <w:t xml:space="preserve"> 1984; </w:t>
      </w:r>
      <w:proofErr w:type="spellStart"/>
      <w:r w:rsidRPr="00737EFE">
        <w:rPr>
          <w:lang w:val="en-GB"/>
        </w:rPr>
        <w:t>Werbner</w:t>
      </w:r>
      <w:proofErr w:type="spellEnd"/>
      <w:r w:rsidRPr="00737EFE">
        <w:rPr>
          <w:lang w:val="en-GB"/>
        </w:rPr>
        <w:t xml:space="preserve"> 1990).</w:t>
      </w:r>
      <w:r>
        <w:rPr>
          <w:lang w:val="en-GB"/>
        </w:rPr>
        <w:t>”</w:t>
      </w:r>
      <w:r w:rsidRPr="00737EFE">
        <w:rPr>
          <w:lang w:val="en-GB"/>
        </w:rPr>
        <w:t xml:space="preserve"> ﻿</w:t>
      </w:r>
      <w:r>
        <w:rPr>
          <w:lang w:val="en-GB"/>
        </w:rPr>
        <w:t xml:space="preserve">In </w:t>
      </w:r>
      <w:r w:rsidRPr="00737EFE">
        <w:rPr>
          <w:i/>
          <w:iCs/>
          <w:lang w:val="en-GB"/>
        </w:rPr>
        <w:t>Working-class cosmopolitans and diaspora</w:t>
      </w:r>
      <w:r>
        <w:rPr>
          <w:i/>
          <w:iCs/>
          <w:lang w:val="en-GB"/>
        </w:rPr>
        <w:t xml:space="preserve"> </w:t>
      </w:r>
      <w:r>
        <w:rPr>
          <w:lang w:val="en-GB"/>
        </w:rPr>
        <w:t>(2018)</w:t>
      </w:r>
    </w:p>
    <w:p w14:paraId="3F430A9B" w14:textId="31F48461" w:rsidR="005517AA" w:rsidRDefault="005517AA" w:rsidP="005517AA">
      <w:pPr>
        <w:pStyle w:val="ListParagraph"/>
        <w:numPr>
          <w:ilvl w:val="1"/>
          <w:numId w:val="4"/>
        </w:numPr>
        <w:rPr>
          <w:lang w:val="en-GB"/>
        </w:rPr>
      </w:pPr>
      <w:r w:rsidRPr="005517AA">
        <w:rPr>
          <w:lang w:val="en-GB"/>
        </w:rPr>
        <w:t xml:space="preserve">Studies     on     second-generation     return     migration reflect the transnational networks </w:t>
      </w:r>
      <w:proofErr w:type="gramStart"/>
      <w:r w:rsidRPr="005517AA">
        <w:rPr>
          <w:lang w:val="en-GB"/>
        </w:rPr>
        <w:t>that  the</w:t>
      </w:r>
      <w:proofErr w:type="gramEnd"/>
      <w:r w:rsidRPr="005517AA">
        <w:rPr>
          <w:lang w:val="en-GB"/>
        </w:rPr>
        <w:t xml:space="preserve">  second  generation  are  embedded  into     and     the     personal     and     social     relationships  that  connect  place  of  birth,  ancestral   homeland   and   diaspora   (Levitt   2001;   Foner   2002;   Glick   Schiller   2004;   Christou 2006, </w:t>
      </w:r>
      <w:proofErr w:type="spellStart"/>
      <w:r w:rsidRPr="005517AA">
        <w:rPr>
          <w:lang w:val="en-GB"/>
        </w:rPr>
        <w:t>Wessendorf</w:t>
      </w:r>
      <w:proofErr w:type="spellEnd"/>
      <w:r w:rsidRPr="005517AA">
        <w:rPr>
          <w:lang w:val="en-GB"/>
        </w:rPr>
        <w:t xml:space="preserve"> 2007; King and Christou  2008).  </w:t>
      </w:r>
    </w:p>
    <w:p w14:paraId="0C87403A" w14:textId="261A16C7" w:rsidR="005517AA" w:rsidRDefault="005517AA" w:rsidP="005517AA">
      <w:pPr>
        <w:pStyle w:val="ListParagraph"/>
        <w:numPr>
          <w:ilvl w:val="1"/>
          <w:numId w:val="4"/>
        </w:numPr>
        <w:rPr>
          <w:lang w:val="en-GB"/>
        </w:rPr>
      </w:pPr>
      <w:proofErr w:type="gramStart"/>
      <w:r w:rsidRPr="005517AA">
        <w:rPr>
          <w:lang w:val="en-GB"/>
        </w:rPr>
        <w:t>King  (</w:t>
      </w:r>
      <w:proofErr w:type="gramEnd"/>
      <w:r w:rsidRPr="005517AA">
        <w:rPr>
          <w:lang w:val="en-GB"/>
        </w:rPr>
        <w:t>1979)  reflects  that  an important typology of return migration is the    ‘return’ to the familial ancestral homeland.</w:t>
      </w:r>
    </w:p>
    <w:p w14:paraId="51E88963" w14:textId="506B3E34" w:rsidR="00CA5279" w:rsidRDefault="00CA5279" w:rsidP="005517AA">
      <w:pPr>
        <w:pStyle w:val="ListParagraph"/>
        <w:numPr>
          <w:ilvl w:val="1"/>
          <w:numId w:val="4"/>
        </w:numPr>
        <w:rPr>
          <w:lang w:val="en-GB"/>
        </w:rPr>
      </w:pPr>
      <w:r w:rsidRPr="00CA5279">
        <w:rPr>
          <w:lang w:val="en-GB"/>
        </w:rPr>
        <w:t xml:space="preserve">Homeland      is      often      characterised       by       the       deep-rooted       </w:t>
      </w:r>
      <w:proofErr w:type="gramStart"/>
      <w:r w:rsidRPr="00CA5279">
        <w:rPr>
          <w:lang w:val="en-GB"/>
        </w:rPr>
        <w:t>identification  and</w:t>
      </w:r>
      <w:proofErr w:type="gramEnd"/>
      <w:r w:rsidRPr="00CA5279">
        <w:rPr>
          <w:lang w:val="en-GB"/>
        </w:rPr>
        <w:t xml:space="preserve">  emotional  attachment  to  the  place  of  origin.  </w:t>
      </w:r>
      <w:proofErr w:type="gramStart"/>
      <w:r w:rsidRPr="00CA5279">
        <w:rPr>
          <w:lang w:val="en-GB"/>
        </w:rPr>
        <w:t>It  reflects</w:t>
      </w:r>
      <w:proofErr w:type="gramEnd"/>
      <w:r w:rsidRPr="00CA5279">
        <w:rPr>
          <w:lang w:val="en-GB"/>
        </w:rPr>
        <w:t xml:space="preserve">  the  migrants’  own    interpretation    of    their    roots,    the    celebration of cultural heritage, attachment to    a    sentimentalised    place    and    the    importance  of  ‘knowing  where  you  come  from’  for  the  construction  of  self-identity  (</w:t>
      </w:r>
      <w:proofErr w:type="spellStart"/>
      <w:r w:rsidRPr="00CA5279">
        <w:rPr>
          <w:lang w:val="en-GB"/>
        </w:rPr>
        <w:t>Basu</w:t>
      </w:r>
      <w:proofErr w:type="spellEnd"/>
      <w:r w:rsidRPr="00CA5279">
        <w:rPr>
          <w:lang w:val="en-GB"/>
        </w:rPr>
        <w:t xml:space="preserve">  2007).</w:t>
      </w:r>
    </w:p>
    <w:p w14:paraId="7F0EB339" w14:textId="08A880FF" w:rsidR="001403BA" w:rsidRDefault="001403BA" w:rsidP="002949CE">
      <w:pPr>
        <w:pStyle w:val="ListParagraph"/>
        <w:numPr>
          <w:ilvl w:val="0"/>
          <w:numId w:val="4"/>
        </w:numPr>
        <w:rPr>
          <w:lang w:val="en-GB"/>
        </w:rPr>
      </w:pPr>
      <w:r>
        <w:rPr>
          <w:lang w:val="en-GB"/>
        </w:rPr>
        <w:t>Diaspora</w:t>
      </w:r>
    </w:p>
    <w:p w14:paraId="2B39635F" w14:textId="3EFFD5F8" w:rsidR="00E6431D" w:rsidRDefault="00E6431D" w:rsidP="001403BA">
      <w:pPr>
        <w:pStyle w:val="ListParagraph"/>
        <w:numPr>
          <w:ilvl w:val="1"/>
          <w:numId w:val="4"/>
        </w:numPr>
        <w:rPr>
          <w:lang w:val="en-GB"/>
        </w:rPr>
      </w:pPr>
      <w:r w:rsidRPr="00E6431D">
        <w:rPr>
          <w:lang w:val="en-GB"/>
        </w:rPr>
        <w:t>﻿</w:t>
      </w:r>
      <w:proofErr w:type="spellStart"/>
      <w:r w:rsidRPr="00E6431D">
        <w:rPr>
          <w:lang w:val="en-GB"/>
        </w:rPr>
        <w:t>Parennas</w:t>
      </w:r>
      <w:proofErr w:type="spellEnd"/>
      <w:r w:rsidRPr="00E6431D">
        <w:rPr>
          <w:lang w:val="en-GB"/>
        </w:rPr>
        <w:t xml:space="preserve"> and Siu (2009: 7) have argued that diasporic consciousness and </w:t>
      </w:r>
      <w:proofErr w:type="spellStart"/>
      <w:r w:rsidRPr="00E6431D">
        <w:rPr>
          <w:lang w:val="en-GB"/>
        </w:rPr>
        <w:t>identifica</w:t>
      </w:r>
      <w:proofErr w:type="spellEnd"/>
      <w:r w:rsidRPr="00E6431D">
        <w:rPr>
          <w:lang w:val="en-GB"/>
        </w:rPr>
        <w:t xml:space="preserve">- </w:t>
      </w:r>
      <w:proofErr w:type="spellStart"/>
      <w:r w:rsidRPr="00E6431D">
        <w:rPr>
          <w:lang w:val="en-GB"/>
        </w:rPr>
        <w:t>tion</w:t>
      </w:r>
      <w:proofErr w:type="spellEnd"/>
      <w:r w:rsidRPr="00E6431D">
        <w:rPr>
          <w:lang w:val="en-GB"/>
        </w:rPr>
        <w:t xml:space="preserve"> ‘emerge and grow stronger from local processes of racialisation’.</w:t>
      </w:r>
      <w:r w:rsidR="00241EDB">
        <w:rPr>
          <w:lang w:val="en-GB"/>
        </w:rPr>
        <w:tab/>
      </w:r>
      <w:r w:rsidR="00241EDB" w:rsidRPr="00241EDB">
        <w:rPr>
          <w:lang w:val="en-GB"/>
        </w:rPr>
        <w:t>﻿</w:t>
      </w:r>
      <w:proofErr w:type="spellStart"/>
      <w:r w:rsidR="00241EDB" w:rsidRPr="00241EDB">
        <w:rPr>
          <w:lang w:val="en-GB"/>
        </w:rPr>
        <w:t>Parennas</w:t>
      </w:r>
      <w:proofErr w:type="spellEnd"/>
      <w:r w:rsidR="00241EDB" w:rsidRPr="00241EDB">
        <w:rPr>
          <w:lang w:val="en-GB"/>
        </w:rPr>
        <w:t>, R. and L. Siu (eds) (2009) Asian diasporas: new formations, new conceptions, Stanford: Stanford University Press.</w:t>
      </w:r>
    </w:p>
    <w:p w14:paraId="436977AD" w14:textId="34FB6408" w:rsidR="001403BA" w:rsidRDefault="001403BA" w:rsidP="001403BA">
      <w:pPr>
        <w:pStyle w:val="ListParagraph"/>
        <w:numPr>
          <w:ilvl w:val="1"/>
          <w:numId w:val="4"/>
        </w:numPr>
        <w:rPr>
          <w:lang w:val="en-GB"/>
        </w:rPr>
      </w:pPr>
      <w:proofErr w:type="spellStart"/>
      <w:r>
        <w:rPr>
          <w:lang w:val="en-GB"/>
        </w:rPr>
        <w:t>Takeyuki</w:t>
      </w:r>
      <w:proofErr w:type="spellEnd"/>
      <w:r>
        <w:rPr>
          <w:lang w:val="en-GB"/>
        </w:rPr>
        <w:t xml:space="preserve"> Tsuda </w:t>
      </w:r>
      <w:r w:rsidR="00497F04">
        <w:rPr>
          <w:lang w:val="en-GB"/>
        </w:rPr>
        <w:t>–</w:t>
      </w:r>
      <w:r>
        <w:rPr>
          <w:lang w:val="en-GB"/>
        </w:rPr>
        <w:t xml:space="preserve"> </w:t>
      </w:r>
      <w:proofErr w:type="spellStart"/>
      <w:r w:rsidRPr="001403BA">
        <w:rPr>
          <w:lang w:val="en-GB"/>
        </w:rPr>
        <w:t>Diasporicity</w:t>
      </w:r>
      <w:proofErr w:type="spellEnd"/>
      <w:r w:rsidR="00497F04">
        <w:rPr>
          <w:lang w:val="en-GB"/>
        </w:rPr>
        <w:t xml:space="preserve"> </w:t>
      </w:r>
      <w:r w:rsidRPr="001403BA">
        <w:rPr>
          <w:lang w:val="en-GB"/>
        </w:rPr>
        <w:t>Relative embeddedness in transnational and co-ethnic networks</w:t>
      </w:r>
      <w:r w:rsidR="00917690">
        <w:rPr>
          <w:lang w:val="en-GB"/>
        </w:rPr>
        <w:t>.</w:t>
      </w:r>
    </w:p>
    <w:p w14:paraId="002AB588" w14:textId="5F600AF3" w:rsidR="002B3863" w:rsidRDefault="000D0FF2" w:rsidP="00917690">
      <w:pPr>
        <w:pStyle w:val="ListParagraph"/>
        <w:numPr>
          <w:ilvl w:val="2"/>
          <w:numId w:val="4"/>
        </w:numPr>
        <w:rPr>
          <w:lang w:val="en-GB"/>
        </w:rPr>
      </w:pPr>
      <w:r>
        <w:rPr>
          <w:lang w:val="en-GB"/>
        </w:rPr>
        <w:t xml:space="preserve">First generation </w:t>
      </w:r>
      <w:proofErr w:type="spellStart"/>
      <w:r w:rsidR="002B3863">
        <w:rPr>
          <w:lang w:val="en-GB"/>
        </w:rPr>
        <w:t>Viets</w:t>
      </w:r>
      <w:proofErr w:type="spellEnd"/>
      <w:r w:rsidR="002B3863">
        <w:rPr>
          <w:lang w:val="en-GB"/>
        </w:rPr>
        <w:t xml:space="preserve"> as a “victim diaspora”</w:t>
      </w:r>
      <w:r>
        <w:rPr>
          <w:lang w:val="en-GB"/>
        </w:rPr>
        <w:t xml:space="preserve"> while second generation are more or less economic diaspora but share a collective memory of the first generation’s traumatic dispersal. This can be evident through the stories they shared.</w:t>
      </w:r>
    </w:p>
    <w:p w14:paraId="0CD622C0" w14:textId="019C7728" w:rsidR="00917690" w:rsidRDefault="00E14CC6" w:rsidP="00917690">
      <w:pPr>
        <w:pStyle w:val="ListParagraph"/>
        <w:numPr>
          <w:ilvl w:val="2"/>
          <w:numId w:val="4"/>
        </w:numPr>
        <w:rPr>
          <w:lang w:val="en-GB"/>
        </w:rPr>
      </w:pPr>
      <w:r>
        <w:rPr>
          <w:lang w:val="en-GB"/>
        </w:rPr>
        <w:t xml:space="preserve">Tsuda speaks of Japanese diaspora having weaker </w:t>
      </w:r>
      <w:proofErr w:type="spellStart"/>
      <w:r>
        <w:rPr>
          <w:lang w:val="en-GB"/>
        </w:rPr>
        <w:t>diasporicity</w:t>
      </w:r>
      <w:proofErr w:type="spellEnd"/>
      <w:r>
        <w:rPr>
          <w:lang w:val="en-GB"/>
        </w:rPr>
        <w:t xml:space="preserve"> since they are an older diaspora. Contrast with the Vietnamese diaspora which is a relatively newer one (beginning around 1975 with the liberation of VN). </w:t>
      </w:r>
    </w:p>
    <w:p w14:paraId="6A93F087" w14:textId="14937FF5" w:rsidR="00E6431D" w:rsidRDefault="00E6431D" w:rsidP="00917690">
      <w:pPr>
        <w:pStyle w:val="ListParagraph"/>
        <w:numPr>
          <w:ilvl w:val="2"/>
          <w:numId w:val="4"/>
        </w:numPr>
        <w:rPr>
          <w:lang w:val="en-GB"/>
        </w:rPr>
      </w:pPr>
      <w:r>
        <w:rPr>
          <w:lang w:val="en-GB"/>
        </w:rPr>
        <w:t>Lateral transnational ties with Coethnics</w:t>
      </w:r>
    </w:p>
    <w:p w14:paraId="4F425FE4" w14:textId="1F258AF7" w:rsidR="00E6431D" w:rsidRDefault="00E6431D" w:rsidP="00E6431D">
      <w:pPr>
        <w:pStyle w:val="ListParagraph"/>
        <w:numPr>
          <w:ilvl w:val="3"/>
          <w:numId w:val="4"/>
        </w:numPr>
        <w:rPr>
          <w:lang w:val="en-GB"/>
        </w:rPr>
      </w:pPr>
      <w:r>
        <w:rPr>
          <w:lang w:val="en-GB"/>
        </w:rPr>
        <w:t>Because the western countries 2</w:t>
      </w:r>
      <w:r w:rsidRPr="00E6431D">
        <w:rPr>
          <w:vertAlign w:val="superscript"/>
          <w:lang w:val="en-GB"/>
        </w:rPr>
        <w:t>nd</w:t>
      </w:r>
      <w:r>
        <w:rPr>
          <w:lang w:val="en-GB"/>
        </w:rPr>
        <w:t xml:space="preserve"> generations lived in are positioned high in terms of geopolitical power, lateral connections between Coethnics are more prevalent. </w:t>
      </w:r>
    </w:p>
    <w:p w14:paraId="4EDF350E" w14:textId="3BACCE5E" w:rsidR="002D5B85" w:rsidRDefault="002D5B85" w:rsidP="00917690">
      <w:pPr>
        <w:pStyle w:val="ListParagraph"/>
        <w:numPr>
          <w:ilvl w:val="2"/>
          <w:numId w:val="4"/>
        </w:numPr>
        <w:rPr>
          <w:lang w:val="en-GB"/>
        </w:rPr>
      </w:pPr>
      <w:r>
        <w:rPr>
          <w:lang w:val="en-GB"/>
        </w:rPr>
        <w:t xml:space="preserve">Although </w:t>
      </w:r>
      <w:proofErr w:type="spellStart"/>
      <w:r>
        <w:rPr>
          <w:lang w:val="en-GB"/>
        </w:rPr>
        <w:t>viets</w:t>
      </w:r>
      <w:proofErr w:type="spellEnd"/>
      <w:r>
        <w:rPr>
          <w:lang w:val="en-GB"/>
        </w:rPr>
        <w:t xml:space="preserve"> are part of the “model minority” myth, SE Asians face economic, political, and social hurdles</w:t>
      </w:r>
      <w:r w:rsidR="002B3863">
        <w:rPr>
          <w:lang w:val="en-GB"/>
        </w:rPr>
        <w:t xml:space="preserve"> unlike Japanese older diasporas.</w:t>
      </w:r>
    </w:p>
    <w:p w14:paraId="6F75D2DF" w14:textId="05933EB3" w:rsidR="00EA7BEB" w:rsidRDefault="00EA7BEB" w:rsidP="00EA7BEB">
      <w:pPr>
        <w:pStyle w:val="ListParagraph"/>
        <w:numPr>
          <w:ilvl w:val="1"/>
          <w:numId w:val="4"/>
        </w:numPr>
        <w:rPr>
          <w:lang w:val="en-GB"/>
        </w:rPr>
      </w:pPr>
      <w:r w:rsidRPr="00EA7BEB">
        <w:rPr>
          <w:lang w:val="en-GB"/>
        </w:rPr>
        <w:t>﻿Stuart Hall (2008: 346) speaks of ‘cosmopolitanism from below’</w:t>
      </w:r>
      <w:r w:rsidR="00E96138">
        <w:rPr>
          <w:lang w:val="en-GB"/>
        </w:rPr>
        <w:t xml:space="preserve">. </w:t>
      </w:r>
      <w:r w:rsidR="00E96138" w:rsidRPr="00E96138">
        <w:rPr>
          <w:lang w:val="en-GB"/>
        </w:rPr>
        <w:t xml:space="preserve">﻿There is a ‘cosmopolitanism of the above’ – global entrepreneurs following the </w:t>
      </w:r>
      <w:r w:rsidR="00E96138" w:rsidRPr="00E96138">
        <w:rPr>
          <w:lang w:val="en-GB"/>
        </w:rPr>
        <w:lastRenderedPageBreak/>
        <w:t>pathways of global corporate power and the circuits of global investment and capital, who can’t tell which airport they’re in, because they all look the same, and who have apartments in three continents. This is global cosmopolitanism of a very limited kind but it is very different from ‘cosmopolitanism from below’ – people driven across borders, obliged to uproot themselves from home, place and family, living in transit camps or climbing on to the backs of lorries or leaky boats or the bottom of trains and airplanes, to get to somewhere else. Both of them are forms of globalization and, in so far as they both interact within the same global sphere, are deeply interconnected with one another. But they don’t constitute the basis of a ‘global citizenship’.</w:t>
      </w:r>
    </w:p>
    <w:p w14:paraId="19410E02" w14:textId="77777777" w:rsidR="00C6688F" w:rsidRDefault="003F7D98" w:rsidP="00EA7BEB">
      <w:pPr>
        <w:pStyle w:val="ListParagraph"/>
        <w:numPr>
          <w:ilvl w:val="1"/>
          <w:numId w:val="4"/>
        </w:numPr>
        <w:rPr>
          <w:lang w:val="en-GB"/>
        </w:rPr>
      </w:pPr>
      <w:r w:rsidRPr="003F7D98">
        <w:rPr>
          <w:lang w:val="en-GB"/>
        </w:rPr>
        <w:t>﻿Jonathan Friedman (1995: 79–80) addresses issues of transnational subjectivity as manifestations of new class formations</w:t>
      </w:r>
      <w:r>
        <w:rPr>
          <w:lang w:val="en-GB"/>
        </w:rPr>
        <w:t>. The “global elites”.</w:t>
      </w:r>
    </w:p>
    <w:p w14:paraId="7CD8FDBD" w14:textId="0FCE1F9A" w:rsidR="003F7D98" w:rsidRDefault="00C6688F" w:rsidP="00EA7BEB">
      <w:pPr>
        <w:pStyle w:val="ListParagraph"/>
        <w:numPr>
          <w:ilvl w:val="1"/>
          <w:numId w:val="4"/>
        </w:numPr>
        <w:rPr>
          <w:lang w:val="en-GB"/>
        </w:rPr>
      </w:pPr>
      <w:r w:rsidRPr="00C6688F">
        <w:rPr>
          <w:lang w:val="en-GB"/>
        </w:rPr>
        <w:t xml:space="preserve">﻿Within any single national, regional or territorial community, however, these global networks disrupt, as </w:t>
      </w:r>
      <w:proofErr w:type="spellStart"/>
      <w:r w:rsidRPr="00C6688F">
        <w:rPr>
          <w:lang w:val="en-GB"/>
        </w:rPr>
        <w:t>Homi</w:t>
      </w:r>
      <w:proofErr w:type="spellEnd"/>
      <w:r w:rsidRPr="00C6688F">
        <w:rPr>
          <w:lang w:val="en-GB"/>
        </w:rPr>
        <w:t xml:space="preserve"> K. Bhabha (1994) has argued, any neat notions of national boundedness, without denying them.</w:t>
      </w:r>
      <w:r w:rsidR="003F7D98">
        <w:rPr>
          <w:lang w:val="en-GB"/>
        </w:rPr>
        <w:t xml:space="preserve"> </w:t>
      </w:r>
      <w:r>
        <w:rPr>
          <w:lang w:val="en-GB"/>
        </w:rPr>
        <w:t xml:space="preserve">In </w:t>
      </w:r>
      <w:r w:rsidRPr="00F3550F">
        <w:rPr>
          <w:u w:val="single"/>
          <w:lang w:val="en-GB"/>
        </w:rPr>
        <w:t>Location of Culture</w:t>
      </w:r>
      <w:r>
        <w:rPr>
          <w:lang w:val="en-GB"/>
        </w:rPr>
        <w:t>.</w:t>
      </w:r>
    </w:p>
    <w:p w14:paraId="719EFE21" w14:textId="21630002" w:rsidR="00823DAE" w:rsidRDefault="00823DAE" w:rsidP="00EA7BEB">
      <w:pPr>
        <w:pStyle w:val="ListParagraph"/>
        <w:numPr>
          <w:ilvl w:val="1"/>
          <w:numId w:val="4"/>
        </w:numPr>
        <w:rPr>
          <w:lang w:val="en-GB"/>
        </w:rPr>
      </w:pPr>
      <w:r w:rsidRPr="00823DAE">
        <w:rPr>
          <w:lang w:val="en-GB"/>
        </w:rPr>
        <w:t xml:space="preserve">﻿Migration is a class-related phenomenon, and notions of transnationalism or cosmopolitanism as cultural phenomena are of necessity class related (see </w:t>
      </w:r>
      <w:proofErr w:type="spellStart"/>
      <w:r w:rsidRPr="00823DAE">
        <w:rPr>
          <w:lang w:val="en-GB"/>
        </w:rPr>
        <w:t>Novikowski</w:t>
      </w:r>
      <w:proofErr w:type="spellEnd"/>
      <w:r w:rsidRPr="00823DAE">
        <w:rPr>
          <w:lang w:val="en-GB"/>
        </w:rPr>
        <w:t xml:space="preserve"> 1984; </w:t>
      </w:r>
      <w:proofErr w:type="spellStart"/>
      <w:r w:rsidRPr="00823DAE">
        <w:rPr>
          <w:lang w:val="en-GB"/>
        </w:rPr>
        <w:t>Werbner</w:t>
      </w:r>
      <w:proofErr w:type="spellEnd"/>
      <w:r w:rsidRPr="00823DAE">
        <w:rPr>
          <w:lang w:val="en-GB"/>
        </w:rPr>
        <w:t xml:space="preserve"> 1990). Working-class cosmopolitanism – a knowledge of and openness to other cultures – while</w:t>
      </w:r>
    </w:p>
    <w:p w14:paraId="60115043" w14:textId="2F94EB2C" w:rsidR="005517AA" w:rsidRDefault="00CA5279" w:rsidP="002949CE">
      <w:pPr>
        <w:pStyle w:val="ListParagraph"/>
        <w:numPr>
          <w:ilvl w:val="0"/>
          <w:numId w:val="4"/>
        </w:numPr>
        <w:rPr>
          <w:lang w:val="en-GB"/>
        </w:rPr>
      </w:pPr>
      <w:r>
        <w:rPr>
          <w:lang w:val="en-GB"/>
        </w:rPr>
        <w:t>Social Capital</w:t>
      </w:r>
      <w:r w:rsidR="008D48E2">
        <w:rPr>
          <w:lang w:val="en-GB"/>
        </w:rPr>
        <w:t xml:space="preserve"> (Putnam)</w:t>
      </w:r>
    </w:p>
    <w:p w14:paraId="39D21292" w14:textId="71F398E6" w:rsidR="002949CE" w:rsidRPr="002949CE" w:rsidRDefault="00EA1E7D" w:rsidP="002949CE">
      <w:pPr>
        <w:pStyle w:val="ListParagraph"/>
        <w:numPr>
          <w:ilvl w:val="0"/>
          <w:numId w:val="4"/>
        </w:numPr>
        <w:rPr>
          <w:lang w:val="en-GB"/>
        </w:rPr>
      </w:pPr>
      <w:r w:rsidRPr="002949CE">
        <w:rPr>
          <w:lang w:val="en-GB"/>
        </w:rPr>
        <w:t>power dynamics</w:t>
      </w:r>
    </w:p>
    <w:p w14:paraId="67935ACF" w14:textId="2E6EC9DA" w:rsidR="00EA1E7D" w:rsidRDefault="00EA1E7D" w:rsidP="002949CE">
      <w:pPr>
        <w:pStyle w:val="ListParagraph"/>
        <w:numPr>
          <w:ilvl w:val="0"/>
          <w:numId w:val="4"/>
        </w:numPr>
        <w:rPr>
          <w:lang w:val="en-GB"/>
        </w:rPr>
      </w:pPr>
      <w:r w:rsidRPr="002949CE">
        <w:rPr>
          <w:lang w:val="en-GB"/>
        </w:rPr>
        <w:t>Cyber social anchoring</w:t>
      </w:r>
    </w:p>
    <w:p w14:paraId="6B427E1E" w14:textId="5CF7882D" w:rsidR="00A136F2" w:rsidRDefault="00A136F2" w:rsidP="00A136F2">
      <w:pPr>
        <w:pStyle w:val="ListParagraph"/>
        <w:numPr>
          <w:ilvl w:val="1"/>
          <w:numId w:val="4"/>
        </w:numPr>
        <w:rPr>
          <w:lang w:val="en-GB"/>
        </w:rPr>
      </w:pPr>
      <w:r>
        <w:rPr>
          <w:lang w:val="en-GB"/>
        </w:rPr>
        <w:t>Especially with covid, connections formed online</w:t>
      </w:r>
    </w:p>
    <w:p w14:paraId="1F3016E4" w14:textId="0BF06FCC" w:rsidR="00F5612E" w:rsidRDefault="00F5612E" w:rsidP="00A136F2">
      <w:pPr>
        <w:pStyle w:val="ListParagraph"/>
        <w:numPr>
          <w:ilvl w:val="1"/>
          <w:numId w:val="4"/>
        </w:numPr>
        <w:rPr>
          <w:lang w:val="en-GB"/>
        </w:rPr>
      </w:pPr>
      <w:r>
        <w:rPr>
          <w:lang w:val="en-GB"/>
        </w:rPr>
        <w:t xml:space="preserve">With the Delta outbreak occurring in 2021, Viet Nam has suffered tremendously. And returnees are doing a double return, many reluctantly. </w:t>
      </w:r>
    </w:p>
    <w:p w14:paraId="21FD9BA9" w14:textId="2EC90E2A" w:rsidR="001403BA" w:rsidRPr="002949CE" w:rsidRDefault="001403BA" w:rsidP="001403BA">
      <w:pPr>
        <w:pStyle w:val="ListParagraph"/>
        <w:numPr>
          <w:ilvl w:val="0"/>
          <w:numId w:val="4"/>
        </w:numPr>
        <w:rPr>
          <w:lang w:val="en-GB"/>
        </w:rPr>
      </w:pPr>
    </w:p>
    <w:p w14:paraId="5F4D06D7" w14:textId="77777777" w:rsidR="00EA1E7D" w:rsidRPr="005C0DC3" w:rsidRDefault="00EA1E7D" w:rsidP="00EA1E7D">
      <w:pPr>
        <w:rPr>
          <w:lang w:val="en-GB"/>
        </w:rPr>
      </w:pPr>
    </w:p>
    <w:p w14:paraId="22574D6D" w14:textId="4B381547" w:rsidR="00EA1E7D" w:rsidRPr="00B35483" w:rsidRDefault="00B35483">
      <w:pPr>
        <w:rPr>
          <w:b/>
          <w:sz w:val="48"/>
          <w:lang w:val="en-GB"/>
        </w:rPr>
      </w:pPr>
      <w:r w:rsidRPr="00B11D1E">
        <w:rPr>
          <w:b/>
          <w:sz w:val="48"/>
          <w:u w:val="single"/>
          <w:lang w:val="en-GB"/>
        </w:rPr>
        <w:t>CHAPTER BREAKDOWN</w:t>
      </w:r>
      <w:r w:rsidRPr="00B35483">
        <w:rPr>
          <w:b/>
          <w:sz w:val="48"/>
          <w:lang w:val="en-GB"/>
        </w:rPr>
        <w:t>!</w:t>
      </w:r>
    </w:p>
    <w:p w14:paraId="5A0891E4" w14:textId="77777777" w:rsidR="00412FCF" w:rsidRDefault="00412FCF">
      <w:pPr>
        <w:rPr>
          <w:lang w:val="en-GB"/>
        </w:rPr>
      </w:pPr>
    </w:p>
    <w:p w14:paraId="1D11F9C7" w14:textId="5ADB070E" w:rsidR="002F249F" w:rsidRPr="00ED0CFD" w:rsidRDefault="002F249F">
      <w:pPr>
        <w:rPr>
          <w:rFonts w:ascii="Calibri" w:hAnsi="Calibri" w:cs="Calibri"/>
          <w:lang w:val="en-GB"/>
        </w:rPr>
      </w:pPr>
      <w:r w:rsidRPr="00AF4D3E">
        <w:rPr>
          <w:rStyle w:val="Heading1Char"/>
          <w:rFonts w:ascii="Calibri" w:hAnsi="Calibri" w:cs="Calibri"/>
          <w:b/>
          <w:bCs/>
          <w:color w:val="auto"/>
          <w:sz w:val="24"/>
          <w:szCs w:val="24"/>
        </w:rPr>
        <w:t>Chapter 1</w:t>
      </w:r>
      <w:r w:rsidR="00E27678" w:rsidRPr="00ED0CFD">
        <w:rPr>
          <w:rStyle w:val="Heading1Char"/>
          <w:rFonts w:ascii="Calibri" w:hAnsi="Calibri" w:cs="Calibri"/>
          <w:color w:val="auto"/>
          <w:sz w:val="24"/>
          <w:szCs w:val="24"/>
        </w:rPr>
        <w:t xml:space="preserve"> </w:t>
      </w:r>
      <w:r w:rsidR="00286EF2">
        <w:rPr>
          <w:rStyle w:val="Heading1Char"/>
          <w:rFonts w:ascii="Calibri" w:hAnsi="Calibri" w:cs="Calibri"/>
          <w:color w:val="auto"/>
          <w:sz w:val="24"/>
          <w:szCs w:val="24"/>
        </w:rPr>
        <w:t xml:space="preserve">Introduction </w:t>
      </w:r>
      <w:r w:rsidR="00596355" w:rsidRPr="00ED0CFD">
        <w:rPr>
          <w:rFonts w:ascii="Calibri" w:hAnsi="Calibri" w:cs="Calibri"/>
          <w:lang w:val="en-GB"/>
        </w:rPr>
        <w:t>(</w:t>
      </w:r>
      <w:r w:rsidRPr="00ED0CFD">
        <w:rPr>
          <w:rFonts w:ascii="Calibri" w:hAnsi="Calibri" w:cs="Calibri"/>
          <w:lang w:val="en-GB"/>
        </w:rPr>
        <w:t>Introduction</w:t>
      </w:r>
      <w:r w:rsidR="00E25317" w:rsidRPr="00ED0CFD">
        <w:rPr>
          <w:rFonts w:ascii="Calibri" w:hAnsi="Calibri" w:cs="Calibri"/>
          <w:lang w:val="en-GB"/>
        </w:rPr>
        <w:t>, write at the end of dissertation</w:t>
      </w:r>
      <w:r w:rsidR="00596355" w:rsidRPr="00ED0CFD">
        <w:rPr>
          <w:rFonts w:ascii="Calibri" w:hAnsi="Calibri" w:cs="Calibri"/>
          <w:lang w:val="en-GB"/>
        </w:rPr>
        <w:t>)</w:t>
      </w:r>
    </w:p>
    <w:p w14:paraId="7317D8B5" w14:textId="519455E8" w:rsidR="00E27678" w:rsidRDefault="00E27678" w:rsidP="00E27678">
      <w:pPr>
        <w:pStyle w:val="Heading2"/>
        <w:rPr>
          <w:rFonts w:ascii="Calibri" w:hAnsi="Calibri" w:cs="Calibri"/>
          <w:color w:val="auto"/>
          <w:sz w:val="24"/>
          <w:szCs w:val="24"/>
          <w:lang w:val="en-GB"/>
        </w:rPr>
      </w:pPr>
      <w:r w:rsidRPr="00ED0CFD">
        <w:rPr>
          <w:rFonts w:ascii="Calibri" w:hAnsi="Calibri" w:cs="Calibri"/>
          <w:color w:val="auto"/>
          <w:sz w:val="24"/>
          <w:szCs w:val="24"/>
          <w:lang w:val="en-GB"/>
        </w:rPr>
        <w:t>Introduction (200-1k words)</w:t>
      </w:r>
    </w:p>
    <w:p w14:paraId="4BC5B6D5" w14:textId="002AA243" w:rsidR="00ED1508" w:rsidRPr="00CE785B" w:rsidRDefault="00C63CED" w:rsidP="00BC1FD9">
      <w:pPr>
        <w:pStyle w:val="ListParagraph"/>
        <w:numPr>
          <w:ilvl w:val="0"/>
          <w:numId w:val="12"/>
        </w:numPr>
        <w:rPr>
          <w:lang w:val="en-GB"/>
        </w:rPr>
      </w:pPr>
      <w:proofErr w:type="gramStart"/>
      <w:r w:rsidRPr="00CE785B">
        <w:rPr>
          <w:lang w:val="en-GB"/>
        </w:rPr>
        <w:t xml:space="preserve">0.0 </w:t>
      </w:r>
      <w:r w:rsidR="00ED1508" w:rsidRPr="00CE785B">
        <w:rPr>
          <w:lang w:val="en-GB"/>
        </w:rPr>
        <w:t xml:space="preserve"> </w:t>
      </w:r>
      <w:r w:rsidR="00814A66" w:rsidRPr="00CE785B">
        <w:rPr>
          <w:lang w:val="en-GB"/>
        </w:rPr>
        <w:t>2010</w:t>
      </w:r>
      <w:proofErr w:type="gramEnd"/>
      <w:r w:rsidR="00814A66" w:rsidRPr="00CE785B">
        <w:rPr>
          <w:lang w:val="en-GB"/>
        </w:rPr>
        <w:t xml:space="preserve">s was an unprecedented time for </w:t>
      </w:r>
      <w:r w:rsidR="00CE785B" w:rsidRPr="00CE785B">
        <w:rPr>
          <w:lang w:val="en-GB"/>
        </w:rPr>
        <w:t xml:space="preserve">migration. </w:t>
      </w:r>
      <w:r w:rsidR="00814A66" w:rsidRPr="00CE785B">
        <w:rPr>
          <w:lang w:val="en-GB"/>
        </w:rPr>
        <w:t xml:space="preserve">Vietnamese migrants leaving Viet </w:t>
      </w:r>
      <w:proofErr w:type="spellStart"/>
      <w:r w:rsidR="00814A66" w:rsidRPr="00CE785B">
        <w:rPr>
          <w:lang w:val="en-GB"/>
        </w:rPr>
        <w:t>nam</w:t>
      </w:r>
      <w:proofErr w:type="spellEnd"/>
      <w:r w:rsidR="009E3B96" w:rsidRPr="00CE785B">
        <w:rPr>
          <w:lang w:val="en-GB"/>
        </w:rPr>
        <w:t xml:space="preserve"> in the form of </w:t>
      </w:r>
      <w:hyperlink r:id="rId11" w:history="1">
        <w:proofErr w:type="spellStart"/>
        <w:r w:rsidR="009E3B96" w:rsidRPr="00CE785B">
          <w:rPr>
            <w:rStyle w:val="Hyperlink"/>
            <w:lang w:val="en-GB"/>
          </w:rPr>
          <w:t>labor</w:t>
        </w:r>
        <w:proofErr w:type="spellEnd"/>
        <w:r w:rsidR="009E3B96" w:rsidRPr="00CE785B">
          <w:rPr>
            <w:rStyle w:val="Hyperlink"/>
            <w:lang w:val="en-GB"/>
          </w:rPr>
          <w:t xml:space="preserve"> migration</w:t>
        </w:r>
      </w:hyperlink>
      <w:r w:rsidR="00814A66" w:rsidRPr="00CE785B">
        <w:rPr>
          <w:lang w:val="en-GB"/>
        </w:rPr>
        <w:t>.</w:t>
      </w:r>
      <w:r w:rsidR="00257FA0" w:rsidRPr="00CE785B">
        <w:rPr>
          <w:lang w:val="en-GB"/>
        </w:rPr>
        <w:t xml:space="preserve"> </w:t>
      </w:r>
      <w:r w:rsidR="009927CF" w:rsidRPr="00CE785B">
        <w:rPr>
          <w:lang w:val="en-GB"/>
        </w:rPr>
        <w:t>Occurring through Regular and irregular channels.</w:t>
      </w:r>
      <w:r w:rsidR="00CE785B">
        <w:rPr>
          <w:lang w:val="en-GB"/>
        </w:rPr>
        <w:t xml:space="preserve"> Vietnamese diasporic migration into Vietnam. </w:t>
      </w:r>
    </w:p>
    <w:p w14:paraId="7B03EA8F" w14:textId="3B73A2ED" w:rsidR="00ED1508" w:rsidRPr="00ED1508" w:rsidRDefault="00ED1508" w:rsidP="00ED1508">
      <w:pPr>
        <w:pStyle w:val="ListParagraph"/>
        <w:numPr>
          <w:ilvl w:val="1"/>
          <w:numId w:val="12"/>
        </w:numPr>
        <w:rPr>
          <w:lang w:val="en-GB"/>
        </w:rPr>
      </w:pPr>
      <w:r w:rsidRPr="00ED1508">
        <w:rPr>
          <w:lang w:val="en-GB"/>
        </w:rPr>
        <w:t xml:space="preserve">2019 </w:t>
      </w:r>
      <w:proofErr w:type="spellStart"/>
      <w:r w:rsidRPr="00ED1508">
        <w:rPr>
          <w:lang w:val="en-GB"/>
        </w:rPr>
        <w:t>essex</w:t>
      </w:r>
      <w:proofErr w:type="spellEnd"/>
      <w:r w:rsidRPr="00ED1508">
        <w:rPr>
          <w:lang w:val="en-GB"/>
        </w:rPr>
        <w:t xml:space="preserve"> lorry incident resulting in 39 deaths</w:t>
      </w:r>
      <w:r w:rsidR="00715BDE">
        <w:rPr>
          <w:lang w:val="en-GB"/>
        </w:rPr>
        <w:t xml:space="preserve"> brought to the limelight the treacherous nature of international </w:t>
      </w:r>
      <w:proofErr w:type="spellStart"/>
      <w:r w:rsidR="00715BDE">
        <w:rPr>
          <w:lang w:val="en-GB"/>
        </w:rPr>
        <w:t>labor</w:t>
      </w:r>
      <w:proofErr w:type="spellEnd"/>
      <w:r w:rsidR="00715BDE">
        <w:rPr>
          <w:lang w:val="en-GB"/>
        </w:rPr>
        <w:t xml:space="preserve"> migration (Stuart Hall’s Cosmopolitanism from below)</w:t>
      </w:r>
      <w:r w:rsidRPr="00ED1508">
        <w:rPr>
          <w:lang w:val="en-GB"/>
        </w:rPr>
        <w:t xml:space="preserve">. </w:t>
      </w:r>
    </w:p>
    <w:p w14:paraId="157EB295" w14:textId="0FEF86A0" w:rsidR="00ED1508" w:rsidRDefault="00ED1508" w:rsidP="00ED1508">
      <w:pPr>
        <w:pStyle w:val="ListParagraph"/>
        <w:numPr>
          <w:ilvl w:val="1"/>
          <w:numId w:val="12"/>
        </w:numPr>
      </w:pPr>
      <w:r w:rsidRPr="00ED1508">
        <w:rPr>
          <w:lang w:val="en-GB"/>
        </w:rPr>
        <w:t xml:space="preserve">The Technical Intern Trainee Program (TITP). </w:t>
      </w:r>
      <w:r>
        <w:t xml:space="preserve">Vietnamese are now the fastest growing group of foreigners in Japan, </w:t>
      </w:r>
      <w:hyperlink r:id="rId12" w:history="1">
        <w:r>
          <w:rPr>
            <w:rStyle w:val="Hyperlink"/>
          </w:rPr>
          <w:t>numbering 410,000</w:t>
        </w:r>
      </w:hyperlink>
      <w:r>
        <w:t xml:space="preserve"> in 2019 and they account for </w:t>
      </w:r>
      <w:hyperlink r:id="rId13" w:history="1">
        <w:r>
          <w:rPr>
            <w:rStyle w:val="Hyperlink"/>
          </w:rPr>
          <w:t>almost half of the trainees</w:t>
        </w:r>
      </w:hyperlink>
      <w:r>
        <w:t xml:space="preserve"> in the TITP program.</w:t>
      </w:r>
    </w:p>
    <w:p w14:paraId="730C73F3" w14:textId="75818A2E" w:rsidR="000A5CF9" w:rsidRDefault="000A5CF9" w:rsidP="00ED1508">
      <w:pPr>
        <w:pStyle w:val="ListParagraph"/>
        <w:numPr>
          <w:ilvl w:val="1"/>
          <w:numId w:val="12"/>
        </w:numPr>
      </w:pPr>
      <w:r>
        <w:t xml:space="preserve">Reference </w:t>
      </w:r>
      <w:proofErr w:type="spellStart"/>
      <w:r>
        <w:t>tien</w:t>
      </w:r>
      <w:proofErr w:type="spellEnd"/>
      <w:r>
        <w:t xml:space="preserve"> </w:t>
      </w:r>
      <w:proofErr w:type="spellStart"/>
      <w:r>
        <w:t>nguyen’s</w:t>
      </w:r>
      <w:proofErr w:type="spellEnd"/>
      <w:r>
        <w:t xml:space="preserve"> (2017) work, Vietnam and Its Diaspora on labor migrants (p 242)</w:t>
      </w:r>
    </w:p>
    <w:p w14:paraId="059F0EB6" w14:textId="0C0D16BE" w:rsidR="00A469D9" w:rsidRDefault="00A469D9" w:rsidP="00ED1508">
      <w:pPr>
        <w:pStyle w:val="ListParagraph"/>
        <w:numPr>
          <w:ilvl w:val="1"/>
          <w:numId w:val="12"/>
        </w:numPr>
      </w:pPr>
      <w:r>
        <w:t xml:space="preserve">Forced return migration by trump administration (reference </w:t>
      </w:r>
      <w:proofErr w:type="spellStart"/>
      <w:r>
        <w:t>lipman’s</w:t>
      </w:r>
      <w:proofErr w:type="spellEnd"/>
      <w:r>
        <w:t xml:space="preserve"> last chapter of “in camps”).</w:t>
      </w:r>
      <w:r w:rsidR="003748D2">
        <w:t xml:space="preserve"> Also </w:t>
      </w:r>
      <w:r w:rsidR="003748D2" w:rsidRPr="003748D2">
        <w:t xml:space="preserve">﻿Michel </w:t>
      </w:r>
      <w:proofErr w:type="spellStart"/>
      <w:r w:rsidR="003748D2" w:rsidRPr="003748D2">
        <w:t>Wieviorka</w:t>
      </w:r>
      <w:proofErr w:type="spellEnd"/>
      <w:r w:rsidR="003748D2" w:rsidRPr="003748D2">
        <w:t xml:space="preserve"> points out</w:t>
      </w:r>
      <w:r w:rsidR="003748D2">
        <w:t xml:space="preserve"> (in “debating </w:t>
      </w:r>
      <w:r w:rsidR="003748D2">
        <w:lastRenderedPageBreak/>
        <w:t xml:space="preserve">cultural hybridity” eds. </w:t>
      </w:r>
      <w:proofErr w:type="spellStart"/>
      <w:r w:rsidR="003748D2">
        <w:t>Werbner</w:t>
      </w:r>
      <w:proofErr w:type="spellEnd"/>
      <w:r w:rsidR="003748D2">
        <w:t>,</w:t>
      </w:r>
      <w:r w:rsidR="003748D2" w:rsidRPr="003748D2">
        <w:t xml:space="preserve"> in a communication responding to this new edition, to a widespread ‘refusal of multiculturalism’ by European </w:t>
      </w:r>
      <w:proofErr w:type="gramStart"/>
      <w:r w:rsidR="003748D2" w:rsidRPr="003748D2">
        <w:t>politicians,</w:t>
      </w:r>
      <w:r w:rsidR="003748D2">
        <w:t xml:space="preserve"> </w:t>
      </w:r>
      <w:r w:rsidR="003748D2" w:rsidRPr="003748D2">
        <w:t xml:space="preserve"> reflecting</w:t>
      </w:r>
      <w:proofErr w:type="gramEnd"/>
      <w:r w:rsidR="003748D2" w:rsidRPr="003748D2">
        <w:t xml:space="preserve"> ‘the rising </w:t>
      </w:r>
      <w:proofErr w:type="spellStart"/>
      <w:r w:rsidR="003748D2" w:rsidRPr="003748D2">
        <w:t>ideologi</w:t>
      </w:r>
      <w:proofErr w:type="spellEnd"/>
      <w:r w:rsidR="003748D2" w:rsidRPr="003748D2">
        <w:t xml:space="preserve">- </w:t>
      </w:r>
      <w:proofErr w:type="spellStart"/>
      <w:r w:rsidR="003748D2" w:rsidRPr="003748D2">
        <w:t>cal</w:t>
      </w:r>
      <w:proofErr w:type="spellEnd"/>
      <w:r w:rsidR="003748D2" w:rsidRPr="003748D2">
        <w:t xml:space="preserve"> importance of the right and the extreme right, at least as far as racism,</w:t>
      </w:r>
      <w:r w:rsidR="003748D2">
        <w:t xml:space="preserve"> </w:t>
      </w:r>
      <w:r w:rsidR="003748D2" w:rsidRPr="003748D2">
        <w:t>﻿nationalism, xenophobia and fear of alterity are at stake’</w:t>
      </w:r>
      <w:r w:rsidR="003748D2">
        <w:t xml:space="preserve"> (xvi)</w:t>
      </w:r>
    </w:p>
    <w:p w14:paraId="6D2E1FEF" w14:textId="0F5FC2D3" w:rsidR="00B25EA3" w:rsidRPr="00ED1508" w:rsidRDefault="00B25EA3" w:rsidP="00ED1508">
      <w:pPr>
        <w:pStyle w:val="ListParagraph"/>
        <w:numPr>
          <w:ilvl w:val="1"/>
          <w:numId w:val="12"/>
        </w:numPr>
      </w:pPr>
      <w:r w:rsidRPr="00B25EA3">
        <w:t>﻿</w:t>
      </w:r>
      <w:r>
        <w:t>In “</w:t>
      </w:r>
      <w:r w:rsidRPr="00B25EA3">
        <w:rPr>
          <w:i/>
          <w:iCs/>
        </w:rPr>
        <w:t>debating cultural hybridity</w:t>
      </w:r>
      <w:r>
        <w:t xml:space="preserve">”: </w:t>
      </w:r>
      <w:r w:rsidRPr="00B25EA3">
        <w:t xml:space="preserve">Although the 1990s bore witness to the rise of global 24-hour </w:t>
      </w:r>
      <w:proofErr w:type="spellStart"/>
      <w:r w:rsidRPr="00B25EA3">
        <w:t>televison</w:t>
      </w:r>
      <w:proofErr w:type="spellEnd"/>
      <w:r w:rsidRPr="00B25EA3">
        <w:t xml:space="preserve"> news, and the spread of the Internet, it is the rise of social media – Facebook, YouTube, Twitter, Internet forums, blogs, Spotify, Google, Skype, and so on – that has enabled global interaction among prior strangers and the emergence of global networks and forums in which to create, share and exchange images, videos, performances, information and ideas, appealing to virtual </w:t>
      </w:r>
      <w:proofErr w:type="spellStart"/>
      <w:r w:rsidRPr="00B25EA3">
        <w:t>communi</w:t>
      </w:r>
      <w:proofErr w:type="spellEnd"/>
      <w:r w:rsidRPr="00B25EA3">
        <w:t xml:space="preserve">- ties who can also </w:t>
      </w:r>
      <w:proofErr w:type="spellStart"/>
      <w:r w:rsidRPr="00B25EA3">
        <w:t>mobilise</w:t>
      </w:r>
      <w:proofErr w:type="spellEnd"/>
      <w:r w:rsidRPr="00B25EA3">
        <w:t xml:space="preserve"> for action.</w:t>
      </w:r>
    </w:p>
    <w:p w14:paraId="692241C5" w14:textId="0ADF2E45" w:rsidR="00D80DB0" w:rsidRDefault="00814A66" w:rsidP="00ED1508">
      <w:pPr>
        <w:pStyle w:val="ListParagraph"/>
        <w:numPr>
          <w:ilvl w:val="0"/>
          <w:numId w:val="12"/>
        </w:numPr>
        <w:rPr>
          <w:lang w:val="en-GB"/>
        </w:rPr>
      </w:pPr>
      <w:r w:rsidRPr="00ED1508">
        <w:rPr>
          <w:lang w:val="en-GB"/>
        </w:rPr>
        <w:t xml:space="preserve">And it was </w:t>
      </w:r>
      <w:r w:rsidR="00B343DD" w:rsidRPr="00ED1508">
        <w:rPr>
          <w:lang w:val="en-GB"/>
        </w:rPr>
        <w:t xml:space="preserve">also </w:t>
      </w:r>
      <w:r w:rsidRPr="00ED1508">
        <w:rPr>
          <w:lang w:val="en-GB"/>
        </w:rPr>
        <w:t>during this same period in which an influx of western</w:t>
      </w:r>
      <w:r w:rsidR="009927CF">
        <w:rPr>
          <w:lang w:val="en-GB"/>
        </w:rPr>
        <w:t>-born/raised</w:t>
      </w:r>
      <w:r w:rsidRPr="00ED1508">
        <w:rPr>
          <w:lang w:val="en-GB"/>
        </w:rPr>
        <w:t xml:space="preserve"> Vietnamese from the diaspora began migrating in. </w:t>
      </w:r>
    </w:p>
    <w:p w14:paraId="2EFEC9AF" w14:textId="08287644" w:rsidR="00AD5CD1" w:rsidRPr="00AD5CD1" w:rsidRDefault="00AD5CD1" w:rsidP="00AD5CD1">
      <w:pPr>
        <w:pStyle w:val="ListParagraph"/>
        <w:numPr>
          <w:ilvl w:val="1"/>
          <w:numId w:val="12"/>
        </w:numPr>
        <w:rPr>
          <w:lang w:val="en-GB"/>
        </w:rPr>
      </w:pPr>
      <w:r>
        <w:rPr>
          <w:lang w:val="en-GB"/>
        </w:rPr>
        <w:t>Unboundedness-</w:t>
      </w:r>
      <w:r w:rsidRPr="00AD5CD1">
        <w:t xml:space="preserve"> </w:t>
      </w:r>
      <w:r w:rsidRPr="00AD5CD1">
        <w:rPr>
          <w:lang w:val="en-GB"/>
        </w:rPr>
        <w:t>﻿Appadurai, for example, has argued that there is a need to reconceptualize the “landscapes of group identity,” a need that flows from the current world conjuncture in which “groups are no longer tightly</w:t>
      </w:r>
      <w:r>
        <w:rPr>
          <w:lang w:val="en-GB"/>
        </w:rPr>
        <w:t xml:space="preserve"> </w:t>
      </w:r>
      <w:r w:rsidRPr="00AD5CD1">
        <w:rPr>
          <w:lang w:val="en-GB"/>
        </w:rPr>
        <w:t>territorialized, spatially bounded, historically</w:t>
      </w:r>
      <w:r>
        <w:rPr>
          <w:lang w:val="en-GB"/>
        </w:rPr>
        <w:t xml:space="preserve"> </w:t>
      </w:r>
      <w:r w:rsidRPr="00AD5CD1">
        <w:rPr>
          <w:lang w:val="en-GB"/>
        </w:rPr>
        <w:t>unselfconscious, or culturally homogeneous” (1991:191).</w:t>
      </w:r>
      <w:r>
        <w:rPr>
          <w:lang w:val="en-GB"/>
        </w:rPr>
        <w:t xml:space="preserve"> In nations unbounded</w:t>
      </w:r>
    </w:p>
    <w:p w14:paraId="20849F12" w14:textId="62421150" w:rsidR="00814A66" w:rsidRPr="00D80DB0" w:rsidRDefault="00814A66" w:rsidP="00DF3F5D"/>
    <w:p w14:paraId="352DE6A6" w14:textId="59A0D5C5" w:rsidR="00F07944" w:rsidRPr="00D80DB0" w:rsidRDefault="00F07944" w:rsidP="00DF3F5D"/>
    <w:p w14:paraId="42B07A2D" w14:textId="683E593B" w:rsidR="00DF3F5D" w:rsidRPr="00DF3F5D" w:rsidRDefault="00DF3F5D" w:rsidP="00DF3F5D">
      <w:pPr>
        <w:rPr>
          <w:lang w:val="en-GB"/>
        </w:rPr>
      </w:pPr>
      <w:r>
        <w:rPr>
          <w:lang w:val="en-GB"/>
        </w:rPr>
        <w:t xml:space="preserve">2020-2021 was a year of multi-worldwide pandemics: covid, black lives matter, global </w:t>
      </w:r>
      <w:hyperlink r:id="rId14" w:history="1">
        <w:r w:rsidRPr="00DF3F5D">
          <w:rPr>
            <w:rStyle w:val="Hyperlink"/>
            <w:lang w:val="en-GB"/>
          </w:rPr>
          <w:t>anti-</w:t>
        </w:r>
        <w:proofErr w:type="spellStart"/>
        <w:r w:rsidRPr="00DF3F5D">
          <w:rPr>
            <w:rStyle w:val="Hyperlink"/>
            <w:lang w:val="en-GB"/>
          </w:rPr>
          <w:t>asian</w:t>
        </w:r>
        <w:proofErr w:type="spellEnd"/>
        <w:r w:rsidRPr="00DF3F5D">
          <w:rPr>
            <w:rStyle w:val="Hyperlink"/>
            <w:lang w:val="en-GB"/>
          </w:rPr>
          <w:t xml:space="preserve"> violence</w:t>
        </w:r>
      </w:hyperlink>
      <w:r>
        <w:rPr>
          <w:lang w:val="en-GB"/>
        </w:rPr>
        <w:t xml:space="preserve">. </w:t>
      </w:r>
      <w:r w:rsidR="00814A66">
        <w:rPr>
          <w:lang w:val="en-GB"/>
        </w:rPr>
        <w:t>Quotes from folks who wanted to stay in VN and not return to their respective birth homes</w:t>
      </w:r>
      <w:r w:rsidR="009F5B0A">
        <w:rPr>
          <w:lang w:val="en-GB"/>
        </w:rPr>
        <w:t xml:space="preserve"> due to the violence</w:t>
      </w:r>
      <w:r w:rsidR="00D7595F">
        <w:rPr>
          <w:lang w:val="en-GB"/>
        </w:rPr>
        <w:t>. Article written by Sen Nguyen.</w:t>
      </w:r>
    </w:p>
    <w:p w14:paraId="52E14A36" w14:textId="0ABAB348" w:rsidR="006A4C6F" w:rsidRPr="00ED0CFD" w:rsidRDefault="001E7124" w:rsidP="00E27678">
      <w:pPr>
        <w:rPr>
          <w:rFonts w:ascii="Calibri" w:hAnsi="Calibri" w:cs="Calibri"/>
        </w:rPr>
      </w:pPr>
      <w:r>
        <w:rPr>
          <w:rStyle w:val="Heading2Char"/>
          <w:rFonts w:ascii="Calibri" w:hAnsi="Calibri" w:cs="Calibri"/>
          <w:color w:val="auto"/>
          <w:sz w:val="24"/>
          <w:szCs w:val="24"/>
        </w:rPr>
        <w:t>1.1</w:t>
      </w:r>
      <w:r w:rsidR="00B34032" w:rsidRPr="00ED0CFD">
        <w:rPr>
          <w:rStyle w:val="Heading2Char"/>
          <w:rFonts w:ascii="Calibri" w:hAnsi="Calibri" w:cs="Calibri"/>
          <w:color w:val="auto"/>
          <w:sz w:val="24"/>
          <w:szCs w:val="24"/>
        </w:rPr>
        <w:t>:</w:t>
      </w:r>
      <w:r w:rsidR="00B34032" w:rsidRPr="00ED0CFD">
        <w:rPr>
          <w:rFonts w:ascii="Calibri" w:hAnsi="Calibri" w:cs="Calibri"/>
          <w:lang w:val="en-GB"/>
        </w:rPr>
        <w:t xml:space="preserve"> </w:t>
      </w:r>
      <w:r w:rsidR="006A4C6F" w:rsidRPr="00ED0CFD">
        <w:rPr>
          <w:rFonts w:ascii="Calibri" w:hAnsi="Calibri" w:cs="Calibri"/>
        </w:rPr>
        <w:t xml:space="preserve">Defining </w:t>
      </w:r>
      <w:r w:rsidR="00D362C9" w:rsidRPr="00ED0CFD">
        <w:rPr>
          <w:rFonts w:ascii="Calibri" w:hAnsi="Calibri" w:cs="Calibri"/>
        </w:rPr>
        <w:t>terms</w:t>
      </w:r>
      <w:r w:rsidR="00E27678" w:rsidRPr="00ED0CFD">
        <w:rPr>
          <w:rFonts w:ascii="Calibri" w:hAnsi="Calibri" w:cs="Calibri"/>
        </w:rPr>
        <w:t xml:space="preserve"> (2k-2500 words)</w:t>
      </w:r>
    </w:p>
    <w:p w14:paraId="6BCDEEA4" w14:textId="3030B813" w:rsidR="004F1CA1" w:rsidRDefault="004F1CA1" w:rsidP="00E27678">
      <w:pPr>
        <w:pStyle w:val="ListParagraph"/>
        <w:numPr>
          <w:ilvl w:val="0"/>
          <w:numId w:val="5"/>
        </w:numPr>
        <w:rPr>
          <w:rFonts w:ascii="Calibri" w:hAnsi="Calibri" w:cs="Calibri"/>
          <w:lang w:val="en-GB"/>
        </w:rPr>
      </w:pPr>
      <w:r w:rsidRPr="00ED0CFD">
        <w:rPr>
          <w:rFonts w:ascii="Calibri" w:hAnsi="Calibri" w:cs="Calibri"/>
          <w:lang w:val="en-GB"/>
        </w:rPr>
        <w:t>Transnationalism</w:t>
      </w:r>
    </w:p>
    <w:p w14:paraId="581287E5" w14:textId="01C964A0" w:rsidR="004A6B14" w:rsidRPr="004A6B14" w:rsidRDefault="004A6B14" w:rsidP="004A6B14">
      <w:pPr>
        <w:pStyle w:val="ListParagraph"/>
        <w:numPr>
          <w:ilvl w:val="1"/>
          <w:numId w:val="5"/>
        </w:numPr>
        <w:rPr>
          <w:rFonts w:ascii="Calibri" w:hAnsi="Calibri" w:cs="Calibri"/>
          <w:lang w:val="en-GB"/>
        </w:rPr>
      </w:pPr>
      <w:r w:rsidRPr="004A6B14">
        <w:rPr>
          <w:rFonts w:ascii="Calibri" w:hAnsi="Calibri" w:cs="Calibri"/>
          <w:lang w:val="en-GB"/>
        </w:rPr>
        <w:t>﻿We define “transnationalism” as the processes by which</w:t>
      </w:r>
      <w:r>
        <w:rPr>
          <w:rFonts w:ascii="Calibri" w:hAnsi="Calibri" w:cs="Calibri"/>
          <w:lang w:val="en-GB"/>
        </w:rPr>
        <w:t xml:space="preserve"> </w:t>
      </w:r>
      <w:r w:rsidRPr="004A6B14">
        <w:rPr>
          <w:rFonts w:ascii="Calibri" w:hAnsi="Calibri" w:cs="Calibri"/>
          <w:lang w:val="en-GB"/>
        </w:rPr>
        <w:t>immigrants forge and sustain multi-stranded social relations that link together their societies of origin and settlement. We call these processes transnationalism to emphasize that many immigrants today build social</w:t>
      </w:r>
      <w:r>
        <w:rPr>
          <w:rFonts w:ascii="Calibri" w:hAnsi="Calibri" w:cs="Calibri"/>
          <w:lang w:val="en-GB"/>
        </w:rPr>
        <w:t xml:space="preserve"> </w:t>
      </w:r>
      <w:r w:rsidRPr="004A6B14">
        <w:rPr>
          <w:rFonts w:ascii="Calibri" w:hAnsi="Calibri" w:cs="Calibri"/>
          <w:lang w:val="en-GB"/>
        </w:rPr>
        <w:t>fields that cross geographic, cultural, and</w:t>
      </w:r>
      <w:r>
        <w:rPr>
          <w:rFonts w:ascii="Calibri" w:hAnsi="Calibri" w:cs="Calibri"/>
          <w:lang w:val="en-GB"/>
        </w:rPr>
        <w:t xml:space="preserve"> </w:t>
      </w:r>
      <w:r w:rsidRPr="004A6B14">
        <w:rPr>
          <w:rFonts w:ascii="Calibri" w:hAnsi="Calibri" w:cs="Calibri"/>
          <w:lang w:val="en-GB"/>
        </w:rPr>
        <w:t>political borders. Immigrants who develop and maintain multiple relationships—familial, economic, social, organizational, religious, and political—that</w:t>
      </w:r>
      <w:r>
        <w:rPr>
          <w:rFonts w:ascii="Calibri" w:hAnsi="Calibri" w:cs="Calibri"/>
          <w:lang w:val="en-GB"/>
        </w:rPr>
        <w:t xml:space="preserve"> </w:t>
      </w:r>
      <w:r w:rsidRPr="004A6B14">
        <w:rPr>
          <w:rFonts w:ascii="Calibri" w:hAnsi="Calibri" w:cs="Calibri"/>
          <w:lang w:val="en-GB"/>
        </w:rPr>
        <w:t>span borders we call “</w:t>
      </w:r>
      <w:r w:rsidRPr="00EE250F">
        <w:rPr>
          <w:rFonts w:ascii="Calibri" w:hAnsi="Calibri" w:cs="Calibri"/>
          <w:b/>
          <w:bCs/>
          <w:u w:val="single"/>
          <w:lang w:val="en-GB"/>
        </w:rPr>
        <w:t>transmigrants</w:t>
      </w:r>
      <w:r w:rsidRPr="004A6B14">
        <w:rPr>
          <w:rFonts w:ascii="Calibri" w:hAnsi="Calibri" w:cs="Calibri"/>
          <w:lang w:val="en-GB"/>
        </w:rPr>
        <w:t>.” An</w:t>
      </w:r>
      <w:r>
        <w:rPr>
          <w:rFonts w:ascii="Calibri" w:hAnsi="Calibri" w:cs="Calibri"/>
          <w:lang w:val="en-GB"/>
        </w:rPr>
        <w:t xml:space="preserve"> </w:t>
      </w:r>
      <w:r w:rsidRPr="004A6B14">
        <w:rPr>
          <w:rFonts w:ascii="Calibri" w:hAnsi="Calibri" w:cs="Calibri"/>
          <w:lang w:val="en-GB"/>
        </w:rPr>
        <w:t xml:space="preserve">essential element of transnationalism is the multiplicity of involvements that </w:t>
      </w:r>
      <w:proofErr w:type="gramStart"/>
      <w:r w:rsidRPr="004A6B14">
        <w:rPr>
          <w:rFonts w:ascii="Calibri" w:hAnsi="Calibri" w:cs="Calibri"/>
          <w:lang w:val="en-GB"/>
        </w:rPr>
        <w:t>transmigrants’</w:t>
      </w:r>
      <w:proofErr w:type="gramEnd"/>
      <w:r w:rsidRPr="004A6B14">
        <w:rPr>
          <w:rFonts w:ascii="Calibri" w:hAnsi="Calibri" w:cs="Calibri"/>
          <w:lang w:val="en-GB"/>
        </w:rPr>
        <w:t xml:space="preserve"> sustain in both home and host societies. We are still groping for a language to describe these social locations. Transmigrants use the term “home” for their society of origin, even when they clearly have also made a home in their country of settlement. The migration literature describes the country of settlement as the “host,” but such a term, though compact and convenient, carries the </w:t>
      </w:r>
      <w:proofErr w:type="gramStart"/>
      <w:r w:rsidRPr="004A6B14">
        <w:rPr>
          <w:rFonts w:ascii="Calibri" w:hAnsi="Calibri" w:cs="Calibri"/>
          <w:lang w:val="en-GB"/>
        </w:rPr>
        <w:t>often unwarranted</w:t>
      </w:r>
      <w:proofErr w:type="gramEnd"/>
      <w:r>
        <w:rPr>
          <w:rFonts w:ascii="Calibri" w:hAnsi="Calibri" w:cs="Calibri"/>
          <w:lang w:val="en-GB"/>
        </w:rPr>
        <w:t xml:space="preserve"> </w:t>
      </w:r>
      <w:r w:rsidRPr="004A6B14">
        <w:rPr>
          <w:rFonts w:ascii="Calibri" w:hAnsi="Calibri" w:cs="Calibri"/>
          <w:lang w:val="en-GB"/>
        </w:rPr>
        <w:t xml:space="preserve">connotations that the immigrant is both “welcome” and a “visitor.” Transmigrants take actions, make decisions, and develop subjectivities and identities embedded in networks of relationships that connect them simultaneously to two or more nation-states (p. 8) In </w:t>
      </w:r>
      <w:proofErr w:type="spellStart"/>
      <w:r w:rsidRPr="004A6B14">
        <w:rPr>
          <w:rFonts w:ascii="Calibri" w:hAnsi="Calibri" w:cs="Calibri"/>
          <w:lang w:val="en-GB"/>
        </w:rPr>
        <w:t>glick</w:t>
      </w:r>
      <w:proofErr w:type="spellEnd"/>
      <w:r w:rsidRPr="004A6B14">
        <w:rPr>
          <w:rFonts w:ascii="Calibri" w:hAnsi="Calibri" w:cs="Calibri"/>
          <w:lang w:val="en-GB"/>
        </w:rPr>
        <w:t xml:space="preserve">-schiller and </w:t>
      </w:r>
      <w:proofErr w:type="spellStart"/>
      <w:r w:rsidRPr="004A6B14">
        <w:rPr>
          <w:rFonts w:ascii="Calibri" w:hAnsi="Calibri" w:cs="Calibri"/>
          <w:lang w:val="en-GB"/>
        </w:rPr>
        <w:t>basch’s</w:t>
      </w:r>
      <w:proofErr w:type="spellEnd"/>
      <w:r w:rsidRPr="004A6B14">
        <w:rPr>
          <w:rFonts w:ascii="Calibri" w:hAnsi="Calibri" w:cs="Calibri"/>
          <w:lang w:val="en-GB"/>
        </w:rPr>
        <w:t xml:space="preserve"> </w:t>
      </w:r>
      <w:proofErr w:type="gramStart"/>
      <w:r w:rsidRPr="004A6B14">
        <w:rPr>
          <w:rFonts w:ascii="Calibri" w:hAnsi="Calibri" w:cs="Calibri"/>
          <w:lang w:val="en-GB"/>
        </w:rPr>
        <w:t>nation’s</w:t>
      </w:r>
      <w:proofErr w:type="gramEnd"/>
      <w:r w:rsidRPr="004A6B14">
        <w:rPr>
          <w:rFonts w:ascii="Calibri" w:hAnsi="Calibri" w:cs="Calibri"/>
          <w:lang w:val="en-GB"/>
        </w:rPr>
        <w:t xml:space="preserve"> unbounded. </w:t>
      </w:r>
    </w:p>
    <w:p w14:paraId="0D96547C" w14:textId="6C863B94" w:rsidR="00D362C9" w:rsidRPr="00ED0CFD" w:rsidRDefault="00D362C9" w:rsidP="00E27678">
      <w:pPr>
        <w:pStyle w:val="ListParagraph"/>
        <w:numPr>
          <w:ilvl w:val="0"/>
          <w:numId w:val="5"/>
        </w:numPr>
        <w:rPr>
          <w:rFonts w:ascii="Calibri" w:hAnsi="Calibri" w:cs="Calibri"/>
          <w:lang w:val="en-GB"/>
        </w:rPr>
      </w:pPr>
      <w:r w:rsidRPr="00ED0CFD">
        <w:rPr>
          <w:rFonts w:ascii="Calibri" w:hAnsi="Calibri" w:cs="Calibri"/>
          <w:lang w:val="en-GB"/>
        </w:rPr>
        <w:t>Viet Nam (</w:t>
      </w:r>
      <w:r w:rsidR="009226B8">
        <w:rPr>
          <w:rFonts w:ascii="Calibri" w:hAnsi="Calibri" w:cs="Calibri"/>
          <w:lang w:val="en-GB"/>
        </w:rPr>
        <w:t xml:space="preserve">monosyllabic; </w:t>
      </w:r>
      <w:r w:rsidRPr="00ED0CFD">
        <w:rPr>
          <w:rFonts w:ascii="Calibri" w:hAnsi="Calibri" w:cs="Calibri"/>
          <w:lang w:val="en-GB"/>
        </w:rPr>
        <w:t>why 2 words)</w:t>
      </w:r>
    </w:p>
    <w:p w14:paraId="5350D4A7" w14:textId="5860619A" w:rsidR="00900C61" w:rsidRDefault="00D362C9" w:rsidP="00E27678">
      <w:pPr>
        <w:pStyle w:val="ListParagraph"/>
        <w:numPr>
          <w:ilvl w:val="0"/>
          <w:numId w:val="5"/>
        </w:numPr>
        <w:rPr>
          <w:rFonts w:ascii="Calibri" w:hAnsi="Calibri" w:cs="Calibri"/>
          <w:lang w:val="en-GB"/>
        </w:rPr>
      </w:pPr>
      <w:r w:rsidRPr="00ED0CFD">
        <w:rPr>
          <w:rFonts w:ascii="Calibri" w:hAnsi="Calibri" w:cs="Calibri"/>
          <w:lang w:val="en-GB"/>
        </w:rPr>
        <w:lastRenderedPageBreak/>
        <w:t xml:space="preserve">Viet </w:t>
      </w:r>
      <w:proofErr w:type="spellStart"/>
      <w:r w:rsidRPr="00ED0CFD">
        <w:rPr>
          <w:rFonts w:ascii="Calibri" w:hAnsi="Calibri" w:cs="Calibri"/>
          <w:lang w:val="en-GB"/>
        </w:rPr>
        <w:t>Kieu</w:t>
      </w:r>
      <w:proofErr w:type="spellEnd"/>
      <w:r w:rsidR="008A7A51">
        <w:rPr>
          <w:rFonts w:ascii="Calibri" w:hAnsi="Calibri" w:cs="Calibri"/>
          <w:lang w:val="en-GB"/>
        </w:rPr>
        <w:t xml:space="preserve"> is a disputed term that will be used in this book. Viet </w:t>
      </w:r>
      <w:proofErr w:type="spellStart"/>
      <w:r w:rsidR="008A7A51">
        <w:rPr>
          <w:rFonts w:ascii="Calibri" w:hAnsi="Calibri" w:cs="Calibri"/>
          <w:lang w:val="en-GB"/>
        </w:rPr>
        <w:t>Kieu</w:t>
      </w:r>
      <w:proofErr w:type="spellEnd"/>
      <w:r w:rsidR="008A7A51">
        <w:rPr>
          <w:rFonts w:ascii="Calibri" w:hAnsi="Calibri" w:cs="Calibri"/>
          <w:lang w:val="en-GB"/>
        </w:rPr>
        <w:t xml:space="preserve"> literally means Sojourner of Vietnamese ancestry</w:t>
      </w:r>
      <w:r w:rsidR="00B84955">
        <w:rPr>
          <w:rFonts w:ascii="Calibri" w:hAnsi="Calibri" w:cs="Calibri"/>
          <w:lang w:val="en-GB"/>
        </w:rPr>
        <w:t xml:space="preserve"> or overseas Vietnamese</w:t>
      </w:r>
      <w:r w:rsidR="008A7A51">
        <w:rPr>
          <w:rFonts w:ascii="Calibri" w:hAnsi="Calibri" w:cs="Calibri"/>
          <w:lang w:val="en-GB"/>
        </w:rPr>
        <w:t xml:space="preserve">. It comes from the Chinese root, ___, and refers to those who have left Vietnam for another country. Some, including several informants in this manuscript, find the label to represent a power imbalance, especially when the word is used as a self-identifier. The term usually </w:t>
      </w:r>
      <w:r w:rsidR="00A75FB9">
        <w:rPr>
          <w:rFonts w:ascii="Calibri" w:hAnsi="Calibri" w:cs="Calibri"/>
          <w:lang w:val="en-GB"/>
        </w:rPr>
        <w:t>evokes image</w:t>
      </w:r>
      <w:r w:rsidR="00ED6B37">
        <w:rPr>
          <w:rFonts w:ascii="Calibri" w:hAnsi="Calibri" w:cs="Calibri"/>
          <w:lang w:val="en-GB"/>
        </w:rPr>
        <w:t>s</w:t>
      </w:r>
      <w:r w:rsidR="00A75FB9">
        <w:rPr>
          <w:rFonts w:ascii="Calibri" w:hAnsi="Calibri" w:cs="Calibri"/>
          <w:lang w:val="en-GB"/>
        </w:rPr>
        <w:t xml:space="preserve"> of</w:t>
      </w:r>
      <w:r w:rsidR="008A7A51">
        <w:rPr>
          <w:rFonts w:ascii="Calibri" w:hAnsi="Calibri" w:cs="Calibri"/>
          <w:lang w:val="en-GB"/>
        </w:rPr>
        <w:t xml:space="preserve"> a person who</w:t>
      </w:r>
      <w:r w:rsidR="00D25408">
        <w:rPr>
          <w:rFonts w:ascii="Calibri" w:hAnsi="Calibri" w:cs="Calibri"/>
          <w:lang w:val="en-GB"/>
        </w:rPr>
        <w:t xml:space="preserve"> has left Viet Nam</w:t>
      </w:r>
      <w:r w:rsidR="008A7A51">
        <w:rPr>
          <w:rFonts w:ascii="Calibri" w:hAnsi="Calibri" w:cs="Calibri"/>
          <w:lang w:val="en-GB"/>
        </w:rPr>
        <w:t xml:space="preserve">, </w:t>
      </w:r>
      <w:r w:rsidR="00D25408">
        <w:rPr>
          <w:rFonts w:ascii="Calibri" w:hAnsi="Calibri" w:cs="Calibri"/>
          <w:lang w:val="en-GB"/>
        </w:rPr>
        <w:t>typically</w:t>
      </w:r>
      <w:r w:rsidR="008A7A51">
        <w:rPr>
          <w:rFonts w:ascii="Calibri" w:hAnsi="Calibri" w:cs="Calibri"/>
          <w:lang w:val="en-GB"/>
        </w:rPr>
        <w:t xml:space="preserve"> to a country positioned higher geopolitically than Vietnam</w:t>
      </w:r>
      <w:r w:rsidR="00ED6B37">
        <w:rPr>
          <w:rFonts w:ascii="Calibri" w:hAnsi="Calibri" w:cs="Calibri"/>
          <w:lang w:val="en-GB"/>
        </w:rPr>
        <w:t>, owning at least one car, and living in the lap of luxury</w:t>
      </w:r>
      <w:r w:rsidR="00946AF1">
        <w:rPr>
          <w:rFonts w:ascii="Calibri" w:hAnsi="Calibri" w:cs="Calibri"/>
          <w:lang w:val="en-GB"/>
        </w:rPr>
        <w:t xml:space="preserve"> (citation required)</w:t>
      </w:r>
      <w:r w:rsidR="008A7A51">
        <w:rPr>
          <w:rFonts w:ascii="Calibri" w:hAnsi="Calibri" w:cs="Calibri"/>
          <w:lang w:val="en-GB"/>
        </w:rPr>
        <w:t>. Thus, the label is charged with</w:t>
      </w:r>
      <w:r w:rsidR="00D25408">
        <w:rPr>
          <w:rFonts w:ascii="Calibri" w:hAnsi="Calibri" w:cs="Calibri"/>
          <w:lang w:val="en-GB"/>
        </w:rPr>
        <w:t xml:space="preserve"> privilege and</w:t>
      </w:r>
      <w:r w:rsidR="008A7A51">
        <w:rPr>
          <w:rFonts w:ascii="Calibri" w:hAnsi="Calibri" w:cs="Calibri"/>
          <w:lang w:val="en-GB"/>
        </w:rPr>
        <w:t xml:space="preserve"> </w:t>
      </w:r>
      <w:r w:rsidR="00DE0E83">
        <w:rPr>
          <w:rFonts w:ascii="Calibri" w:hAnsi="Calibri" w:cs="Calibri"/>
          <w:lang w:val="en-GB"/>
        </w:rPr>
        <w:t>economic</w:t>
      </w:r>
      <w:r w:rsidR="00D25408">
        <w:rPr>
          <w:rFonts w:ascii="Calibri" w:hAnsi="Calibri" w:cs="Calibri"/>
          <w:lang w:val="en-GB"/>
        </w:rPr>
        <w:t xml:space="preserve"> inequality. </w:t>
      </w:r>
      <w:r w:rsidR="00A26538">
        <w:rPr>
          <w:rFonts w:ascii="Calibri" w:hAnsi="Calibri" w:cs="Calibri"/>
          <w:lang w:val="en-GB"/>
        </w:rPr>
        <w:t xml:space="preserve">Some of the informants in this research preferred labelling themselves </w:t>
      </w:r>
      <w:r w:rsidR="005170AF">
        <w:rPr>
          <w:rFonts w:ascii="Calibri" w:hAnsi="Calibri" w:cs="Calibri"/>
          <w:lang w:val="vi-VN"/>
        </w:rPr>
        <w:t>Người</w:t>
      </w:r>
      <w:r w:rsidR="00A26538">
        <w:rPr>
          <w:rFonts w:ascii="Calibri" w:hAnsi="Calibri" w:cs="Calibri"/>
          <w:lang w:val="en-GB"/>
        </w:rPr>
        <w:t xml:space="preserve"> </w:t>
      </w:r>
      <w:r w:rsidR="005170AF">
        <w:rPr>
          <w:rFonts w:ascii="Calibri" w:hAnsi="Calibri" w:cs="Calibri"/>
          <w:lang w:val="en-GB"/>
        </w:rPr>
        <w:t>______</w:t>
      </w:r>
      <w:r w:rsidR="00A26538">
        <w:rPr>
          <w:rFonts w:ascii="Calibri" w:hAnsi="Calibri" w:cs="Calibri"/>
          <w:lang w:val="en-GB"/>
        </w:rPr>
        <w:t xml:space="preserve"> G</w:t>
      </w:r>
      <w:r w:rsidR="005170AF">
        <w:rPr>
          <w:rFonts w:ascii="Calibri" w:hAnsi="Calibri" w:cs="Calibri"/>
          <w:lang w:val="vi-VN"/>
        </w:rPr>
        <w:t>ố</w:t>
      </w:r>
      <w:r w:rsidR="00A26538">
        <w:rPr>
          <w:rFonts w:ascii="Calibri" w:hAnsi="Calibri" w:cs="Calibri"/>
          <w:lang w:val="en-GB"/>
        </w:rPr>
        <w:t>c Vi</w:t>
      </w:r>
      <w:r w:rsidR="005170AF">
        <w:rPr>
          <w:rFonts w:ascii="Calibri" w:hAnsi="Calibri" w:cs="Calibri"/>
          <w:lang w:val="vi-VN"/>
        </w:rPr>
        <w:t>ệ</w:t>
      </w:r>
      <w:r w:rsidR="00A26538">
        <w:rPr>
          <w:rFonts w:ascii="Calibri" w:hAnsi="Calibri" w:cs="Calibri"/>
          <w:lang w:val="en-GB"/>
        </w:rPr>
        <w:t>t</w:t>
      </w:r>
      <w:r w:rsidR="002E6F6A">
        <w:rPr>
          <w:rFonts w:ascii="Calibri" w:hAnsi="Calibri" w:cs="Calibri"/>
          <w:lang w:val="en-GB"/>
        </w:rPr>
        <w:t xml:space="preserve"> (</w:t>
      </w:r>
      <w:r w:rsidR="005170AF">
        <w:rPr>
          <w:rFonts w:ascii="Calibri" w:hAnsi="Calibri" w:cs="Calibri"/>
          <w:lang w:val="en-GB"/>
        </w:rPr>
        <w:t xml:space="preserve">fill in the blank with the birth country. </w:t>
      </w:r>
      <w:proofErr w:type="spellStart"/>
      <w:r w:rsidR="005170AF">
        <w:rPr>
          <w:rFonts w:ascii="Calibri" w:hAnsi="Calibri" w:cs="Calibri"/>
          <w:lang w:val="en-GB"/>
        </w:rPr>
        <w:t>ie</w:t>
      </w:r>
      <w:proofErr w:type="spellEnd"/>
      <w:r w:rsidR="005170AF">
        <w:rPr>
          <w:rFonts w:ascii="Calibri" w:hAnsi="Calibri" w:cs="Calibri"/>
          <w:lang w:val="en-GB"/>
        </w:rPr>
        <w:t>. Norwegian</w:t>
      </w:r>
      <w:r w:rsidR="002E6F6A">
        <w:rPr>
          <w:rFonts w:ascii="Calibri" w:hAnsi="Calibri" w:cs="Calibri"/>
          <w:lang w:val="en-GB"/>
        </w:rPr>
        <w:t xml:space="preserve"> with Vietnamese roots)</w:t>
      </w:r>
      <w:r w:rsidR="00217E0C">
        <w:rPr>
          <w:rFonts w:ascii="Calibri" w:hAnsi="Calibri" w:cs="Calibri"/>
          <w:lang w:val="en-GB"/>
        </w:rPr>
        <w:t xml:space="preserve"> when asked where they were from by locals</w:t>
      </w:r>
      <w:r w:rsidR="00A26538">
        <w:rPr>
          <w:rFonts w:ascii="Calibri" w:hAnsi="Calibri" w:cs="Calibri"/>
          <w:lang w:val="en-GB"/>
        </w:rPr>
        <w:t>.</w:t>
      </w:r>
      <w:r w:rsidR="00900C61">
        <w:rPr>
          <w:rFonts w:ascii="Calibri" w:hAnsi="Calibri" w:cs="Calibri"/>
          <w:lang w:val="en-GB"/>
        </w:rPr>
        <w:t xml:space="preserve"> With this in mind, Viet </w:t>
      </w:r>
      <w:proofErr w:type="spellStart"/>
      <w:r w:rsidR="00900C61">
        <w:rPr>
          <w:rFonts w:ascii="Calibri" w:hAnsi="Calibri" w:cs="Calibri"/>
          <w:lang w:val="en-GB"/>
        </w:rPr>
        <w:t>Kieu</w:t>
      </w:r>
      <w:proofErr w:type="spellEnd"/>
      <w:r w:rsidR="00900C61">
        <w:rPr>
          <w:rFonts w:ascii="Calibri" w:hAnsi="Calibri" w:cs="Calibri"/>
          <w:lang w:val="en-GB"/>
        </w:rPr>
        <w:t xml:space="preserve"> will be used herein for two reasons.</w:t>
      </w:r>
    </w:p>
    <w:p w14:paraId="72B8BC81" w14:textId="3B8BDE63" w:rsidR="00D362C9" w:rsidRDefault="00900C61" w:rsidP="00E27678">
      <w:pPr>
        <w:pStyle w:val="ListParagraph"/>
        <w:numPr>
          <w:ilvl w:val="0"/>
          <w:numId w:val="5"/>
        </w:numPr>
        <w:rPr>
          <w:rFonts w:ascii="Calibri" w:hAnsi="Calibri" w:cs="Calibri"/>
          <w:lang w:val="en-GB"/>
        </w:rPr>
      </w:pPr>
      <w:r>
        <w:rPr>
          <w:rFonts w:ascii="Calibri" w:hAnsi="Calibri" w:cs="Calibri"/>
          <w:lang w:val="en-GB"/>
        </w:rPr>
        <w:t>First, whi</w:t>
      </w:r>
      <w:r w:rsidR="00E87AF4">
        <w:rPr>
          <w:rFonts w:ascii="Calibri" w:hAnsi="Calibri" w:cs="Calibri"/>
          <w:lang w:val="en-GB"/>
        </w:rPr>
        <w:t>le</w:t>
      </w:r>
      <w:r>
        <w:rPr>
          <w:rFonts w:ascii="Calibri" w:hAnsi="Calibri" w:cs="Calibri"/>
          <w:lang w:val="en-GB"/>
        </w:rPr>
        <w:t xml:space="preserve"> Viet </w:t>
      </w:r>
      <w:proofErr w:type="spellStart"/>
      <w:r>
        <w:rPr>
          <w:rFonts w:ascii="Calibri" w:hAnsi="Calibri" w:cs="Calibri"/>
          <w:lang w:val="en-GB"/>
        </w:rPr>
        <w:t>Kieu</w:t>
      </w:r>
      <w:proofErr w:type="spellEnd"/>
      <w:r>
        <w:rPr>
          <w:rFonts w:ascii="Calibri" w:hAnsi="Calibri" w:cs="Calibri"/>
          <w:lang w:val="en-GB"/>
        </w:rPr>
        <w:t xml:space="preserve"> is recognized as being unequal, it is a term that represents</w:t>
      </w:r>
      <w:r w:rsidR="00081001">
        <w:rPr>
          <w:rFonts w:ascii="Calibri" w:hAnsi="Calibri" w:cs="Calibri"/>
          <w:lang w:val="en-GB"/>
        </w:rPr>
        <w:t xml:space="preserve"> and </w:t>
      </w:r>
      <w:r>
        <w:rPr>
          <w:rFonts w:ascii="Calibri" w:hAnsi="Calibri" w:cs="Calibri"/>
          <w:lang w:val="en-GB"/>
        </w:rPr>
        <w:t>bonds Coethnics</w:t>
      </w:r>
      <w:r w:rsidR="00A94CB3">
        <w:rPr>
          <w:rFonts w:ascii="Calibri" w:hAnsi="Calibri" w:cs="Calibri"/>
          <w:lang w:val="en-GB"/>
        </w:rPr>
        <w:t xml:space="preserve"> within the diaspora</w:t>
      </w:r>
      <w:r>
        <w:rPr>
          <w:rFonts w:ascii="Calibri" w:hAnsi="Calibri" w:cs="Calibri"/>
          <w:lang w:val="en-GB"/>
        </w:rPr>
        <w:t>. Some of the groups explored in this research use the term</w:t>
      </w:r>
      <w:r w:rsidR="00E87AF4">
        <w:rPr>
          <w:rFonts w:ascii="Calibri" w:hAnsi="Calibri" w:cs="Calibri"/>
          <w:lang w:val="en-GB"/>
        </w:rPr>
        <w:t xml:space="preserve"> to label their own group (</w:t>
      </w:r>
      <w:proofErr w:type="spellStart"/>
      <w:r w:rsidR="00E87AF4">
        <w:rPr>
          <w:rFonts w:ascii="Calibri" w:hAnsi="Calibri" w:cs="Calibri"/>
          <w:lang w:val="en-GB"/>
        </w:rPr>
        <w:t>ie</w:t>
      </w:r>
      <w:proofErr w:type="spellEnd"/>
      <w:r w:rsidR="00E87AF4">
        <w:rPr>
          <w:rFonts w:ascii="Calibri" w:hAnsi="Calibri" w:cs="Calibri"/>
          <w:lang w:val="en-GB"/>
        </w:rPr>
        <w:t xml:space="preserve">. Viet </w:t>
      </w:r>
      <w:proofErr w:type="spellStart"/>
      <w:r w:rsidR="00E87AF4">
        <w:rPr>
          <w:rFonts w:ascii="Calibri" w:hAnsi="Calibri" w:cs="Calibri"/>
          <w:lang w:val="en-GB"/>
        </w:rPr>
        <w:t>Kieus</w:t>
      </w:r>
      <w:proofErr w:type="spellEnd"/>
      <w:r w:rsidR="00E87AF4">
        <w:rPr>
          <w:rFonts w:ascii="Calibri" w:hAnsi="Calibri" w:cs="Calibri"/>
          <w:lang w:val="en-GB"/>
        </w:rPr>
        <w:t xml:space="preserve"> in Viet Nam, </w:t>
      </w:r>
      <w:r w:rsidR="00953BDE">
        <w:rPr>
          <w:rFonts w:ascii="Calibri" w:hAnsi="Calibri" w:cs="Calibri"/>
          <w:lang w:val="en-GB"/>
        </w:rPr>
        <w:t xml:space="preserve">Viet </w:t>
      </w:r>
      <w:proofErr w:type="spellStart"/>
      <w:r w:rsidR="00953BDE">
        <w:rPr>
          <w:rFonts w:ascii="Calibri" w:hAnsi="Calibri" w:cs="Calibri"/>
          <w:lang w:val="en-GB"/>
        </w:rPr>
        <w:t>Kieus</w:t>
      </w:r>
      <w:proofErr w:type="spellEnd"/>
      <w:r w:rsidR="00953BDE">
        <w:rPr>
          <w:rFonts w:ascii="Calibri" w:hAnsi="Calibri" w:cs="Calibri"/>
          <w:lang w:val="en-GB"/>
        </w:rPr>
        <w:t xml:space="preserve"> for in Sai</w:t>
      </w:r>
      <w:r w:rsidR="001C63BC">
        <w:rPr>
          <w:rFonts w:ascii="Calibri" w:hAnsi="Calibri" w:cs="Calibri"/>
          <w:lang w:val="en-GB"/>
        </w:rPr>
        <w:t>g</w:t>
      </w:r>
      <w:r w:rsidR="00953BDE">
        <w:rPr>
          <w:rFonts w:ascii="Calibri" w:hAnsi="Calibri" w:cs="Calibri"/>
          <w:lang w:val="en-GB"/>
        </w:rPr>
        <w:t xml:space="preserve">on </w:t>
      </w:r>
      <w:r w:rsidR="00E87AF4">
        <w:rPr>
          <w:rFonts w:ascii="Calibri" w:hAnsi="Calibri" w:cs="Calibri"/>
          <w:lang w:val="en-GB"/>
        </w:rPr>
        <w:t xml:space="preserve">etc.).  </w:t>
      </w:r>
      <w:r w:rsidR="001C63BC">
        <w:rPr>
          <w:rFonts w:ascii="Calibri" w:hAnsi="Calibri" w:cs="Calibri"/>
          <w:lang w:val="en-GB"/>
        </w:rPr>
        <w:t xml:space="preserve">Viet </w:t>
      </w:r>
      <w:proofErr w:type="spellStart"/>
      <w:r w:rsidR="001C63BC">
        <w:rPr>
          <w:rFonts w:ascii="Calibri" w:hAnsi="Calibri" w:cs="Calibri"/>
          <w:lang w:val="en-GB"/>
        </w:rPr>
        <w:t>Kieu</w:t>
      </w:r>
      <w:proofErr w:type="spellEnd"/>
      <w:r w:rsidR="001C63BC">
        <w:rPr>
          <w:rFonts w:ascii="Calibri" w:hAnsi="Calibri" w:cs="Calibri"/>
          <w:lang w:val="en-GB"/>
        </w:rPr>
        <w:t xml:space="preserve"> easily identifies those </w:t>
      </w:r>
      <w:r w:rsidR="001B7CDF">
        <w:rPr>
          <w:rFonts w:ascii="Calibri" w:hAnsi="Calibri" w:cs="Calibri"/>
          <w:lang w:val="en-GB"/>
        </w:rPr>
        <w:t xml:space="preserve">of Vietnamese ancestry </w:t>
      </w:r>
      <w:r w:rsidR="001C63BC">
        <w:rPr>
          <w:rFonts w:ascii="Calibri" w:hAnsi="Calibri" w:cs="Calibri"/>
          <w:lang w:val="en-GB"/>
        </w:rPr>
        <w:t>who have lived abroad for any certain amount of time</w:t>
      </w:r>
      <w:r w:rsidR="001B7CDF">
        <w:rPr>
          <w:rFonts w:ascii="Calibri" w:hAnsi="Calibri" w:cs="Calibri"/>
          <w:lang w:val="en-GB"/>
        </w:rPr>
        <w:t>. It is a term</w:t>
      </w:r>
      <w:r w:rsidR="001C63BC">
        <w:rPr>
          <w:rFonts w:ascii="Calibri" w:hAnsi="Calibri" w:cs="Calibri"/>
          <w:lang w:val="en-GB"/>
        </w:rPr>
        <w:t xml:space="preserve">  </w:t>
      </w:r>
    </w:p>
    <w:p w14:paraId="02D03452" w14:textId="5381BBD6" w:rsidR="008A7A51" w:rsidRDefault="006935CA" w:rsidP="008A7A51">
      <w:pPr>
        <w:pStyle w:val="ListParagraph"/>
        <w:numPr>
          <w:ilvl w:val="1"/>
          <w:numId w:val="5"/>
        </w:numPr>
        <w:rPr>
          <w:rFonts w:ascii="Calibri" w:hAnsi="Calibri" w:cs="Calibri"/>
          <w:lang w:val="en-GB"/>
        </w:rPr>
      </w:pPr>
      <w:r>
        <w:rPr>
          <w:rFonts w:ascii="Calibri" w:hAnsi="Calibri" w:cs="Calibri"/>
          <w:lang w:val="en-GB"/>
        </w:rPr>
        <w:t>“</w:t>
      </w:r>
      <w:proofErr w:type="spellStart"/>
      <w:r w:rsidR="008A7A51">
        <w:rPr>
          <w:rFonts w:ascii="Calibri" w:hAnsi="Calibri" w:cs="Calibri"/>
          <w:lang w:val="en-GB"/>
        </w:rPr>
        <w:t>Kieu</w:t>
      </w:r>
      <w:proofErr w:type="spellEnd"/>
      <w:r w:rsidR="008A7A51">
        <w:rPr>
          <w:rFonts w:ascii="Calibri" w:hAnsi="Calibri" w:cs="Calibri"/>
          <w:lang w:val="en-GB"/>
        </w:rPr>
        <w:t xml:space="preserve"> bao</w:t>
      </w:r>
      <w:r>
        <w:rPr>
          <w:rFonts w:ascii="Calibri" w:hAnsi="Calibri" w:cs="Calibri"/>
          <w:lang w:val="en-GB"/>
        </w:rPr>
        <w:t>”</w:t>
      </w:r>
      <w:r w:rsidR="008A7A51">
        <w:rPr>
          <w:rFonts w:ascii="Calibri" w:hAnsi="Calibri" w:cs="Calibri"/>
          <w:lang w:val="en-GB"/>
        </w:rPr>
        <w:t xml:space="preserve"> used by the State now to woo returnees and their </w:t>
      </w:r>
      <w:proofErr w:type="spellStart"/>
      <w:r w:rsidR="008A7A51">
        <w:rPr>
          <w:rFonts w:ascii="Calibri" w:hAnsi="Calibri" w:cs="Calibri"/>
          <w:lang w:val="en-GB"/>
        </w:rPr>
        <w:t>Đông</w:t>
      </w:r>
      <w:proofErr w:type="spellEnd"/>
      <w:r w:rsidR="008A7A51">
        <w:rPr>
          <w:rFonts w:ascii="Calibri" w:hAnsi="Calibri" w:cs="Calibri"/>
          <w:lang w:val="en-GB"/>
        </w:rPr>
        <w:t xml:space="preserve"> to Vietnam. </w:t>
      </w:r>
    </w:p>
    <w:p w14:paraId="554DA8B1" w14:textId="4000FBAA" w:rsidR="008A7A51" w:rsidRDefault="008A7A51" w:rsidP="008A7A51">
      <w:pPr>
        <w:pStyle w:val="ListParagraph"/>
        <w:numPr>
          <w:ilvl w:val="1"/>
          <w:numId w:val="5"/>
        </w:numPr>
        <w:rPr>
          <w:rFonts w:ascii="Calibri" w:hAnsi="Calibri" w:cs="Calibri"/>
          <w:lang w:val="en-GB"/>
        </w:rPr>
      </w:pPr>
      <w:r>
        <w:rPr>
          <w:rFonts w:ascii="Calibri" w:hAnsi="Calibri" w:cs="Calibri"/>
          <w:lang w:val="en-GB"/>
        </w:rPr>
        <w:t xml:space="preserve">Caroline’s words on VK in </w:t>
      </w:r>
      <w:proofErr w:type="spellStart"/>
      <w:r>
        <w:rPr>
          <w:rFonts w:ascii="Calibri" w:hAnsi="Calibri" w:cs="Calibri"/>
          <w:lang w:val="en-GB"/>
        </w:rPr>
        <w:t>Transnationalizing</w:t>
      </w:r>
      <w:proofErr w:type="spellEnd"/>
      <w:r>
        <w:rPr>
          <w:rFonts w:ascii="Calibri" w:hAnsi="Calibri" w:cs="Calibri"/>
          <w:lang w:val="en-GB"/>
        </w:rPr>
        <w:t xml:space="preserve"> Viet Nam book.</w:t>
      </w:r>
    </w:p>
    <w:p w14:paraId="378D21FD" w14:textId="77777777" w:rsidR="00476FC3" w:rsidRDefault="00DE0E83" w:rsidP="008A7A51">
      <w:pPr>
        <w:pStyle w:val="ListParagraph"/>
        <w:numPr>
          <w:ilvl w:val="1"/>
          <w:numId w:val="5"/>
        </w:numPr>
        <w:rPr>
          <w:rFonts w:ascii="Calibri" w:hAnsi="Calibri" w:cs="Calibri"/>
          <w:lang w:val="en-GB"/>
        </w:rPr>
      </w:pPr>
      <w:r>
        <w:rPr>
          <w:rFonts w:ascii="Calibri" w:hAnsi="Calibri" w:cs="Calibri"/>
          <w:lang w:val="en-GB"/>
        </w:rPr>
        <w:t>Alvin’s emails on VSG listserv.</w:t>
      </w:r>
    </w:p>
    <w:p w14:paraId="00C39256" w14:textId="550F1908" w:rsidR="00DE0E83" w:rsidRDefault="00476FC3" w:rsidP="008A7A51">
      <w:pPr>
        <w:pStyle w:val="ListParagraph"/>
        <w:numPr>
          <w:ilvl w:val="1"/>
          <w:numId w:val="5"/>
        </w:numPr>
        <w:rPr>
          <w:rFonts w:ascii="Calibri" w:hAnsi="Calibri" w:cs="Calibri"/>
          <w:lang w:val="en-GB"/>
        </w:rPr>
      </w:pPr>
      <w:r>
        <w:rPr>
          <w:rFonts w:ascii="Calibri" w:hAnsi="Calibri" w:cs="Calibri"/>
          <w:lang w:val="en-GB"/>
        </w:rPr>
        <w:t xml:space="preserve">Max </w:t>
      </w:r>
      <w:proofErr w:type="spellStart"/>
      <w:r>
        <w:rPr>
          <w:rFonts w:ascii="Calibri" w:hAnsi="Calibri" w:cs="Calibri"/>
          <w:lang w:val="en-GB"/>
        </w:rPr>
        <w:t>mueller’s</w:t>
      </w:r>
      <w:proofErr w:type="spellEnd"/>
      <w:r>
        <w:rPr>
          <w:rFonts w:ascii="Calibri" w:hAnsi="Calibri" w:cs="Calibri"/>
          <w:lang w:val="en-GB"/>
        </w:rPr>
        <w:t xml:space="preserve"> research 2021: </w:t>
      </w:r>
      <w:r w:rsidRPr="00476FC3">
        <w:rPr>
          <w:rFonts w:ascii="Calibri" w:hAnsi="Calibri" w:cs="Calibri"/>
          <w:lang w:val="en-GB"/>
        </w:rPr>
        <w:t>﻿“</w:t>
      </w:r>
      <w:proofErr w:type="spellStart"/>
      <w:r w:rsidRPr="00476FC3">
        <w:rPr>
          <w:rFonts w:ascii="Calibri" w:hAnsi="Calibri" w:cs="Calibri"/>
          <w:lang w:val="en-GB"/>
        </w:rPr>
        <w:t>Viê</w:t>
      </w:r>
      <w:proofErr w:type="spellEnd"/>
      <w:r w:rsidRPr="00476FC3">
        <w:rPr>
          <w:rFonts w:ascii="Calibri" w:hAnsi="Calibri" w:cs="Calibri"/>
          <w:lang w:val="en-GB"/>
        </w:rPr>
        <w:t xml:space="preserve">. </w:t>
      </w:r>
      <w:proofErr w:type="spellStart"/>
      <w:r w:rsidRPr="00476FC3">
        <w:rPr>
          <w:rFonts w:ascii="Calibri" w:hAnsi="Calibri" w:cs="Calibri"/>
          <w:lang w:val="en-GB"/>
        </w:rPr>
        <w:t>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Sino-Vietnamese term. ‘</w:t>
      </w:r>
      <w:proofErr w:type="spellStart"/>
      <w:r w:rsidRPr="00476FC3">
        <w:rPr>
          <w:rFonts w:ascii="Calibri" w:hAnsi="Calibri" w:cs="Calibri"/>
          <w:lang w:val="en-GB"/>
        </w:rPr>
        <w:t>Viê</w:t>
      </w:r>
      <w:proofErr w:type="spellEnd"/>
      <w:r w:rsidRPr="00476FC3">
        <w:rPr>
          <w:rFonts w:ascii="Calibri" w:hAnsi="Calibri" w:cs="Calibri"/>
          <w:lang w:val="en-GB"/>
        </w:rPr>
        <w:t>. t’ refers to ethnic Vietnamese, whilst ‘</w:t>
      </w:r>
      <w:proofErr w:type="spellStart"/>
      <w:r w:rsidRPr="00476FC3">
        <w:rPr>
          <w:rFonts w:ascii="Calibri" w:hAnsi="Calibri" w:cs="Calibri"/>
          <w:lang w:val="en-GB"/>
        </w:rPr>
        <w: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w:t>
      </w:r>
      <w:proofErr w:type="spellStart"/>
      <w:r w:rsidRPr="00476FC3">
        <w:rPr>
          <w:rFonts w:ascii="Calibri" w:hAnsi="Calibri" w:cs="Calibri"/>
          <w:lang w:val="en-GB"/>
        </w:rPr>
        <w:t>translit</w:t>
      </w:r>
      <w:proofErr w:type="spellEnd"/>
      <w:r w:rsidRPr="00476FC3">
        <w:rPr>
          <w:rFonts w:ascii="Calibri" w:hAnsi="Calibri" w:cs="Calibri"/>
          <w:lang w:val="en-GB"/>
        </w:rPr>
        <w:t xml:space="preserve">- </w:t>
      </w:r>
      <w:proofErr w:type="spellStart"/>
      <w:r w:rsidRPr="00476FC3">
        <w:rPr>
          <w:rFonts w:ascii="Calibri" w:hAnsi="Calibri" w:cs="Calibri"/>
          <w:lang w:val="en-GB"/>
        </w:rPr>
        <w:t>eration</w:t>
      </w:r>
      <w:proofErr w:type="spellEnd"/>
      <w:r w:rsidRPr="00476FC3">
        <w:rPr>
          <w:rFonts w:ascii="Calibri" w:hAnsi="Calibri" w:cs="Calibri"/>
          <w:lang w:val="en-GB"/>
        </w:rPr>
        <w:t xml:space="preserve"> of the Chinese word ‘</w:t>
      </w:r>
      <w:proofErr w:type="spellStart"/>
      <w:r w:rsidRPr="00476FC3">
        <w:rPr>
          <w:rFonts w:ascii="Calibri" w:hAnsi="Calibri" w:cs="Calibri"/>
          <w:lang w:val="en-GB"/>
        </w:rPr>
        <w:t>qiao</w:t>
      </w:r>
      <w:proofErr w:type="spellEnd"/>
      <w:r w:rsidRPr="00476FC3">
        <w:rPr>
          <w:rFonts w:ascii="Calibri" w:hAnsi="Calibri" w:cs="Calibri"/>
          <w:lang w:val="en-GB"/>
        </w:rPr>
        <w:t xml:space="preserve">’, which means ‘to sojourn’ or ‘to reside temporarily away from home’. </w:t>
      </w:r>
      <w:proofErr w:type="spellStart"/>
      <w:r w:rsidRPr="00476FC3">
        <w:rPr>
          <w:rFonts w:ascii="Calibri" w:hAnsi="Calibri" w:cs="Calibri"/>
          <w:lang w:val="en-GB"/>
        </w:rPr>
        <w:t>Viê</w:t>
      </w:r>
      <w:proofErr w:type="spellEnd"/>
      <w:r w:rsidRPr="00476FC3">
        <w:rPr>
          <w:rFonts w:ascii="Calibri" w:hAnsi="Calibri" w:cs="Calibri"/>
          <w:lang w:val="en-GB"/>
        </w:rPr>
        <w:t xml:space="preserve">. </w:t>
      </w:r>
      <w:proofErr w:type="spellStart"/>
      <w:r w:rsidRPr="00476FC3">
        <w:rPr>
          <w:rFonts w:ascii="Calibri" w:hAnsi="Calibri" w:cs="Calibri"/>
          <w:lang w:val="en-GB"/>
        </w:rPr>
        <w:t>tki</w:t>
      </w:r>
      <w:proofErr w:type="spellEnd"/>
      <w:r w:rsidRPr="00476FC3">
        <w:rPr>
          <w:rFonts w:ascii="Calibri" w:hAnsi="Calibri" w:cs="Calibri"/>
          <w:lang w:val="en-GB"/>
        </w:rPr>
        <w:t xml:space="preserve"> `</w:t>
      </w:r>
      <w:proofErr w:type="spellStart"/>
      <w:r w:rsidRPr="00476FC3">
        <w:rPr>
          <w:rFonts w:ascii="Calibri" w:hAnsi="Calibri" w:cs="Calibri"/>
          <w:lang w:val="en-GB"/>
        </w:rPr>
        <w:t>êu</w:t>
      </w:r>
      <w:proofErr w:type="spellEnd"/>
      <w:r w:rsidRPr="00476FC3">
        <w:rPr>
          <w:rFonts w:ascii="Calibri" w:hAnsi="Calibri" w:cs="Calibri"/>
          <w:lang w:val="en-GB"/>
        </w:rPr>
        <w:t xml:space="preserve"> is a popular term of reference for overseas Vietnamese used by the state and people in Vietnam for overseas Vietnamese” (Koh 2015a: 203)</w:t>
      </w:r>
      <w:r w:rsidR="00DE0E83">
        <w:rPr>
          <w:rFonts w:ascii="Calibri" w:hAnsi="Calibri" w:cs="Calibri"/>
          <w:lang w:val="en-GB"/>
        </w:rPr>
        <w:t xml:space="preserve"> </w:t>
      </w:r>
    </w:p>
    <w:p w14:paraId="7C0972D4" w14:textId="4C49614E" w:rsidR="001D5835" w:rsidRDefault="001D5835" w:rsidP="00E27678">
      <w:pPr>
        <w:pStyle w:val="ListParagraph"/>
        <w:numPr>
          <w:ilvl w:val="0"/>
          <w:numId w:val="5"/>
        </w:numPr>
        <w:rPr>
          <w:rFonts w:ascii="Calibri" w:hAnsi="Calibri" w:cs="Calibri"/>
          <w:lang w:val="en-GB"/>
        </w:rPr>
      </w:pPr>
      <w:r>
        <w:rPr>
          <w:rFonts w:ascii="Calibri" w:hAnsi="Calibri" w:cs="Calibri"/>
          <w:lang w:val="en-GB"/>
        </w:rPr>
        <w:t>Diaspora</w:t>
      </w:r>
    </w:p>
    <w:p w14:paraId="1C00C1DC" w14:textId="2272C220" w:rsidR="001D5835" w:rsidRDefault="001D5835" w:rsidP="001D5835">
      <w:pPr>
        <w:pStyle w:val="ListParagraph"/>
        <w:numPr>
          <w:ilvl w:val="1"/>
          <w:numId w:val="5"/>
        </w:numPr>
        <w:rPr>
          <w:rFonts w:ascii="Calibri" w:hAnsi="Calibri" w:cs="Calibri"/>
          <w:lang w:val="en-GB"/>
        </w:rPr>
      </w:pPr>
      <w:r>
        <w:rPr>
          <w:rFonts w:ascii="Calibri" w:hAnsi="Calibri" w:cs="Calibri"/>
          <w:lang w:val="en-GB"/>
        </w:rPr>
        <w:t xml:space="preserve">Tien Nguyen (2017): </w:t>
      </w:r>
      <w:r w:rsidRPr="001D5835">
        <w:rPr>
          <w:rFonts w:ascii="Calibri" w:hAnsi="Calibri" w:cs="Calibri"/>
          <w:i/>
          <w:iCs/>
          <w:u w:val="single"/>
          <w:lang w:val="en-GB"/>
        </w:rPr>
        <w:t>Vietnam and Its Diaspora: An Evolving Relationship,</w:t>
      </w:r>
      <w:r>
        <w:rPr>
          <w:rFonts w:ascii="Calibri" w:hAnsi="Calibri" w:cs="Calibri"/>
          <w:lang w:val="en-GB"/>
        </w:rPr>
        <w:t xml:space="preserve"> Diaspora Policies (pg. 247)</w:t>
      </w:r>
    </w:p>
    <w:p w14:paraId="278DFC2D" w14:textId="755A0B6A" w:rsidR="005027E8" w:rsidRPr="00ED0CFD" w:rsidRDefault="005027E8" w:rsidP="001D5835">
      <w:pPr>
        <w:pStyle w:val="ListParagraph"/>
        <w:numPr>
          <w:ilvl w:val="1"/>
          <w:numId w:val="5"/>
        </w:numPr>
        <w:rPr>
          <w:rFonts w:ascii="Calibri" w:hAnsi="Calibri" w:cs="Calibri"/>
          <w:lang w:val="en-GB"/>
        </w:rPr>
      </w:pPr>
      <w:r>
        <w:rPr>
          <w:rFonts w:ascii="Calibri" w:hAnsi="Calibri" w:cs="Calibri"/>
          <w:lang w:val="en-GB"/>
        </w:rPr>
        <w:t xml:space="preserve">Myth of return (Safran 1991). </w:t>
      </w:r>
    </w:p>
    <w:p w14:paraId="602EB7DB" w14:textId="46B90CD9" w:rsidR="000E32D6" w:rsidRPr="00ED0CFD" w:rsidRDefault="000E32D6" w:rsidP="00E27678">
      <w:pPr>
        <w:pStyle w:val="ListParagraph"/>
        <w:numPr>
          <w:ilvl w:val="0"/>
          <w:numId w:val="5"/>
        </w:numPr>
        <w:rPr>
          <w:rFonts w:ascii="Calibri" w:hAnsi="Calibri" w:cs="Calibri"/>
          <w:lang w:val="en-GB"/>
        </w:rPr>
      </w:pPr>
      <w:r w:rsidRPr="00ED0CFD">
        <w:rPr>
          <w:rFonts w:ascii="Calibri" w:hAnsi="Calibri" w:cs="Calibri"/>
          <w:lang w:val="en-GB"/>
        </w:rPr>
        <w:t>Westerner</w:t>
      </w:r>
    </w:p>
    <w:p w14:paraId="0E1EB9FE" w14:textId="4FC17A26" w:rsidR="00F45FDE" w:rsidRPr="00ED0CFD" w:rsidRDefault="00F45FDE" w:rsidP="00E27678">
      <w:pPr>
        <w:pStyle w:val="ListParagraph"/>
        <w:numPr>
          <w:ilvl w:val="0"/>
          <w:numId w:val="5"/>
        </w:numPr>
        <w:rPr>
          <w:rFonts w:ascii="Calibri" w:hAnsi="Calibri" w:cs="Calibri"/>
          <w:lang w:val="en-GB"/>
        </w:rPr>
      </w:pPr>
      <w:r w:rsidRPr="00ED0CFD">
        <w:rPr>
          <w:rFonts w:ascii="Calibri" w:hAnsi="Calibri" w:cs="Calibri"/>
          <w:lang w:val="en-GB"/>
        </w:rPr>
        <w:t>Second Generation</w:t>
      </w:r>
    </w:p>
    <w:p w14:paraId="4C77ECEE" w14:textId="0D274DB1"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Identity</w:t>
      </w:r>
    </w:p>
    <w:p w14:paraId="4E600FF8" w14:textId="39876446"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Belonging</w:t>
      </w:r>
    </w:p>
    <w:p w14:paraId="74F5D5E4" w14:textId="70142B49" w:rsidR="00D65734" w:rsidRPr="00ED0CFD" w:rsidRDefault="00D65734" w:rsidP="00E27678">
      <w:pPr>
        <w:pStyle w:val="ListParagraph"/>
        <w:numPr>
          <w:ilvl w:val="0"/>
          <w:numId w:val="5"/>
        </w:numPr>
        <w:rPr>
          <w:rFonts w:ascii="Calibri" w:hAnsi="Calibri" w:cs="Calibri"/>
          <w:lang w:val="en-GB"/>
        </w:rPr>
      </w:pPr>
      <w:r w:rsidRPr="00ED0CFD">
        <w:rPr>
          <w:rFonts w:ascii="Calibri" w:hAnsi="Calibri" w:cs="Calibri"/>
          <w:lang w:val="en-GB"/>
        </w:rPr>
        <w:t>Return migration</w:t>
      </w:r>
    </w:p>
    <w:p w14:paraId="50CD76D8" w14:textId="3CDC2B2D" w:rsidR="000A6EDA" w:rsidRPr="00ED0CFD" w:rsidRDefault="000A6EDA" w:rsidP="000A6EDA">
      <w:pPr>
        <w:pStyle w:val="ListParagraph"/>
        <w:numPr>
          <w:ilvl w:val="1"/>
          <w:numId w:val="5"/>
        </w:numPr>
        <w:rPr>
          <w:rFonts w:ascii="Calibri" w:hAnsi="Calibri" w:cs="Calibri"/>
          <w:lang w:val="en-GB"/>
        </w:rPr>
      </w:pPr>
      <w:r w:rsidRPr="00ED0CFD">
        <w:rPr>
          <w:rFonts w:ascii="Calibri" w:hAnsi="Calibri" w:cs="Calibri"/>
          <w:lang w:val="en-GB"/>
        </w:rPr>
        <w:t>Ethnic return migration (</w:t>
      </w:r>
      <w:r w:rsidR="00E14A64" w:rsidRPr="00ED0CFD">
        <w:rPr>
          <w:rFonts w:ascii="Calibri" w:hAnsi="Calibri" w:cs="Calibri"/>
          <w:lang w:val="en-GB"/>
        </w:rPr>
        <w:t xml:space="preserve">Book: </w:t>
      </w:r>
      <w:r w:rsidR="00E14A64" w:rsidRPr="00ED0CFD">
        <w:rPr>
          <w:rFonts w:ascii="Calibri" w:hAnsi="Calibri" w:cs="Calibri"/>
          <w:u w:val="single"/>
          <w:lang w:val="en-GB"/>
        </w:rPr>
        <w:t xml:space="preserve">Strangers in Ethnic </w:t>
      </w:r>
      <w:proofErr w:type="spellStart"/>
      <w:proofErr w:type="gramStart"/>
      <w:r w:rsidR="00E14A64" w:rsidRPr="00ED0CFD">
        <w:rPr>
          <w:rFonts w:ascii="Calibri" w:hAnsi="Calibri" w:cs="Calibri"/>
          <w:u w:val="single"/>
          <w:lang w:val="en-GB"/>
        </w:rPr>
        <w:t>Homeland</w:t>
      </w:r>
      <w:r w:rsidR="00E14A64" w:rsidRPr="00ED0CFD">
        <w:rPr>
          <w:rFonts w:ascii="Calibri" w:hAnsi="Calibri" w:cs="Calibri"/>
          <w:lang w:val="en-GB"/>
        </w:rPr>
        <w:t>,T</w:t>
      </w:r>
      <w:r w:rsidRPr="00ED0CFD">
        <w:rPr>
          <w:rFonts w:ascii="Calibri" w:hAnsi="Calibri" w:cs="Calibri"/>
          <w:lang w:val="en-GB"/>
        </w:rPr>
        <w:t>akeyuki</w:t>
      </w:r>
      <w:proofErr w:type="spellEnd"/>
      <w:proofErr w:type="gramEnd"/>
      <w:r w:rsidRPr="00ED0CFD">
        <w:rPr>
          <w:rFonts w:ascii="Calibri" w:hAnsi="Calibri" w:cs="Calibri"/>
          <w:lang w:val="en-GB"/>
        </w:rPr>
        <w:t xml:space="preserve"> Tsuda, Arizona </w:t>
      </w:r>
      <w:r w:rsidR="004A6A61" w:rsidRPr="00ED0CFD">
        <w:rPr>
          <w:rFonts w:ascii="Calibri" w:hAnsi="Calibri" w:cs="Calibri"/>
          <w:lang w:val="en-GB"/>
        </w:rPr>
        <w:t xml:space="preserve">State </w:t>
      </w:r>
      <w:r w:rsidRPr="00ED0CFD">
        <w:rPr>
          <w:rFonts w:ascii="Calibri" w:hAnsi="Calibri" w:cs="Calibri"/>
          <w:lang w:val="en-GB"/>
        </w:rPr>
        <w:t>University)</w:t>
      </w:r>
    </w:p>
    <w:p w14:paraId="59C52FF9" w14:textId="3EF7FBFD" w:rsidR="00D65734" w:rsidRPr="00ED0CFD" w:rsidRDefault="00D65734" w:rsidP="00D65734">
      <w:pPr>
        <w:pStyle w:val="ListParagraph"/>
        <w:numPr>
          <w:ilvl w:val="1"/>
          <w:numId w:val="5"/>
        </w:numPr>
        <w:rPr>
          <w:rFonts w:ascii="Calibri" w:hAnsi="Calibri" w:cs="Calibri"/>
          <w:lang w:val="en-GB"/>
        </w:rPr>
      </w:pPr>
      <w:r w:rsidRPr="00ED0CFD">
        <w:rPr>
          <w:rFonts w:ascii="Calibri" w:hAnsi="Calibri" w:cs="Calibri"/>
          <w:lang w:val="en-GB"/>
        </w:rPr>
        <w:t>Counter diasporic migration</w:t>
      </w:r>
      <w:r w:rsidR="00C27474">
        <w:rPr>
          <w:rFonts w:ascii="Calibri" w:hAnsi="Calibri" w:cs="Calibri"/>
          <w:lang w:val="en-GB"/>
        </w:rPr>
        <w:t xml:space="preserve"> (king)</w:t>
      </w:r>
    </w:p>
    <w:p w14:paraId="3531E3F8" w14:textId="63891AF4" w:rsidR="00D362C9" w:rsidRPr="00ED0CFD" w:rsidRDefault="00D362C9" w:rsidP="00E27678">
      <w:pPr>
        <w:pStyle w:val="ListParagraph"/>
        <w:numPr>
          <w:ilvl w:val="0"/>
          <w:numId w:val="5"/>
        </w:numPr>
        <w:rPr>
          <w:rFonts w:ascii="Calibri" w:hAnsi="Calibri" w:cs="Calibri"/>
          <w:lang w:val="en-GB"/>
        </w:rPr>
      </w:pPr>
      <w:r w:rsidRPr="00ED0CFD">
        <w:rPr>
          <w:rFonts w:ascii="Calibri" w:hAnsi="Calibri" w:cs="Calibri"/>
          <w:lang w:val="en-GB"/>
        </w:rPr>
        <w:t>Westerner</w:t>
      </w:r>
    </w:p>
    <w:p w14:paraId="1DDBE9D2" w14:textId="6619F095" w:rsidR="00B621DF" w:rsidRPr="00ED0CFD" w:rsidRDefault="00B621DF" w:rsidP="00E27678">
      <w:pPr>
        <w:pStyle w:val="ListParagraph"/>
        <w:numPr>
          <w:ilvl w:val="0"/>
          <w:numId w:val="5"/>
        </w:numPr>
        <w:rPr>
          <w:rFonts w:ascii="Calibri" w:hAnsi="Calibri" w:cs="Calibri"/>
          <w:lang w:val="en-GB"/>
        </w:rPr>
      </w:pPr>
      <w:r w:rsidRPr="00ED0CFD">
        <w:rPr>
          <w:rFonts w:ascii="Calibri" w:hAnsi="Calibri" w:cs="Calibri"/>
          <w:lang w:val="en-GB"/>
        </w:rPr>
        <w:t>ICT</w:t>
      </w:r>
    </w:p>
    <w:p w14:paraId="0C2F69CF" w14:textId="0E6DACB1" w:rsidR="00E27678" w:rsidRPr="00ED0CFD" w:rsidRDefault="00E27678" w:rsidP="00E27678">
      <w:pPr>
        <w:rPr>
          <w:rFonts w:ascii="Calibri" w:hAnsi="Calibri" w:cs="Calibri"/>
          <w:lang w:val="en-GB"/>
        </w:rPr>
      </w:pPr>
    </w:p>
    <w:p w14:paraId="4E672A82" w14:textId="565FC079" w:rsidR="00DC0A3D" w:rsidRDefault="001E7124" w:rsidP="00E27678">
      <w:pPr>
        <w:rPr>
          <w:rStyle w:val="Heading2Char"/>
          <w:rFonts w:ascii="Calibri" w:hAnsi="Calibri" w:cs="Calibri"/>
          <w:color w:val="auto"/>
          <w:sz w:val="24"/>
          <w:szCs w:val="24"/>
        </w:rPr>
      </w:pPr>
      <w:r>
        <w:rPr>
          <w:rStyle w:val="Heading2Char"/>
          <w:rFonts w:ascii="Calibri" w:hAnsi="Calibri" w:cs="Calibri"/>
          <w:color w:val="auto"/>
          <w:sz w:val="24"/>
          <w:szCs w:val="24"/>
        </w:rPr>
        <w:t>1.2</w:t>
      </w:r>
      <w:r w:rsidR="00DC0A3D" w:rsidRPr="00ED0CFD">
        <w:rPr>
          <w:rStyle w:val="Heading2Char"/>
          <w:rFonts w:ascii="Calibri" w:hAnsi="Calibri" w:cs="Calibri"/>
          <w:color w:val="auto"/>
          <w:sz w:val="24"/>
          <w:szCs w:val="24"/>
        </w:rPr>
        <w:t>: Lit Review</w:t>
      </w:r>
    </w:p>
    <w:p w14:paraId="3E5C33C2" w14:textId="2C2C2FD2" w:rsidR="00EA4830" w:rsidRDefault="00EA4830"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Ethnic Return migration (Tsuda, </w:t>
      </w:r>
      <w:proofErr w:type="spellStart"/>
      <w:r>
        <w:rPr>
          <w:rStyle w:val="Heading2Char"/>
          <w:rFonts w:ascii="Calibri" w:hAnsi="Calibri" w:cs="Calibri"/>
          <w:color w:val="auto"/>
          <w:sz w:val="24"/>
          <w:szCs w:val="24"/>
        </w:rPr>
        <w:t>Takeyuki</w:t>
      </w:r>
      <w:proofErr w:type="spellEnd"/>
      <w:r>
        <w:rPr>
          <w:rStyle w:val="Heading2Char"/>
          <w:rFonts w:ascii="Calibri" w:hAnsi="Calibri" w:cs="Calibri"/>
          <w:color w:val="auto"/>
          <w:sz w:val="24"/>
          <w:szCs w:val="24"/>
        </w:rPr>
        <w:t>)</w:t>
      </w:r>
    </w:p>
    <w:p w14:paraId="36335EAF" w14:textId="6CE8E6A1" w:rsidR="00EA4830" w:rsidRDefault="00EA4830" w:rsidP="00E27678">
      <w:pPr>
        <w:rPr>
          <w:rStyle w:val="Heading2Char"/>
          <w:rFonts w:ascii="Calibri" w:hAnsi="Calibri" w:cs="Calibri"/>
          <w:color w:val="auto"/>
          <w:sz w:val="24"/>
          <w:szCs w:val="24"/>
        </w:rPr>
      </w:pPr>
      <w:r>
        <w:rPr>
          <w:rStyle w:val="Heading2Char"/>
          <w:rFonts w:ascii="Calibri" w:hAnsi="Calibri" w:cs="Calibri"/>
          <w:color w:val="auto"/>
          <w:sz w:val="24"/>
          <w:szCs w:val="24"/>
        </w:rPr>
        <w:t>Counter Diasporic Return (King and Christou)</w:t>
      </w:r>
    </w:p>
    <w:p w14:paraId="1577E895" w14:textId="2038CEA4" w:rsidR="00E640CD" w:rsidRDefault="00E640CD"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Methodological nationalism (resources: Glick-Schiller, </w:t>
      </w:r>
      <w:proofErr w:type="spellStart"/>
      <w:r>
        <w:rPr>
          <w:rStyle w:val="Heading2Char"/>
          <w:rFonts w:ascii="Calibri" w:hAnsi="Calibri" w:cs="Calibri"/>
          <w:color w:val="auto"/>
          <w:sz w:val="24"/>
          <w:szCs w:val="24"/>
        </w:rPr>
        <w:t>Basch</w:t>
      </w:r>
      <w:proofErr w:type="spellEnd"/>
      <w:r>
        <w:rPr>
          <w:rStyle w:val="Heading2Char"/>
          <w:rFonts w:ascii="Calibri" w:hAnsi="Calibri" w:cs="Calibri"/>
          <w:color w:val="auto"/>
          <w:sz w:val="24"/>
          <w:szCs w:val="24"/>
        </w:rPr>
        <w:t>)</w:t>
      </w:r>
    </w:p>
    <w:p w14:paraId="0D0164BF" w14:textId="662C016E" w:rsidR="00FC3A7E" w:rsidRPr="00ED0CFD" w:rsidRDefault="00FC3A7E" w:rsidP="00E27678">
      <w:pPr>
        <w:rPr>
          <w:rStyle w:val="Heading2Char"/>
          <w:rFonts w:ascii="Calibri" w:hAnsi="Calibri" w:cs="Calibri"/>
          <w:color w:val="auto"/>
          <w:sz w:val="24"/>
          <w:szCs w:val="24"/>
        </w:rPr>
      </w:pPr>
      <w:proofErr w:type="gramStart"/>
      <w:r>
        <w:rPr>
          <w:rStyle w:val="Heading2Char"/>
          <w:rFonts w:ascii="Calibri" w:hAnsi="Calibri" w:cs="Calibri"/>
          <w:color w:val="auto"/>
          <w:sz w:val="24"/>
          <w:szCs w:val="24"/>
        </w:rPr>
        <w:lastRenderedPageBreak/>
        <w:t>Roots</w:t>
      </w:r>
      <w:proofErr w:type="gramEnd"/>
      <w:r>
        <w:rPr>
          <w:rStyle w:val="Heading2Char"/>
          <w:rFonts w:ascii="Calibri" w:hAnsi="Calibri" w:cs="Calibri"/>
          <w:color w:val="auto"/>
          <w:sz w:val="24"/>
          <w:szCs w:val="24"/>
        </w:rPr>
        <w:t xml:space="preserve"> migration (</w:t>
      </w:r>
      <w:proofErr w:type="spellStart"/>
      <w:r>
        <w:rPr>
          <w:rStyle w:val="Heading2Char"/>
          <w:rFonts w:ascii="Calibri" w:hAnsi="Calibri" w:cs="Calibri"/>
          <w:color w:val="auto"/>
          <w:sz w:val="24"/>
          <w:szCs w:val="24"/>
        </w:rPr>
        <w:t>wessendorf</w:t>
      </w:r>
      <w:proofErr w:type="spellEnd"/>
      <w:r>
        <w:rPr>
          <w:rStyle w:val="Heading2Char"/>
          <w:rFonts w:ascii="Calibri" w:hAnsi="Calibri" w:cs="Calibri"/>
          <w:color w:val="auto"/>
          <w:sz w:val="24"/>
          <w:szCs w:val="24"/>
        </w:rPr>
        <w:t>)</w:t>
      </w:r>
    </w:p>
    <w:p w14:paraId="63EC3CEC" w14:textId="78EA2271" w:rsidR="00DC0A3D" w:rsidRPr="00ED0CFD" w:rsidRDefault="00DC0A3D" w:rsidP="00E27678">
      <w:pPr>
        <w:rPr>
          <w:rStyle w:val="Heading2Char"/>
          <w:rFonts w:ascii="Calibri" w:hAnsi="Calibri" w:cs="Calibri"/>
          <w:color w:val="auto"/>
          <w:sz w:val="24"/>
          <w:szCs w:val="24"/>
        </w:rPr>
      </w:pPr>
    </w:p>
    <w:p w14:paraId="4EE103D1" w14:textId="341FBBE1" w:rsidR="00B164CA" w:rsidRPr="00F37625" w:rsidRDefault="001E7124" w:rsidP="00E27678">
      <w:pPr>
        <w:rPr>
          <w:rStyle w:val="Heading2Char"/>
          <w:rFonts w:ascii="Calibri" w:hAnsi="Calibri" w:cs="Calibri"/>
          <w:b/>
          <w:bCs/>
          <w:color w:val="auto"/>
          <w:sz w:val="24"/>
          <w:szCs w:val="24"/>
        </w:rPr>
      </w:pPr>
      <w:r w:rsidRPr="00F37625">
        <w:rPr>
          <w:rStyle w:val="Heading2Char"/>
          <w:rFonts w:ascii="Calibri" w:hAnsi="Calibri" w:cs="Calibri"/>
          <w:b/>
          <w:bCs/>
          <w:color w:val="auto"/>
          <w:sz w:val="24"/>
          <w:szCs w:val="24"/>
        </w:rPr>
        <w:t>1.3:</w:t>
      </w:r>
      <w:r w:rsidR="00DC0A3D" w:rsidRPr="00F37625">
        <w:rPr>
          <w:rStyle w:val="Heading2Char"/>
          <w:rFonts w:ascii="Calibri" w:hAnsi="Calibri" w:cs="Calibri"/>
          <w:b/>
          <w:bCs/>
          <w:color w:val="auto"/>
          <w:sz w:val="24"/>
          <w:szCs w:val="24"/>
        </w:rPr>
        <w:t xml:space="preserve"> Theoretical Framework</w:t>
      </w:r>
    </w:p>
    <w:p w14:paraId="3F98ACF6" w14:textId="082EF708" w:rsidR="00B164CA" w:rsidRDefault="00B164CA" w:rsidP="00E27678">
      <w:pPr>
        <w:rPr>
          <w:rStyle w:val="Heading2Char"/>
          <w:rFonts w:ascii="Calibri" w:hAnsi="Calibri" w:cs="Calibri"/>
          <w:color w:val="auto"/>
          <w:sz w:val="24"/>
          <w:szCs w:val="24"/>
        </w:rPr>
      </w:pPr>
      <w:r>
        <w:rPr>
          <w:rStyle w:val="Heading2Char"/>
          <w:rFonts w:ascii="Calibri" w:hAnsi="Calibri" w:cs="Calibri"/>
          <w:color w:val="auto"/>
          <w:sz w:val="24"/>
          <w:szCs w:val="24"/>
        </w:rPr>
        <w:t>Transnational social fields (</w:t>
      </w:r>
      <w:proofErr w:type="spellStart"/>
      <w:r w:rsidR="00233FF5">
        <w:rPr>
          <w:rStyle w:val="Heading2Char"/>
          <w:rFonts w:ascii="Calibri" w:hAnsi="Calibri" w:cs="Calibri"/>
          <w:color w:val="auto"/>
          <w:sz w:val="24"/>
          <w:szCs w:val="24"/>
        </w:rPr>
        <w:t>nina</w:t>
      </w:r>
      <w:proofErr w:type="spellEnd"/>
      <w:r w:rsidR="00233FF5">
        <w:rPr>
          <w:rStyle w:val="Heading2Char"/>
          <w:rFonts w:ascii="Calibri" w:hAnsi="Calibri" w:cs="Calibri"/>
          <w:color w:val="auto"/>
          <w:sz w:val="24"/>
          <w:szCs w:val="24"/>
        </w:rPr>
        <w:t xml:space="preserve"> </w:t>
      </w:r>
      <w:proofErr w:type="spellStart"/>
      <w:r w:rsidR="00233FF5">
        <w:rPr>
          <w:rStyle w:val="Heading2Char"/>
          <w:rFonts w:ascii="Calibri" w:hAnsi="Calibri" w:cs="Calibri"/>
          <w:color w:val="auto"/>
          <w:sz w:val="24"/>
          <w:szCs w:val="24"/>
        </w:rPr>
        <w:t>glick</w:t>
      </w:r>
      <w:proofErr w:type="spellEnd"/>
      <w:r w:rsidR="00233FF5">
        <w:rPr>
          <w:rStyle w:val="Heading2Char"/>
          <w:rFonts w:ascii="Calibri" w:hAnsi="Calibri" w:cs="Calibri"/>
          <w:color w:val="auto"/>
          <w:sz w:val="24"/>
          <w:szCs w:val="24"/>
        </w:rPr>
        <w:t xml:space="preserve"> schiller and </w:t>
      </w:r>
      <w:proofErr w:type="spellStart"/>
      <w:r w:rsidR="00233FF5">
        <w:rPr>
          <w:rStyle w:val="Heading2Char"/>
          <w:rFonts w:ascii="Calibri" w:hAnsi="Calibri" w:cs="Calibri"/>
          <w:color w:val="auto"/>
          <w:sz w:val="24"/>
          <w:szCs w:val="24"/>
        </w:rPr>
        <w:t>levitt</w:t>
      </w:r>
      <w:proofErr w:type="spellEnd"/>
      <w:r w:rsidR="00233FF5">
        <w:rPr>
          <w:rStyle w:val="Heading2Char"/>
          <w:rFonts w:ascii="Calibri" w:hAnsi="Calibri" w:cs="Calibri"/>
          <w:color w:val="auto"/>
          <w:sz w:val="24"/>
          <w:szCs w:val="24"/>
        </w:rPr>
        <w:t>)</w:t>
      </w:r>
    </w:p>
    <w:p w14:paraId="65ACF2DF" w14:textId="40776634" w:rsidR="00286EF2" w:rsidRDefault="00286EF2" w:rsidP="00E27678">
      <w:pPr>
        <w:rPr>
          <w:rStyle w:val="Heading2Char"/>
          <w:rFonts w:ascii="Calibri" w:hAnsi="Calibri" w:cs="Calibri"/>
          <w:color w:val="auto"/>
          <w:sz w:val="24"/>
          <w:szCs w:val="24"/>
        </w:rPr>
      </w:pPr>
      <w:r>
        <w:rPr>
          <w:rStyle w:val="Heading2Char"/>
          <w:rFonts w:ascii="Calibri" w:hAnsi="Calibri" w:cs="Calibri"/>
          <w:color w:val="auto"/>
          <w:sz w:val="24"/>
          <w:szCs w:val="24"/>
        </w:rPr>
        <w:t xml:space="preserve">Methodological nationalism </w:t>
      </w:r>
    </w:p>
    <w:p w14:paraId="15DE26A7" w14:textId="46527DB2" w:rsidR="00AE35D8" w:rsidRDefault="00AE35D8" w:rsidP="00E27678">
      <w:pPr>
        <w:rPr>
          <w:rStyle w:val="Heading2Char"/>
          <w:rFonts w:ascii="Calibri" w:hAnsi="Calibri" w:cs="Calibri"/>
          <w:color w:val="auto"/>
          <w:sz w:val="24"/>
          <w:szCs w:val="24"/>
        </w:rPr>
      </w:pPr>
      <w:r>
        <w:rPr>
          <w:rStyle w:val="Heading2Char"/>
          <w:rFonts w:ascii="Calibri" w:hAnsi="Calibri" w:cs="Calibri"/>
          <w:color w:val="auto"/>
          <w:sz w:val="24"/>
          <w:szCs w:val="24"/>
        </w:rPr>
        <w:t>Social capital</w:t>
      </w:r>
    </w:p>
    <w:p w14:paraId="6C574569" w14:textId="50ADFE74" w:rsidR="00AE35D8" w:rsidRDefault="00AE35D8" w:rsidP="00E27678">
      <w:pPr>
        <w:rPr>
          <w:rStyle w:val="Heading2Char"/>
          <w:rFonts w:ascii="Calibri" w:hAnsi="Calibri" w:cs="Calibri"/>
          <w:color w:val="auto"/>
          <w:sz w:val="24"/>
          <w:szCs w:val="24"/>
        </w:rPr>
      </w:pPr>
      <w:r>
        <w:rPr>
          <w:rStyle w:val="Heading2Char"/>
          <w:rFonts w:ascii="Calibri" w:hAnsi="Calibri" w:cs="Calibri"/>
          <w:color w:val="auto"/>
          <w:sz w:val="24"/>
          <w:szCs w:val="24"/>
        </w:rPr>
        <w:t>Online social anchoring</w:t>
      </w:r>
    </w:p>
    <w:p w14:paraId="3E079AB5" w14:textId="44C6E12E" w:rsidR="001F4B97" w:rsidRDefault="001F4B97" w:rsidP="00E27678">
      <w:pPr>
        <w:rPr>
          <w:rStyle w:val="Heading2Char"/>
          <w:rFonts w:ascii="Calibri" w:hAnsi="Calibri" w:cs="Calibri"/>
          <w:color w:val="auto"/>
          <w:sz w:val="24"/>
          <w:szCs w:val="24"/>
        </w:rPr>
      </w:pPr>
    </w:p>
    <w:p w14:paraId="1CB969DF" w14:textId="627761DF" w:rsidR="001F4B97" w:rsidRDefault="00692ACB" w:rsidP="00E27678">
      <w:pPr>
        <w:rPr>
          <w:rStyle w:val="Heading2Char"/>
          <w:rFonts w:ascii="Calibri" w:hAnsi="Calibri" w:cs="Calibri"/>
          <w:color w:val="auto"/>
          <w:sz w:val="24"/>
          <w:szCs w:val="24"/>
        </w:rPr>
      </w:pPr>
      <w:r>
        <w:rPr>
          <w:rStyle w:val="Heading2Char"/>
          <w:rFonts w:ascii="Calibri" w:hAnsi="Calibri" w:cs="Calibri"/>
          <w:color w:val="auto"/>
          <w:sz w:val="24"/>
          <w:szCs w:val="24"/>
        </w:rPr>
        <w:t>1.4 M</w:t>
      </w:r>
      <w:r w:rsidR="001F4B97">
        <w:rPr>
          <w:rStyle w:val="Heading2Char"/>
          <w:rFonts w:ascii="Calibri" w:hAnsi="Calibri" w:cs="Calibri"/>
          <w:color w:val="auto"/>
          <w:sz w:val="24"/>
          <w:szCs w:val="24"/>
        </w:rPr>
        <w:t>ethod</w:t>
      </w:r>
      <w:r w:rsidR="00E26A67">
        <w:rPr>
          <w:rStyle w:val="Heading2Char"/>
          <w:rFonts w:ascii="Calibri" w:hAnsi="Calibri" w:cs="Calibri"/>
          <w:color w:val="auto"/>
          <w:sz w:val="24"/>
          <w:szCs w:val="24"/>
        </w:rPr>
        <w:t>ology</w:t>
      </w:r>
    </w:p>
    <w:p w14:paraId="0F2011F2" w14:textId="77777777" w:rsidR="00692ACB" w:rsidRPr="00692ACB" w:rsidRDefault="00692ACB" w:rsidP="00692ACB">
      <w:pPr>
        <w:pStyle w:val="ListParagraph"/>
        <w:numPr>
          <w:ilvl w:val="0"/>
          <w:numId w:val="16"/>
        </w:numPr>
        <w:rPr>
          <w:rStyle w:val="Heading2Char"/>
          <w:rFonts w:ascii="Calibri" w:hAnsi="Calibri" w:cs="Calibri"/>
          <w:color w:val="auto"/>
          <w:sz w:val="24"/>
          <w:szCs w:val="24"/>
        </w:rPr>
      </w:pPr>
      <w:r>
        <w:rPr>
          <w:rStyle w:val="Heading2Char"/>
          <w:rFonts w:ascii="Calibri" w:hAnsi="Calibri" w:cs="Calibri"/>
          <w:color w:val="auto"/>
          <w:sz w:val="24"/>
          <w:szCs w:val="24"/>
        </w:rPr>
        <w:t xml:space="preserve">Positionality. </w:t>
      </w:r>
      <w:r w:rsidRPr="00692ACB">
        <w:rPr>
          <w:rStyle w:val="Heading2Char"/>
          <w:rFonts w:ascii="Calibri" w:hAnsi="Calibri" w:cs="Calibri"/>
          <w:color w:val="auto"/>
          <w:sz w:val="24"/>
          <w:szCs w:val="24"/>
        </w:rPr>
        <w:t>﻿When we indicated that social scientists are consumers of and</w:t>
      </w:r>
    </w:p>
    <w:p w14:paraId="6546BD0C" w14:textId="0CA1488A" w:rsidR="00692ACB" w:rsidRPr="00692ACB" w:rsidRDefault="00692ACB" w:rsidP="00692ACB">
      <w:pPr>
        <w:pStyle w:val="ListParagraph"/>
        <w:numPr>
          <w:ilvl w:val="0"/>
          <w:numId w:val="16"/>
        </w:numPr>
        <w:rPr>
          <w:rStyle w:val="Heading2Char"/>
          <w:rFonts w:ascii="Calibri" w:hAnsi="Calibri" w:cs="Calibri"/>
          <w:color w:val="auto"/>
          <w:sz w:val="24"/>
          <w:szCs w:val="24"/>
        </w:rPr>
      </w:pPr>
      <w:r w:rsidRPr="00692ACB">
        <w:rPr>
          <w:rStyle w:val="Heading2Char"/>
          <w:rFonts w:ascii="Calibri" w:hAnsi="Calibri" w:cs="Calibri"/>
          <w:color w:val="auto"/>
          <w:sz w:val="24"/>
          <w:szCs w:val="24"/>
        </w:rPr>
        <w:t>contributors to hegemonic concepts, we obviously are taking a stand. As social scientists, we see ourselves dialectically as both observers and the observed. At the same time, those about whom we write are both the subjects of our inquiry and subjects who, in relationship to what is being said and done around them, including the work of social scientists, and in relation to their own varying motivations, act upon and change the world of our inquiry. We, in turn, observe these actions and are influenced by them. What is more, we evaluate the actions, the beliefs, and the stance of our</w:t>
      </w:r>
      <w:r w:rsidR="00395BAD">
        <w:rPr>
          <w:rStyle w:val="Heading2Char"/>
          <w:rFonts w:ascii="Calibri" w:hAnsi="Calibri" w:cs="Calibri"/>
          <w:color w:val="auto"/>
          <w:sz w:val="24"/>
          <w:szCs w:val="24"/>
        </w:rPr>
        <w:t xml:space="preserve"> </w:t>
      </w:r>
      <w:r w:rsidR="00395BAD" w:rsidRPr="00395BAD">
        <w:rPr>
          <w:rStyle w:val="Heading2Char"/>
          <w:rFonts w:ascii="Calibri" w:hAnsi="Calibri" w:cs="Calibri"/>
          <w:color w:val="auto"/>
          <w:sz w:val="24"/>
          <w:szCs w:val="24"/>
        </w:rPr>
        <w:t xml:space="preserve">﻿subjects. We are, as are all social scientists, whether or not it is acknowledged, positioned observers. Our perceptions, whether we objectify them by identifying them as “data” or as “texts,” are influenced by our position in the world and our positions about the state of the world. </w:t>
      </w:r>
      <w:r w:rsidR="00395BAD">
        <w:rPr>
          <w:rStyle w:val="Heading2Char"/>
          <w:rFonts w:ascii="Calibri" w:hAnsi="Calibri" w:cs="Calibri"/>
          <w:color w:val="auto"/>
          <w:sz w:val="24"/>
          <w:szCs w:val="24"/>
        </w:rPr>
        <w:t>(p. 17) Nations unbound. Glick Schiller</w:t>
      </w:r>
    </w:p>
    <w:p w14:paraId="68A9BBCB" w14:textId="54683947" w:rsidR="00DC0A3D" w:rsidRDefault="00DC0A3D" w:rsidP="00E27678">
      <w:pPr>
        <w:rPr>
          <w:rStyle w:val="Heading2Char"/>
          <w:rFonts w:ascii="Calibri" w:hAnsi="Calibri" w:cs="Calibri"/>
          <w:color w:val="auto"/>
          <w:sz w:val="24"/>
          <w:szCs w:val="24"/>
        </w:rPr>
      </w:pPr>
    </w:p>
    <w:p w14:paraId="3D6A369B" w14:textId="45F07949" w:rsidR="001337D0" w:rsidRPr="001337D0" w:rsidRDefault="001337D0" w:rsidP="00E27678">
      <w:pPr>
        <w:rPr>
          <w:rStyle w:val="Heading2Char"/>
          <w:rFonts w:ascii="Calibri" w:hAnsi="Calibri" w:cs="Calibri"/>
          <w:b/>
          <w:bCs/>
          <w:color w:val="auto"/>
          <w:sz w:val="24"/>
          <w:szCs w:val="24"/>
        </w:rPr>
      </w:pPr>
      <w:r w:rsidRPr="001337D0">
        <w:rPr>
          <w:rStyle w:val="Heading2Char"/>
          <w:rFonts w:ascii="Calibri" w:hAnsi="Calibri" w:cs="Calibri"/>
          <w:b/>
          <w:bCs/>
          <w:color w:val="auto"/>
          <w:sz w:val="24"/>
          <w:szCs w:val="24"/>
        </w:rPr>
        <w:t>Chapter2</w:t>
      </w:r>
    </w:p>
    <w:p w14:paraId="47F8B751" w14:textId="3507DA2E" w:rsidR="00DC0A3D" w:rsidRDefault="001337D0" w:rsidP="00424B4B">
      <w:pPr>
        <w:rPr>
          <w:rFonts w:ascii="Calibri" w:eastAsiaTheme="majorEastAsia" w:hAnsi="Calibri" w:cs="Calibri"/>
          <w:b/>
          <w:bCs/>
          <w:u w:val="single"/>
          <w:lang w:val="en-GB"/>
        </w:rPr>
      </w:pPr>
      <w:r>
        <w:rPr>
          <w:rFonts w:ascii="Calibri" w:hAnsi="Calibri" w:cs="Calibri"/>
          <w:b/>
          <w:bCs/>
          <w:lang w:val="en-GB"/>
        </w:rPr>
        <w:t>Part</w:t>
      </w:r>
      <w:r w:rsidR="00A80961">
        <w:rPr>
          <w:rFonts w:ascii="Calibri" w:hAnsi="Calibri" w:cs="Calibri"/>
          <w:b/>
          <w:bCs/>
          <w:lang w:val="en-GB"/>
        </w:rPr>
        <w:t>1</w:t>
      </w:r>
      <w:r w:rsidR="00424B4B" w:rsidRPr="00ED0CFD">
        <w:rPr>
          <w:rFonts w:ascii="Calibri" w:hAnsi="Calibri" w:cs="Calibri"/>
          <w:lang w:val="en-GB"/>
        </w:rPr>
        <w:t xml:space="preserve">: </w:t>
      </w:r>
      <w:r w:rsidR="00B44AEC" w:rsidRPr="00552969">
        <w:rPr>
          <w:rFonts w:ascii="Calibri" w:hAnsi="Calibri" w:cs="Calibri"/>
          <w:b/>
          <w:bCs/>
          <w:lang w:val="en-GB"/>
        </w:rPr>
        <w:t>The Vietnamese westerner</w:t>
      </w:r>
      <w:r w:rsidR="00B44AEC">
        <w:rPr>
          <w:rFonts w:ascii="Calibri" w:hAnsi="Calibri" w:cs="Calibri"/>
          <w:b/>
          <w:bCs/>
          <w:lang w:val="en-GB"/>
        </w:rPr>
        <w:t>:</w:t>
      </w:r>
      <w:r w:rsidR="00B44AEC" w:rsidRPr="00ED0CFD">
        <w:rPr>
          <w:rFonts w:ascii="Calibri" w:hAnsi="Calibri" w:cs="Calibri"/>
          <w:lang w:val="en-GB"/>
        </w:rPr>
        <w:t xml:space="preserve"> </w:t>
      </w:r>
      <w:r w:rsidR="00DC0A3D" w:rsidRPr="009658DA">
        <w:rPr>
          <w:rFonts w:ascii="Calibri" w:eastAsiaTheme="majorEastAsia" w:hAnsi="Calibri" w:cs="Calibri"/>
          <w:b/>
          <w:bCs/>
          <w:u w:val="single"/>
          <w:lang w:val="en-GB"/>
        </w:rPr>
        <w:t>(un)settling home (How second-gen VK ended up in western countries)</w:t>
      </w:r>
    </w:p>
    <w:p w14:paraId="033BB326" w14:textId="31C00A5E" w:rsidR="005340F8" w:rsidRDefault="005340F8" w:rsidP="00424B4B">
      <w:pPr>
        <w:rPr>
          <w:rFonts w:ascii="Calibri" w:hAnsi="Calibri" w:cs="Calibri"/>
          <w:u w:val="single"/>
          <w:lang w:val="en-GB"/>
        </w:rPr>
      </w:pPr>
    </w:p>
    <w:p w14:paraId="6A6C4E4D" w14:textId="77777777" w:rsidR="00A80961" w:rsidRPr="00C64383" w:rsidRDefault="00A80961" w:rsidP="00A80961">
      <w:pPr>
        <w:pStyle w:val="ListParagraph"/>
        <w:numPr>
          <w:ilvl w:val="0"/>
          <w:numId w:val="21"/>
        </w:numPr>
        <w:rPr>
          <w:rFonts w:ascii="Calibri" w:eastAsiaTheme="majorEastAsia" w:hAnsi="Calibri" w:cs="Calibri"/>
          <w:lang w:val="en-GB"/>
        </w:rPr>
      </w:pPr>
      <w:r w:rsidRPr="00C64383">
        <w:rPr>
          <w:rFonts w:ascii="Calibri" w:eastAsiaTheme="majorEastAsia" w:hAnsi="Calibri" w:cs="Calibri"/>
          <w:lang w:val="en-GB"/>
        </w:rPr>
        <w:t>departure: a push/pull from the ancestral homeland (Outward migration of 1st generation from Viet Nam)</w:t>
      </w:r>
      <w:r>
        <w:rPr>
          <w:rFonts w:ascii="Calibri" w:eastAsiaTheme="majorEastAsia" w:hAnsi="Calibri" w:cs="Calibri"/>
          <w:lang w:val="en-GB"/>
        </w:rPr>
        <w:t xml:space="preserve">. Use </w:t>
      </w:r>
      <w:r w:rsidRPr="00C64383">
        <w:rPr>
          <w:rFonts w:ascii="Calibri" w:eastAsiaTheme="majorEastAsia" w:hAnsi="Calibri" w:cs="Calibri"/>
          <w:lang w:val="en-GB"/>
        </w:rPr>
        <w:t xml:space="preserve">Jana K. Lipman’s </w:t>
      </w:r>
      <w:r w:rsidRPr="00C64383">
        <w:rPr>
          <w:rFonts w:ascii="Calibri" w:eastAsiaTheme="majorEastAsia" w:hAnsi="Calibri" w:cs="Calibri"/>
          <w:u w:val="single"/>
          <w:lang w:val="en-GB"/>
        </w:rPr>
        <w:t>In Camps</w:t>
      </w:r>
      <w:r w:rsidRPr="00C64383">
        <w:rPr>
          <w:rFonts w:ascii="Calibri" w:eastAsiaTheme="majorEastAsia" w:hAnsi="Calibri" w:cs="Calibri"/>
          <w:lang w:val="en-GB"/>
        </w:rPr>
        <w:t xml:space="preserve"> as an expose on limbo refugees faced being re-patriated to VN and/or in limbo to be screened-in and screened out in respective camps</w:t>
      </w:r>
    </w:p>
    <w:p w14:paraId="5804C187"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 xml:space="preserve">The history of the Vietnamese diaspora. </w:t>
      </w:r>
    </w:p>
    <w:p w14:paraId="498144EA" w14:textId="77777777" w:rsidR="00A80961" w:rsidRPr="00D434BB" w:rsidRDefault="00A80961" w:rsidP="00A80961">
      <w:pPr>
        <w:pStyle w:val="ListParagraph"/>
        <w:numPr>
          <w:ilvl w:val="2"/>
          <w:numId w:val="21"/>
        </w:numPr>
        <w:rPr>
          <w:rFonts w:ascii="Calibri" w:hAnsi="Calibri" w:cs="Calibri"/>
          <w:lang w:val="en-GB"/>
        </w:rPr>
      </w:pPr>
      <w:r>
        <w:rPr>
          <w:rFonts w:ascii="Calibri" w:hAnsi="Calibri" w:cs="Calibri"/>
          <w:lang w:val="en-GB"/>
        </w:rPr>
        <w:t>Much research to-date has focused heavily on the US, Australia, and UK. The paper should touch upon these countries and also look at other “receiving” countries (</w:t>
      </w:r>
      <w:proofErr w:type="gramStart"/>
      <w:r>
        <w:rPr>
          <w:rFonts w:ascii="Calibri" w:hAnsi="Calibri" w:cs="Calibri"/>
          <w:lang w:val="en-GB"/>
        </w:rPr>
        <w:t>Czech republic</w:t>
      </w:r>
      <w:proofErr w:type="gramEnd"/>
      <w:r>
        <w:rPr>
          <w:rFonts w:ascii="Calibri" w:hAnsi="Calibri" w:cs="Calibri"/>
          <w:lang w:val="en-GB"/>
        </w:rPr>
        <w:t>, Germany, Norway, Finland, Switzerland, France, etc).</w:t>
      </w:r>
    </w:p>
    <w:p w14:paraId="7F3D9BEC" w14:textId="77777777" w:rsidR="00A80961" w:rsidRPr="00D434BB" w:rsidRDefault="00A80961" w:rsidP="00A80961">
      <w:pPr>
        <w:pStyle w:val="ListParagraph"/>
        <w:numPr>
          <w:ilvl w:val="2"/>
          <w:numId w:val="21"/>
        </w:numPr>
        <w:rPr>
          <w:rFonts w:ascii="Calibri" w:eastAsiaTheme="majorEastAsia" w:hAnsi="Calibri" w:cs="Calibri"/>
          <w:lang w:val="en-GB"/>
        </w:rPr>
      </w:pPr>
      <w:r>
        <w:rPr>
          <w:rFonts w:ascii="Calibri" w:eastAsiaTheme="majorEastAsia" w:hAnsi="Calibri" w:cs="Calibri"/>
          <w:lang w:val="en-GB"/>
        </w:rPr>
        <w:t xml:space="preserve">Use </w:t>
      </w:r>
      <w:r w:rsidRPr="00D434BB">
        <w:rPr>
          <w:rFonts w:ascii="Calibri" w:eastAsiaTheme="majorEastAsia" w:hAnsi="Calibri" w:cs="Calibri"/>
          <w:lang w:val="en-GB"/>
        </w:rPr>
        <w:t xml:space="preserve">Jana K. Lipman’s </w:t>
      </w:r>
      <w:r w:rsidRPr="00D434BB">
        <w:rPr>
          <w:rFonts w:ascii="Calibri" w:eastAsiaTheme="majorEastAsia" w:hAnsi="Calibri" w:cs="Calibri"/>
          <w:u w:val="single"/>
          <w:lang w:val="en-GB"/>
        </w:rPr>
        <w:t>In Camps</w:t>
      </w:r>
      <w:r w:rsidRPr="00D434BB">
        <w:rPr>
          <w:rFonts w:ascii="Calibri" w:eastAsiaTheme="majorEastAsia" w:hAnsi="Calibri" w:cs="Calibri"/>
          <w:lang w:val="en-GB"/>
        </w:rPr>
        <w:t xml:space="preserve"> as an expos</w:t>
      </w:r>
      <w:r>
        <w:rPr>
          <w:rFonts w:ascii="Calibri" w:eastAsiaTheme="majorEastAsia" w:hAnsi="Calibri" w:cs="Calibri"/>
          <w:lang w:val="en-GB"/>
        </w:rPr>
        <w:t>é</w:t>
      </w:r>
      <w:r w:rsidRPr="00D434BB">
        <w:rPr>
          <w:rFonts w:ascii="Calibri" w:eastAsiaTheme="majorEastAsia" w:hAnsi="Calibri" w:cs="Calibri"/>
          <w:lang w:val="en-GB"/>
        </w:rPr>
        <w:t xml:space="preserve"> on limbo refugees faced being re-patriated to VN and/or in limbo to be screened-in and screened out in respective camps</w:t>
      </w:r>
    </w:p>
    <w:p w14:paraId="7993A18B" w14:textId="77777777" w:rsidR="00A80961" w:rsidRPr="00D434BB" w:rsidRDefault="00A80961" w:rsidP="00A80961">
      <w:pPr>
        <w:pStyle w:val="ListParagraph"/>
        <w:numPr>
          <w:ilvl w:val="0"/>
          <w:numId w:val="21"/>
        </w:numPr>
        <w:rPr>
          <w:rFonts w:ascii="Calibri" w:hAnsi="Calibri" w:cs="Calibri"/>
          <w:lang w:val="en-GB"/>
        </w:rPr>
      </w:pPr>
      <w:r w:rsidRPr="00D434BB">
        <w:rPr>
          <w:rFonts w:ascii="Calibri" w:hAnsi="Calibri" w:cs="Calibri"/>
          <w:lang w:val="en-GB"/>
        </w:rPr>
        <w:t>Outward Migration Patterns</w:t>
      </w:r>
    </w:p>
    <w:p w14:paraId="2FA95898" w14:textId="77777777" w:rsidR="00A80961" w:rsidRPr="005C3196" w:rsidRDefault="00A80961" w:rsidP="00A80961">
      <w:pPr>
        <w:pStyle w:val="ListParagraph"/>
        <w:numPr>
          <w:ilvl w:val="1"/>
          <w:numId w:val="21"/>
        </w:numPr>
        <w:rPr>
          <w:rFonts w:ascii="Calibri" w:hAnsi="Calibri" w:cs="Calibri"/>
          <w:lang w:val="en-GB"/>
        </w:rPr>
      </w:pPr>
      <w:r w:rsidRPr="00D434BB">
        <w:rPr>
          <w:rFonts w:ascii="Calibri" w:hAnsi="Calibri" w:cs="Calibri"/>
          <w:lang w:val="en-GB"/>
        </w:rPr>
        <w:t>After 1975, close to 800,000 individuals left Vietnam by boat, survived,</w:t>
      </w:r>
      <w:r>
        <w:rPr>
          <w:rFonts w:ascii="Calibri" w:hAnsi="Calibri" w:cs="Calibri"/>
          <w:lang w:val="en-GB"/>
        </w:rPr>
        <w:t xml:space="preserve"> </w:t>
      </w:r>
      <w:r w:rsidRPr="005C3196">
        <w:rPr>
          <w:rFonts w:ascii="Calibri" w:hAnsi="Calibri" w:cs="Calibri"/>
          <w:lang w:val="en-GB"/>
        </w:rPr>
        <w:t>and sought refuge in camps in Malaysia, Thailand, Indonesia, the Philippines, and Hong Kong.2 (</w:t>
      </w:r>
      <w:proofErr w:type="spellStart"/>
      <w:r w:rsidRPr="005C3196">
        <w:rPr>
          <w:rFonts w:ascii="Calibri" w:hAnsi="Calibri" w:cs="Calibri"/>
          <w:lang w:val="en-GB"/>
        </w:rPr>
        <w:t>jana</w:t>
      </w:r>
      <w:proofErr w:type="spellEnd"/>
      <w:r w:rsidRPr="005C3196">
        <w:rPr>
          <w:rFonts w:ascii="Calibri" w:hAnsi="Calibri" w:cs="Calibri"/>
          <w:lang w:val="en-GB"/>
        </w:rPr>
        <w:t xml:space="preserve"> </w:t>
      </w:r>
      <w:proofErr w:type="spellStart"/>
      <w:r w:rsidRPr="005C3196">
        <w:rPr>
          <w:rFonts w:ascii="Calibri" w:hAnsi="Calibri" w:cs="Calibri"/>
          <w:lang w:val="en-GB"/>
        </w:rPr>
        <w:t>lipman’s</w:t>
      </w:r>
      <w:proofErr w:type="spellEnd"/>
      <w:r w:rsidRPr="005C3196">
        <w:rPr>
          <w:rFonts w:ascii="Calibri" w:hAnsi="Calibri" w:cs="Calibri"/>
          <w:lang w:val="en-GB"/>
        </w:rPr>
        <w:t xml:space="preserve"> intro)</w:t>
      </w:r>
    </w:p>
    <w:p w14:paraId="0EB885E1" w14:textId="77777777" w:rsidR="00A80961" w:rsidRDefault="00A80961" w:rsidP="00A80961">
      <w:pPr>
        <w:pStyle w:val="ListParagraph"/>
        <w:numPr>
          <w:ilvl w:val="2"/>
          <w:numId w:val="21"/>
        </w:numPr>
        <w:rPr>
          <w:rFonts w:ascii="Calibri" w:hAnsi="Calibri" w:cs="Calibri"/>
          <w:lang w:val="en-GB"/>
        </w:rPr>
      </w:pPr>
      <w:r w:rsidRPr="00D434BB">
        <w:rPr>
          <w:rFonts w:ascii="Calibri" w:hAnsi="Calibri" w:cs="Calibri"/>
          <w:lang w:val="en-GB"/>
        </w:rPr>
        <w:t xml:space="preserve">Rebecca Hamlin’s </w:t>
      </w:r>
      <w:r w:rsidRPr="00D434BB">
        <w:rPr>
          <w:rFonts w:ascii="Calibri" w:hAnsi="Calibri" w:cs="Calibri"/>
          <w:u w:val="single"/>
          <w:lang w:val="en-GB"/>
        </w:rPr>
        <w:t>Crossing</w:t>
      </w:r>
      <w:r w:rsidRPr="00D434BB">
        <w:rPr>
          <w:rFonts w:ascii="Calibri" w:hAnsi="Calibri" w:cs="Calibri"/>
          <w:lang w:val="en-GB"/>
        </w:rPr>
        <w:t>.</w:t>
      </w:r>
    </w:p>
    <w:p w14:paraId="57F4C73A" w14:textId="77777777" w:rsidR="00A80961" w:rsidRDefault="00A80961" w:rsidP="00A80961">
      <w:pPr>
        <w:pStyle w:val="ListParagraph"/>
        <w:numPr>
          <w:ilvl w:val="1"/>
          <w:numId w:val="21"/>
        </w:numPr>
        <w:rPr>
          <w:rFonts w:ascii="Calibri" w:hAnsi="Calibri" w:cs="Calibri"/>
          <w:lang w:val="en-GB"/>
        </w:rPr>
      </w:pPr>
      <w:r w:rsidRPr="00ED0CFD">
        <w:rPr>
          <w:rFonts w:ascii="Calibri" w:hAnsi="Calibri" w:cs="Calibri"/>
          <w:lang w:val="en-GB"/>
        </w:rPr>
        <w:t>Pre-1975 (1 wave)</w:t>
      </w:r>
    </w:p>
    <w:p w14:paraId="648BE8A4" w14:textId="77777777" w:rsidR="00A80961" w:rsidRPr="00271798" w:rsidRDefault="00A80961" w:rsidP="00A80961">
      <w:pPr>
        <w:pStyle w:val="ListParagraph"/>
        <w:numPr>
          <w:ilvl w:val="2"/>
          <w:numId w:val="21"/>
        </w:numPr>
        <w:rPr>
          <w:rFonts w:ascii="Calibri" w:hAnsi="Calibri" w:cs="Calibri"/>
          <w:lang w:val="en-GB"/>
        </w:rPr>
      </w:pPr>
      <w:r w:rsidRPr="00271798">
        <w:rPr>
          <w:rFonts w:ascii="Calibri" w:hAnsi="Calibri" w:cs="Calibri"/>
          <w:lang w:val="en-GB"/>
        </w:rPr>
        <w:t>Orderly departure program (ODP)</w:t>
      </w:r>
    </w:p>
    <w:p w14:paraId="6668BCFC" w14:textId="77777777" w:rsidR="00A80961" w:rsidRPr="00ED0CFD" w:rsidRDefault="00A80961" w:rsidP="00A80961">
      <w:pPr>
        <w:pStyle w:val="ListParagraph"/>
        <w:numPr>
          <w:ilvl w:val="1"/>
          <w:numId w:val="21"/>
        </w:numPr>
        <w:rPr>
          <w:rFonts w:ascii="Calibri" w:hAnsi="Calibri" w:cs="Calibri"/>
          <w:lang w:val="en-GB"/>
        </w:rPr>
      </w:pPr>
      <w:r w:rsidRPr="00ED0CFD">
        <w:rPr>
          <w:rFonts w:ascii="Calibri" w:hAnsi="Calibri" w:cs="Calibri"/>
          <w:lang w:val="en-GB"/>
        </w:rPr>
        <w:t>Post-1975 (3 waves)</w:t>
      </w:r>
    </w:p>
    <w:p w14:paraId="5B26EE7B" w14:textId="77777777" w:rsidR="00A80961" w:rsidRPr="00FC4680" w:rsidRDefault="00A80961" w:rsidP="00A80961">
      <w:pPr>
        <w:pStyle w:val="ListParagraph"/>
        <w:numPr>
          <w:ilvl w:val="2"/>
          <w:numId w:val="21"/>
        </w:numPr>
        <w:rPr>
          <w:rFonts w:ascii="Calibri" w:eastAsiaTheme="majorEastAsia" w:hAnsi="Calibri" w:cs="Calibri"/>
          <w:lang w:val="en-GB"/>
        </w:rPr>
      </w:pPr>
      <w:r w:rsidRPr="00B97276">
        <w:rPr>
          <w:rFonts w:ascii="Calibri" w:hAnsi="Calibri" w:cs="Calibri"/>
          <w:lang w:val="en-GB"/>
        </w:rPr>
        <w:lastRenderedPageBreak/>
        <w:t xml:space="preserve">Refugee (push) but who is designated refugee status? </w:t>
      </w:r>
      <w:r w:rsidRPr="00C64383">
        <w:rPr>
          <w:rFonts w:ascii="Calibri" w:hAnsi="Calibri" w:cs="Calibri"/>
          <w:lang w:val="en-GB"/>
        </w:rPr>
        <w:t xml:space="preserve">Who is a refugee and who determines status? migrant/refuge binary (phi’s book intro + </w:t>
      </w:r>
      <w:proofErr w:type="spellStart"/>
      <w:r w:rsidRPr="00C64383">
        <w:rPr>
          <w:rFonts w:ascii="Calibri" w:hAnsi="Calibri" w:cs="Calibri"/>
          <w:lang w:val="en-GB"/>
        </w:rPr>
        <w:t>jana</w:t>
      </w:r>
      <w:proofErr w:type="spellEnd"/>
      <w:r w:rsidRPr="00C64383">
        <w:rPr>
          <w:rFonts w:ascii="Calibri" w:hAnsi="Calibri" w:cs="Calibri"/>
          <w:lang w:val="en-GB"/>
        </w:rPr>
        <w:t xml:space="preserve"> </w:t>
      </w:r>
      <w:proofErr w:type="spellStart"/>
      <w:r w:rsidRPr="00C64383">
        <w:rPr>
          <w:rFonts w:ascii="Calibri" w:hAnsi="Calibri" w:cs="Calibri"/>
          <w:lang w:val="en-GB"/>
        </w:rPr>
        <w:t>lipman’s</w:t>
      </w:r>
      <w:proofErr w:type="spellEnd"/>
      <w:r w:rsidRPr="00C64383">
        <w:rPr>
          <w:rFonts w:ascii="Calibri" w:hAnsi="Calibri" w:cs="Calibri"/>
          <w:lang w:val="en-GB"/>
        </w:rPr>
        <w:t xml:space="preserve"> (p 1) intro) that some are categorized as refugee/migrant and it affects our imaginary. </w:t>
      </w:r>
    </w:p>
    <w:p w14:paraId="7F97C3D7" w14:textId="77777777" w:rsidR="00A80961" w:rsidRPr="00ED0CFD" w:rsidRDefault="00A80961" w:rsidP="00A80961">
      <w:pPr>
        <w:pStyle w:val="ListParagraph"/>
        <w:numPr>
          <w:ilvl w:val="2"/>
          <w:numId w:val="21"/>
        </w:numPr>
        <w:rPr>
          <w:rFonts w:ascii="Calibri" w:hAnsi="Calibri" w:cs="Calibri"/>
          <w:lang w:val="en-GB"/>
        </w:rPr>
      </w:pPr>
      <w:r w:rsidRPr="00ED0CFD">
        <w:rPr>
          <w:rFonts w:ascii="Calibri" w:hAnsi="Calibri" w:cs="Calibri"/>
          <w:lang w:val="en-GB"/>
        </w:rPr>
        <w:t>Skilled migrants</w:t>
      </w:r>
      <w:r>
        <w:rPr>
          <w:rFonts w:ascii="Calibri" w:hAnsi="Calibri" w:cs="Calibri"/>
          <w:lang w:val="en-GB"/>
        </w:rPr>
        <w:t xml:space="preserve"> (pull factor)</w:t>
      </w:r>
      <w:r w:rsidRPr="00ED0CFD">
        <w:rPr>
          <w:rFonts w:ascii="Calibri" w:hAnsi="Calibri" w:cs="Calibri"/>
          <w:lang w:val="en-GB"/>
        </w:rPr>
        <w:t xml:space="preserve"> </w:t>
      </w:r>
    </w:p>
    <w:p w14:paraId="7C41032B" w14:textId="77777777" w:rsidR="00A80961" w:rsidRPr="00EC0AA4" w:rsidRDefault="00A80961" w:rsidP="00A80961">
      <w:pPr>
        <w:pStyle w:val="ListParagraph"/>
        <w:numPr>
          <w:ilvl w:val="2"/>
          <w:numId w:val="21"/>
        </w:numPr>
        <w:rPr>
          <w:rFonts w:ascii="Calibri" w:hAnsi="Calibri" w:cs="Calibri"/>
          <w:lang w:val="en-GB"/>
        </w:rPr>
      </w:pPr>
      <w:r w:rsidRPr="00ED0CFD">
        <w:rPr>
          <w:rFonts w:ascii="Calibri" w:hAnsi="Calibri" w:cs="Calibri"/>
          <w:lang w:val="en-GB"/>
        </w:rPr>
        <w:t>Work</w:t>
      </w:r>
      <w:r>
        <w:rPr>
          <w:rFonts w:ascii="Calibri" w:hAnsi="Calibri" w:cs="Calibri"/>
          <w:lang w:val="en-GB"/>
        </w:rPr>
        <w:t>/economic</w:t>
      </w:r>
      <w:r w:rsidRPr="00ED0CFD">
        <w:rPr>
          <w:rFonts w:ascii="Calibri" w:hAnsi="Calibri" w:cs="Calibri"/>
          <w:lang w:val="en-GB"/>
        </w:rPr>
        <w:t xml:space="preserve"> migrants</w:t>
      </w:r>
      <w:r>
        <w:rPr>
          <w:rFonts w:ascii="Calibri" w:hAnsi="Calibri" w:cs="Calibri"/>
          <w:lang w:val="en-GB"/>
        </w:rPr>
        <w:t>/Contract Laborers</w:t>
      </w:r>
      <w:r w:rsidRPr="00ED0CFD">
        <w:rPr>
          <w:rFonts w:ascii="Calibri" w:hAnsi="Calibri" w:cs="Calibri"/>
          <w:lang w:val="en-GB"/>
        </w:rPr>
        <w:t xml:space="preserve"> (Phi Hong </w:t>
      </w:r>
      <w:proofErr w:type="spellStart"/>
      <w:r w:rsidRPr="00ED0CFD">
        <w:rPr>
          <w:rFonts w:ascii="Calibri" w:hAnsi="Calibri" w:cs="Calibri"/>
          <w:lang w:val="en-GB"/>
        </w:rPr>
        <w:t>Su</w:t>
      </w:r>
      <w:proofErr w:type="spellEnd"/>
      <w:r w:rsidRPr="00ED0CFD">
        <w:rPr>
          <w:rFonts w:ascii="Calibri" w:hAnsi="Calibri" w:cs="Calibri"/>
          <w:lang w:val="en-GB"/>
        </w:rPr>
        <w:t xml:space="preserve"> dissertation/research in </w:t>
      </w:r>
      <w:r>
        <w:rPr>
          <w:rFonts w:ascii="Calibri" w:hAnsi="Calibri" w:cs="Calibri"/>
          <w:lang w:val="en-GB"/>
        </w:rPr>
        <w:t>Journal of Vietnamese Studies</w:t>
      </w:r>
      <w:r w:rsidRPr="00ED0CFD">
        <w:rPr>
          <w:rFonts w:ascii="Calibri" w:hAnsi="Calibri" w:cs="Calibri"/>
          <w:lang w:val="en-GB"/>
        </w:rPr>
        <w:t>. Cold War Coethnics</w:t>
      </w:r>
      <w:r>
        <w:rPr>
          <w:rFonts w:ascii="Calibri" w:hAnsi="Calibri" w:cs="Calibri"/>
          <w:lang w:val="en-GB"/>
        </w:rPr>
        <w:t xml:space="preserve"> in Berlin</w:t>
      </w:r>
      <w:r w:rsidRPr="00ED0CFD">
        <w:rPr>
          <w:rFonts w:ascii="Calibri" w:hAnsi="Calibri" w:cs="Calibri"/>
          <w:lang w:val="en-GB"/>
        </w:rPr>
        <w:t>. Different migration streams, to Soviet-allied countries. Japan’s technical interns)</w:t>
      </w:r>
    </w:p>
    <w:p w14:paraId="65237065" w14:textId="77777777" w:rsidR="00A80961" w:rsidRPr="00372412" w:rsidRDefault="00A80961" w:rsidP="00A80961">
      <w:pPr>
        <w:pStyle w:val="ListParagraph"/>
        <w:numPr>
          <w:ilvl w:val="0"/>
          <w:numId w:val="21"/>
        </w:numPr>
        <w:rPr>
          <w:rFonts w:ascii="Calibri" w:hAnsi="Calibri" w:cs="Calibri"/>
          <w:lang w:val="en-GB"/>
        </w:rPr>
      </w:pPr>
      <w:r>
        <w:rPr>
          <w:rFonts w:ascii="Calibri" w:eastAsiaTheme="majorEastAsia" w:hAnsi="Calibri" w:cs="Calibri"/>
          <w:lang w:val="en-GB"/>
        </w:rPr>
        <w:t>A</w:t>
      </w:r>
      <w:r w:rsidRPr="00372412">
        <w:rPr>
          <w:rFonts w:ascii="Calibri" w:eastAsiaTheme="majorEastAsia" w:hAnsi="Calibri" w:cs="Calibri"/>
          <w:lang w:val="en-GB"/>
        </w:rPr>
        <w:t>rrival</w:t>
      </w:r>
      <w:r>
        <w:rPr>
          <w:rFonts w:ascii="Calibri" w:eastAsiaTheme="majorEastAsia" w:hAnsi="Calibri" w:cs="Calibri"/>
          <w:lang w:val="en-GB"/>
        </w:rPr>
        <w:t xml:space="preserve"> of the 2</w:t>
      </w:r>
      <w:r w:rsidRPr="00F95818">
        <w:rPr>
          <w:rFonts w:ascii="Calibri" w:eastAsiaTheme="majorEastAsia" w:hAnsi="Calibri" w:cs="Calibri"/>
          <w:vertAlign w:val="superscript"/>
          <w:lang w:val="en-GB"/>
        </w:rPr>
        <w:t>nd</w:t>
      </w:r>
      <w:r>
        <w:rPr>
          <w:rFonts w:ascii="Calibri" w:eastAsiaTheme="majorEastAsia" w:hAnsi="Calibri" w:cs="Calibri"/>
          <w:lang w:val="en-GB"/>
        </w:rPr>
        <w:t xml:space="preserve"> generation</w:t>
      </w:r>
      <w:r w:rsidRPr="00372412">
        <w:rPr>
          <w:rFonts w:ascii="Calibri" w:eastAsiaTheme="majorEastAsia" w:hAnsi="Calibri" w:cs="Calibri"/>
          <w:lang w:val="en-GB"/>
        </w:rPr>
        <w:t>: born and raised in the West</w:t>
      </w:r>
      <w:r>
        <w:rPr>
          <w:rFonts w:ascii="Calibri" w:eastAsiaTheme="majorEastAsia" w:hAnsi="Calibri" w:cs="Calibri"/>
          <w:lang w:val="en-GB"/>
        </w:rPr>
        <w:t>: experiences in the Western birth country</w:t>
      </w:r>
    </w:p>
    <w:p w14:paraId="1B9BC290"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Communicating with the first generation: Parents not being able to communicate to VN due to absence/lack of ICTs (Valverde’s work). This also affecting 2</w:t>
      </w:r>
      <w:r w:rsidRPr="00204A75">
        <w:rPr>
          <w:rFonts w:ascii="Calibri" w:hAnsi="Calibri" w:cs="Calibri"/>
          <w:vertAlign w:val="superscript"/>
          <w:lang w:val="en-GB"/>
        </w:rPr>
        <w:t>nd</w:t>
      </w:r>
      <w:r>
        <w:rPr>
          <w:rFonts w:ascii="Calibri" w:hAnsi="Calibri" w:cs="Calibri"/>
          <w:lang w:val="en-GB"/>
        </w:rPr>
        <w:t xml:space="preserve"> generation. </w:t>
      </w:r>
    </w:p>
    <w:p w14:paraId="4183C90E" w14:textId="77777777" w:rsidR="00A80961" w:rsidRDefault="00A80961" w:rsidP="00A80961">
      <w:pPr>
        <w:pStyle w:val="ListParagraph"/>
        <w:numPr>
          <w:ilvl w:val="1"/>
          <w:numId w:val="21"/>
        </w:numPr>
        <w:rPr>
          <w:rFonts w:ascii="Calibri" w:hAnsi="Calibri" w:cs="Calibri"/>
          <w:lang w:val="en-GB"/>
        </w:rPr>
      </w:pPr>
      <w:r w:rsidRPr="00441832">
        <w:rPr>
          <w:rFonts w:ascii="Calibri" w:hAnsi="Calibri" w:cs="Calibri"/>
          <w:lang w:val="en-GB"/>
        </w:rPr>
        <w:t>2</w:t>
      </w:r>
      <w:r w:rsidRPr="00441832">
        <w:rPr>
          <w:rFonts w:ascii="Calibri" w:hAnsi="Calibri" w:cs="Calibri"/>
          <w:vertAlign w:val="superscript"/>
          <w:lang w:val="en-GB"/>
        </w:rPr>
        <w:t>nd</w:t>
      </w:r>
      <w:r w:rsidRPr="00441832">
        <w:rPr>
          <w:rFonts w:ascii="Calibri" w:hAnsi="Calibri" w:cs="Calibri"/>
          <w:lang w:val="en-GB"/>
        </w:rPr>
        <w:t xml:space="preserve"> gen experiences in birth country</w:t>
      </w:r>
    </w:p>
    <w:p w14:paraId="77C50782" w14:textId="77777777" w:rsidR="00A80961" w:rsidRPr="00B12BFC" w:rsidRDefault="00A80961" w:rsidP="00A80961">
      <w:pPr>
        <w:pStyle w:val="ListParagraph"/>
        <w:numPr>
          <w:ilvl w:val="2"/>
          <w:numId w:val="21"/>
        </w:numPr>
        <w:rPr>
          <w:rFonts w:ascii="Calibri" w:eastAsiaTheme="majorEastAsia" w:hAnsi="Calibri" w:cs="Calibri"/>
          <w:lang w:val="en-GB"/>
        </w:rPr>
      </w:pPr>
      <w:r w:rsidRPr="00B12BFC">
        <w:rPr>
          <w:rFonts w:ascii="Calibri" w:hAnsi="Calibri" w:cs="Calibri"/>
          <w:lang w:val="en-GB"/>
        </w:rPr>
        <w:t>Research about Acceptance? Discrimination</w:t>
      </w:r>
    </w:p>
    <w:p w14:paraId="5CBDF5DE" w14:textId="77777777" w:rsidR="00A80961" w:rsidRPr="00B12BFC"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 Authenticity (Tamsin Barber’s work)</w:t>
      </w:r>
    </w:p>
    <w:p w14:paraId="7E8E385C" w14:textId="77777777" w:rsidR="00A80961" w:rsidRPr="00B12BFC"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Hinting at factors that shape return to VN</w:t>
      </w:r>
    </w:p>
    <w:p w14:paraId="31152526" w14:textId="77777777" w:rsidR="00A80961" w:rsidRDefault="00A80961" w:rsidP="00A80961">
      <w:pPr>
        <w:pStyle w:val="ListParagraph"/>
        <w:numPr>
          <w:ilvl w:val="2"/>
          <w:numId w:val="21"/>
        </w:numPr>
        <w:rPr>
          <w:rFonts w:ascii="Calibri" w:hAnsi="Calibri" w:cs="Calibri"/>
          <w:lang w:val="en-GB"/>
        </w:rPr>
      </w:pPr>
      <w:r w:rsidRPr="00B12BFC">
        <w:rPr>
          <w:rFonts w:ascii="Calibri" w:hAnsi="Calibri" w:cs="Calibri"/>
          <w:lang w:val="en-GB"/>
        </w:rPr>
        <w:t>“post memory”—recall of growing up in the western homeland for 2</w:t>
      </w:r>
      <w:r w:rsidRPr="00B12BFC">
        <w:rPr>
          <w:rFonts w:ascii="Calibri" w:hAnsi="Calibri" w:cs="Calibri"/>
          <w:vertAlign w:val="superscript"/>
          <w:lang w:val="en-GB"/>
        </w:rPr>
        <w:t>nd</w:t>
      </w:r>
      <w:r w:rsidRPr="00B12BFC">
        <w:rPr>
          <w:rFonts w:ascii="Calibri" w:hAnsi="Calibri" w:cs="Calibri"/>
          <w:lang w:val="en-GB"/>
        </w:rPr>
        <w:t xml:space="preserve"> generation </w:t>
      </w:r>
    </w:p>
    <w:p w14:paraId="133EE2DF" w14:textId="77777777" w:rsidR="00A80961" w:rsidRDefault="00A80961" w:rsidP="00A80961">
      <w:pPr>
        <w:rPr>
          <w:rFonts w:ascii="Calibri" w:hAnsi="Calibri" w:cs="Calibri"/>
          <w:lang w:val="en-GB"/>
        </w:rPr>
      </w:pPr>
    </w:p>
    <w:p w14:paraId="6E924419" w14:textId="77777777" w:rsidR="00A80961" w:rsidRPr="009449C4" w:rsidRDefault="00A80961" w:rsidP="00A80961">
      <w:pPr>
        <w:rPr>
          <w:rFonts w:ascii="Calibri" w:hAnsi="Calibri" w:cs="Calibri"/>
          <w:lang w:val="en-GB"/>
        </w:rPr>
      </w:pPr>
      <w:r w:rsidRPr="009449C4">
        <w:rPr>
          <w:rFonts w:ascii="Calibri" w:hAnsi="Calibri" w:cs="Calibri"/>
          <w:b/>
          <w:bCs/>
          <w:lang w:val="en-GB"/>
        </w:rPr>
        <w:t xml:space="preserve">Part2: </w:t>
      </w:r>
      <w:r w:rsidRPr="009449C4">
        <w:rPr>
          <w:rFonts w:ascii="Calibri" w:hAnsi="Calibri" w:cs="Calibri"/>
          <w:b/>
          <w:bCs/>
          <w:u w:val="single"/>
          <w:lang w:val="en-GB"/>
        </w:rPr>
        <w:t>Belonging, identity, and acceptance in the natal home</w:t>
      </w:r>
      <w:r w:rsidRPr="009449C4">
        <w:rPr>
          <w:rFonts w:ascii="Calibri" w:hAnsi="Calibri" w:cs="Calibri"/>
          <w:b/>
          <w:bCs/>
          <w:lang w:val="en-GB"/>
        </w:rPr>
        <w:t xml:space="preserve"> </w:t>
      </w:r>
    </w:p>
    <w:p w14:paraId="7C4B7108" w14:textId="77777777" w:rsidR="00A80961" w:rsidRDefault="00A80961" w:rsidP="00A80961">
      <w:pPr>
        <w:pStyle w:val="ListParagraph"/>
        <w:numPr>
          <w:ilvl w:val="0"/>
          <w:numId w:val="21"/>
        </w:numPr>
        <w:rPr>
          <w:rFonts w:ascii="Calibri" w:hAnsi="Calibri" w:cs="Calibri"/>
          <w:lang w:val="en-GB"/>
        </w:rPr>
      </w:pPr>
      <w:r w:rsidRPr="00B55864">
        <w:rPr>
          <w:rFonts w:ascii="Calibri" w:hAnsi="Calibri" w:cs="Calibri"/>
          <w:lang w:val="en-GB"/>
        </w:rPr>
        <w:t xml:space="preserve">Growing up in the West. </w:t>
      </w:r>
    </w:p>
    <w:p w14:paraId="753C4D25"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Cite research on Vietnamese 2</w:t>
      </w:r>
      <w:r w:rsidRPr="00B55864">
        <w:rPr>
          <w:rFonts w:ascii="Calibri" w:hAnsi="Calibri" w:cs="Calibri"/>
          <w:vertAlign w:val="superscript"/>
          <w:lang w:val="en-GB"/>
        </w:rPr>
        <w:t>nd</w:t>
      </w:r>
      <w:r>
        <w:rPr>
          <w:rFonts w:ascii="Calibri" w:hAnsi="Calibri" w:cs="Calibri"/>
          <w:lang w:val="en-GB"/>
        </w:rPr>
        <w:t xml:space="preserve"> generation in western countries</w:t>
      </w:r>
    </w:p>
    <w:p w14:paraId="25686D6B"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USA (</w:t>
      </w:r>
      <w:proofErr w:type="spellStart"/>
      <w:r>
        <w:rPr>
          <w:rFonts w:ascii="Calibri" w:hAnsi="Calibri" w:cs="Calibri"/>
          <w:lang w:val="en-GB"/>
        </w:rPr>
        <w:t>bankston</w:t>
      </w:r>
      <w:proofErr w:type="spellEnd"/>
      <w:r>
        <w:rPr>
          <w:rFonts w:ascii="Calibri" w:hAnsi="Calibri" w:cs="Calibri"/>
          <w:lang w:val="en-GB"/>
        </w:rPr>
        <w:t xml:space="preserve"> and </w:t>
      </w:r>
      <w:proofErr w:type="spellStart"/>
      <w:r>
        <w:rPr>
          <w:rFonts w:ascii="Calibri" w:hAnsi="Calibri" w:cs="Calibri"/>
          <w:lang w:val="en-GB"/>
        </w:rPr>
        <w:t>zhou</w:t>
      </w:r>
      <w:proofErr w:type="spellEnd"/>
      <w:r>
        <w:rPr>
          <w:rFonts w:ascii="Calibri" w:hAnsi="Calibri" w:cs="Calibri"/>
          <w:lang w:val="en-GB"/>
        </w:rPr>
        <w:t xml:space="preserve">, </w:t>
      </w:r>
      <w:proofErr w:type="spellStart"/>
      <w:r>
        <w:rPr>
          <w:rFonts w:ascii="Calibri" w:hAnsi="Calibri" w:cs="Calibri"/>
          <w:lang w:val="en-GB"/>
        </w:rPr>
        <w:t>routeledge</w:t>
      </w:r>
      <w:proofErr w:type="spellEnd"/>
      <w:r>
        <w:rPr>
          <w:rFonts w:ascii="Calibri" w:hAnsi="Calibri" w:cs="Calibri"/>
          <w:lang w:val="en-GB"/>
        </w:rPr>
        <w:t>, Andrew nova Le, etc)</w:t>
      </w:r>
    </w:p>
    <w:p w14:paraId="323A67C8"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Australia (Carruthers, etc)</w:t>
      </w:r>
    </w:p>
    <w:p w14:paraId="05AC2932"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UK (Tamsin barber)</w:t>
      </w:r>
    </w:p>
    <w:p w14:paraId="38B505DB"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 xml:space="preserve">Germany (Phi Hong </w:t>
      </w:r>
      <w:proofErr w:type="spellStart"/>
      <w:r>
        <w:rPr>
          <w:rFonts w:ascii="Calibri" w:hAnsi="Calibri" w:cs="Calibri"/>
          <w:lang w:val="en-GB"/>
        </w:rPr>
        <w:t>Su</w:t>
      </w:r>
      <w:proofErr w:type="spellEnd"/>
      <w:r>
        <w:rPr>
          <w:rFonts w:ascii="Calibri" w:hAnsi="Calibri" w:cs="Calibri"/>
          <w:lang w:val="en-GB"/>
        </w:rPr>
        <w:t>)</w:t>
      </w:r>
    </w:p>
    <w:p w14:paraId="13AE8039" w14:textId="77777777" w:rsidR="00A80961" w:rsidRDefault="00A80961" w:rsidP="00A80961">
      <w:pPr>
        <w:pStyle w:val="ListParagraph"/>
        <w:numPr>
          <w:ilvl w:val="2"/>
          <w:numId w:val="21"/>
        </w:numPr>
        <w:rPr>
          <w:rFonts w:ascii="Calibri" w:hAnsi="Calibri" w:cs="Calibri"/>
          <w:lang w:val="en-GB"/>
        </w:rPr>
      </w:pPr>
      <w:r>
        <w:rPr>
          <w:rFonts w:ascii="Calibri" w:hAnsi="Calibri" w:cs="Calibri"/>
          <w:lang w:val="en-GB"/>
        </w:rPr>
        <w:t>Other western countries if you can find them.</w:t>
      </w:r>
    </w:p>
    <w:p w14:paraId="2879C022" w14:textId="77777777" w:rsidR="00A80961" w:rsidRDefault="00A80961" w:rsidP="00A80961">
      <w:pPr>
        <w:pStyle w:val="ListParagraph"/>
        <w:numPr>
          <w:ilvl w:val="1"/>
          <w:numId w:val="21"/>
        </w:numPr>
        <w:rPr>
          <w:rFonts w:ascii="Calibri" w:hAnsi="Calibri" w:cs="Calibri"/>
          <w:lang w:val="en-GB"/>
        </w:rPr>
      </w:pPr>
      <w:r w:rsidRPr="00B55864">
        <w:rPr>
          <w:rFonts w:ascii="Calibri" w:hAnsi="Calibri" w:cs="Calibri"/>
          <w:lang w:val="en-GB"/>
        </w:rPr>
        <w:t>fitting in</w:t>
      </w:r>
    </w:p>
    <w:p w14:paraId="61CC9F62" w14:textId="77777777" w:rsidR="00A80961" w:rsidRDefault="00A80961" w:rsidP="00A80961">
      <w:pPr>
        <w:pStyle w:val="ListParagraph"/>
        <w:numPr>
          <w:ilvl w:val="2"/>
          <w:numId w:val="21"/>
        </w:numPr>
        <w:rPr>
          <w:rFonts w:ascii="Calibri" w:hAnsi="Calibri" w:cs="Calibri"/>
          <w:lang w:val="en-GB"/>
        </w:rPr>
      </w:pPr>
      <w:proofErr w:type="gramStart"/>
      <w:r w:rsidRPr="00B55864">
        <w:rPr>
          <w:rFonts w:ascii="Calibri" w:hAnsi="Calibri" w:cs="Calibri"/>
          <w:lang w:val="en-GB"/>
        </w:rPr>
        <w:t>Zhou,  M.</w:t>
      </w:r>
      <w:proofErr w:type="gramEnd"/>
      <w:r w:rsidRPr="00B55864">
        <w:rPr>
          <w:rFonts w:ascii="Calibri" w:hAnsi="Calibri" w:cs="Calibri"/>
          <w:lang w:val="en-GB"/>
        </w:rPr>
        <w:t xml:space="preserve">  (1997</w:t>
      </w:r>
      <w:proofErr w:type="gramStart"/>
      <w:r w:rsidRPr="00B55864">
        <w:rPr>
          <w:rFonts w:ascii="Calibri" w:hAnsi="Calibri" w:cs="Calibri"/>
          <w:lang w:val="en-GB"/>
        </w:rPr>
        <w:t>)  ‘</w:t>
      </w:r>
      <w:proofErr w:type="gramEnd"/>
      <w:r w:rsidRPr="00B55864">
        <w:rPr>
          <w:rFonts w:ascii="Calibri" w:hAnsi="Calibri" w:cs="Calibri"/>
          <w:lang w:val="en-GB"/>
        </w:rPr>
        <w:t>Segmented  assimilation:  issues,  controversies,  and  recent  research  on   the   new   second-generation’,   Internal Migration Review, 31(4): 179–191.</w:t>
      </w:r>
    </w:p>
    <w:p w14:paraId="020B53F0" w14:textId="77777777" w:rsidR="00A80961" w:rsidRDefault="00A80961" w:rsidP="00A80961">
      <w:pPr>
        <w:pStyle w:val="ListParagraph"/>
        <w:numPr>
          <w:ilvl w:val="1"/>
          <w:numId w:val="21"/>
        </w:numPr>
        <w:rPr>
          <w:rFonts w:ascii="Calibri" w:hAnsi="Calibri" w:cs="Calibri"/>
          <w:lang w:val="en-GB"/>
        </w:rPr>
      </w:pPr>
      <w:r>
        <w:rPr>
          <w:rFonts w:ascii="Calibri" w:hAnsi="Calibri" w:cs="Calibri"/>
          <w:lang w:val="en-GB"/>
        </w:rPr>
        <w:t>R</w:t>
      </w:r>
      <w:r w:rsidRPr="006F0549">
        <w:rPr>
          <w:rFonts w:ascii="Calibri" w:hAnsi="Calibri" w:cs="Calibri"/>
          <w:lang w:val="en-GB"/>
        </w:rPr>
        <w:t xml:space="preserve">eturn visits (S. </w:t>
      </w:r>
      <w:proofErr w:type="spellStart"/>
      <w:r w:rsidRPr="006F0549">
        <w:rPr>
          <w:rFonts w:ascii="Calibri" w:hAnsi="Calibri" w:cs="Calibri"/>
          <w:lang w:val="en-GB"/>
        </w:rPr>
        <w:t>Wessendorf</w:t>
      </w:r>
      <w:proofErr w:type="spellEnd"/>
      <w:r w:rsidRPr="006F0549">
        <w:rPr>
          <w:rFonts w:ascii="Calibri" w:hAnsi="Calibri" w:cs="Calibri"/>
          <w:lang w:val="en-GB"/>
        </w:rPr>
        <w:t xml:space="preserve"> research; Tasmin Barber’s research, JEMS Achieving ethnic authenticity through '</w:t>
      </w:r>
      <w:proofErr w:type="spellStart"/>
      <w:r w:rsidRPr="006F0549">
        <w:rPr>
          <w:rFonts w:ascii="Calibri" w:hAnsi="Calibri" w:cs="Calibri"/>
          <w:lang w:val="en-GB"/>
        </w:rPr>
        <w:t>return'visits</w:t>
      </w:r>
      <w:proofErr w:type="spellEnd"/>
      <w:r w:rsidRPr="006F0549">
        <w:rPr>
          <w:rFonts w:ascii="Calibri" w:hAnsi="Calibri" w:cs="Calibri"/>
          <w:lang w:val="en-GB"/>
        </w:rPr>
        <w:t xml:space="preserve"> to Vietnam: paradoxes of class and gender among the British-born Vietnamese)</w:t>
      </w:r>
    </w:p>
    <w:p w14:paraId="079FCFCB" w14:textId="69F71DA6" w:rsidR="00A80961" w:rsidRDefault="00A80961" w:rsidP="00A80961">
      <w:pPr>
        <w:pStyle w:val="ListParagraph"/>
        <w:numPr>
          <w:ilvl w:val="1"/>
          <w:numId w:val="21"/>
        </w:numPr>
        <w:rPr>
          <w:rFonts w:ascii="Calibri" w:hAnsi="Calibri" w:cs="Calibri"/>
          <w:lang w:val="en-GB"/>
        </w:rPr>
      </w:pPr>
      <w:r w:rsidRPr="003A2CAD">
        <w:rPr>
          <w:rFonts w:ascii="Calibri" w:hAnsi="Calibri" w:cs="Calibri"/>
          <w:lang w:val="en-GB"/>
        </w:rPr>
        <w:t>Return motivations</w:t>
      </w:r>
    </w:p>
    <w:p w14:paraId="48394A09" w14:textId="198675DA" w:rsidR="00FA209D" w:rsidRPr="003A2CAD" w:rsidRDefault="00FA209D" w:rsidP="00FA209D">
      <w:pPr>
        <w:pStyle w:val="ListParagraph"/>
        <w:numPr>
          <w:ilvl w:val="2"/>
          <w:numId w:val="21"/>
        </w:numPr>
        <w:rPr>
          <w:rFonts w:ascii="Calibri" w:hAnsi="Calibri" w:cs="Calibri"/>
          <w:lang w:val="en-GB"/>
        </w:rPr>
      </w:pPr>
      <w:r>
        <w:rPr>
          <w:rFonts w:ascii="Calibri" w:hAnsi="Calibri" w:cs="Calibri"/>
          <w:lang w:val="en-GB"/>
        </w:rPr>
        <w:t>Diaspora conversation. Myth of return [[</w:t>
      </w:r>
      <w:proofErr w:type="spellStart"/>
      <w:r>
        <w:rPr>
          <w:rFonts w:ascii="Calibri" w:hAnsi="Calibri" w:cs="Calibri"/>
          <w:lang w:val="en-GB"/>
        </w:rPr>
        <w:t>safran</w:t>
      </w:r>
      <w:proofErr w:type="spellEnd"/>
      <w:r>
        <w:rPr>
          <w:rFonts w:ascii="Calibri" w:hAnsi="Calibri" w:cs="Calibri"/>
          <w:lang w:val="en-GB"/>
        </w:rPr>
        <w:t xml:space="preserve">]] for some. </w:t>
      </w:r>
    </w:p>
    <w:p w14:paraId="622ECD9B" w14:textId="268D1D6A" w:rsidR="00424B4B" w:rsidRPr="00ED0CFD" w:rsidRDefault="00E26A67" w:rsidP="00E26A67">
      <w:pPr>
        <w:rPr>
          <w:rFonts w:ascii="Calibri" w:hAnsi="Calibri" w:cs="Calibri"/>
          <w:lang w:val="en-GB"/>
        </w:rPr>
      </w:pPr>
      <w:r>
        <w:br w:type="column"/>
      </w:r>
    </w:p>
    <w:p w14:paraId="17CE4845" w14:textId="49CA9100" w:rsidR="00D256CC" w:rsidRPr="00583008" w:rsidRDefault="00D256CC" w:rsidP="00D256CC">
      <w:pPr>
        <w:rPr>
          <w:rFonts w:ascii="Calibri" w:hAnsi="Calibri" w:cs="Calibri"/>
        </w:rPr>
      </w:pPr>
      <w:r w:rsidRPr="00AF4D3E">
        <w:rPr>
          <w:rFonts w:ascii="Calibri" w:hAnsi="Calibri" w:cs="Calibri"/>
          <w:b/>
          <w:bCs/>
          <w:lang w:val="en-GB"/>
        </w:rPr>
        <w:t xml:space="preserve">Chapter </w:t>
      </w:r>
      <w:r w:rsidR="00CE7E0F">
        <w:rPr>
          <w:rFonts w:ascii="Calibri" w:hAnsi="Calibri" w:cs="Calibri"/>
          <w:b/>
          <w:bCs/>
          <w:lang w:val="en-GB"/>
        </w:rPr>
        <w:t>3</w:t>
      </w:r>
      <w:r w:rsidRPr="00ED0CFD">
        <w:rPr>
          <w:rFonts w:ascii="Calibri" w:hAnsi="Calibri" w:cs="Calibri"/>
          <w:lang w:val="en-GB"/>
        </w:rPr>
        <w:t xml:space="preserve">: </w:t>
      </w:r>
      <w:r w:rsidR="00185889">
        <w:rPr>
          <w:rFonts w:ascii="Calibri" w:hAnsi="Calibri" w:cs="Calibri"/>
          <w:lang w:val="en-GB"/>
        </w:rPr>
        <w:t xml:space="preserve">The Return: </w:t>
      </w:r>
      <w:r w:rsidR="00813B01" w:rsidRPr="00AF4D3E">
        <w:rPr>
          <w:rFonts w:ascii="Calibri" w:hAnsi="Calibri" w:cs="Calibri"/>
          <w:b/>
          <w:bCs/>
          <w:u w:val="single"/>
          <w:lang w:val="en-GB"/>
        </w:rPr>
        <w:t>The</w:t>
      </w:r>
      <w:r w:rsidRPr="00AF4D3E">
        <w:rPr>
          <w:rFonts w:ascii="Calibri" w:hAnsi="Calibri" w:cs="Calibri"/>
          <w:b/>
          <w:bCs/>
          <w:u w:val="single"/>
          <w:lang w:val="en-GB"/>
        </w:rPr>
        <w:t xml:space="preserve"> ancestral homeland</w:t>
      </w:r>
      <w:r w:rsidR="00583008">
        <w:rPr>
          <w:rFonts w:ascii="Calibri" w:hAnsi="Calibri" w:cs="Calibri"/>
          <w:b/>
          <w:bCs/>
          <w:u w:val="single"/>
          <w:lang w:val="en-GB"/>
        </w:rPr>
        <w:t>.</w:t>
      </w:r>
      <w:r w:rsidR="00583008">
        <w:rPr>
          <w:rFonts w:ascii="Calibri" w:hAnsi="Calibri" w:cs="Calibri"/>
          <w:b/>
          <w:bCs/>
          <w:lang w:val="en-GB"/>
        </w:rPr>
        <w:t xml:space="preserve"> </w:t>
      </w:r>
      <w:r w:rsidR="00583008" w:rsidRPr="00583008">
        <w:rPr>
          <w:rFonts w:ascii="Calibri" w:hAnsi="Calibri" w:cs="Calibri"/>
          <w:lang w:val="en-GB"/>
        </w:rPr>
        <w:t xml:space="preserve">(tentative name) From </w:t>
      </w:r>
      <w:r w:rsidR="00583008">
        <w:rPr>
          <w:rFonts w:ascii="Calibri" w:hAnsi="Calibri" w:cs="Calibri"/>
          <w:lang w:val="en-GB"/>
        </w:rPr>
        <w:t>foreigner</w:t>
      </w:r>
      <w:r w:rsidR="00583008" w:rsidRPr="00583008">
        <w:rPr>
          <w:rFonts w:ascii="Calibri" w:hAnsi="Calibri" w:cs="Calibri"/>
          <w:lang w:val="en-GB"/>
        </w:rPr>
        <w:t xml:space="preserve"> to Westerner</w:t>
      </w:r>
      <w:r w:rsidR="00583008" w:rsidRPr="00583008">
        <w:rPr>
          <w:rFonts w:ascii="Calibri" w:hAnsi="Calibri" w:cs="Calibri"/>
          <w:lang w:val="en-GB"/>
        </w:rPr>
        <w:sym w:font="Wingdings" w:char="F0E0"/>
      </w:r>
      <w:r w:rsidR="00583008">
        <w:rPr>
          <w:rFonts w:ascii="Calibri" w:hAnsi="Calibri" w:cs="Calibri"/>
          <w:lang w:val="en-GB"/>
        </w:rPr>
        <w:t xml:space="preserve"> they are outsiders in their birth home and become westerners in their own.</w:t>
      </w:r>
    </w:p>
    <w:p w14:paraId="28365AD0" w14:textId="22187CDC" w:rsidR="00295156" w:rsidRDefault="00295156" w:rsidP="004D5A74">
      <w:pPr>
        <w:ind w:firstLine="720"/>
        <w:rPr>
          <w:lang w:val="en-GB"/>
        </w:rPr>
      </w:pPr>
      <w:r>
        <w:rPr>
          <w:lang w:val="en-GB"/>
        </w:rPr>
        <w:t>4.x When a return is</w:t>
      </w:r>
      <w:r w:rsidR="00F2446D">
        <w:rPr>
          <w:lang w:val="en-GB"/>
        </w:rPr>
        <w:t xml:space="preserve"> not</w:t>
      </w:r>
      <w:r>
        <w:rPr>
          <w:lang w:val="en-GB"/>
        </w:rPr>
        <w:t xml:space="preserve"> a return. Jana K Lipman’s epilogue (p 234) account of Pham Chi </w:t>
      </w:r>
      <w:proofErr w:type="spellStart"/>
      <w:r>
        <w:rPr>
          <w:lang w:val="en-GB"/>
        </w:rPr>
        <w:t>Cuong</w:t>
      </w:r>
      <w:proofErr w:type="spellEnd"/>
      <w:r>
        <w:rPr>
          <w:lang w:val="en-GB"/>
        </w:rPr>
        <w:t xml:space="preserve">, 1.5 generation </w:t>
      </w:r>
      <w:proofErr w:type="spellStart"/>
      <w:r>
        <w:rPr>
          <w:lang w:val="en-GB"/>
        </w:rPr>
        <w:t>viet</w:t>
      </w:r>
      <w:proofErr w:type="spellEnd"/>
      <w:r>
        <w:rPr>
          <w:lang w:val="en-GB"/>
        </w:rPr>
        <w:t xml:space="preserve"> who was forced repatriated by Trump administration in 2018</w:t>
      </w:r>
    </w:p>
    <w:p w14:paraId="4F5C9E82" w14:textId="555166C5" w:rsidR="00B9692B" w:rsidRDefault="00B879A9" w:rsidP="00B9692B">
      <w:pPr>
        <w:ind w:left="720" w:firstLine="720"/>
        <w:rPr>
          <w:i/>
          <w:iCs/>
        </w:rPr>
      </w:pPr>
      <w:r>
        <w:rPr>
          <w:lang w:val="en-GB"/>
        </w:rPr>
        <w:t xml:space="preserve">4.x.1 N. Nguyen’s </w:t>
      </w:r>
      <w:r w:rsidR="00EE5CE7">
        <w:rPr>
          <w:lang w:val="en-GB"/>
        </w:rPr>
        <w:t xml:space="preserve">research expressing the </w:t>
      </w:r>
      <w:r w:rsidR="00903861">
        <w:rPr>
          <w:lang w:val="en-GB"/>
        </w:rPr>
        <w:t>uncontrollable di</w:t>
      </w:r>
      <w:r w:rsidR="00EE5CE7">
        <w:rPr>
          <w:lang w:val="en-GB"/>
        </w:rPr>
        <w:t>stress and</w:t>
      </w:r>
      <w:r w:rsidR="00903861">
        <w:rPr>
          <w:lang w:val="en-GB"/>
        </w:rPr>
        <w:t xml:space="preserve"> physiological reactions</w:t>
      </w:r>
      <w:r w:rsidR="00EE5CE7">
        <w:rPr>
          <w:lang w:val="en-GB"/>
        </w:rPr>
        <w:t xml:space="preserve"> </w:t>
      </w:r>
      <w:r w:rsidR="00903861">
        <w:rPr>
          <w:lang w:val="en-GB"/>
        </w:rPr>
        <w:t>associated with</w:t>
      </w:r>
      <w:r w:rsidR="005C7441">
        <w:rPr>
          <w:lang w:val="en-GB"/>
        </w:rPr>
        <w:t xml:space="preserve"> corruption in </w:t>
      </w:r>
      <w:r w:rsidR="00E36C06">
        <w:rPr>
          <w:lang w:val="en-GB"/>
        </w:rPr>
        <w:t>their</w:t>
      </w:r>
      <w:r w:rsidR="00EE5CE7">
        <w:rPr>
          <w:lang w:val="en-GB"/>
        </w:rPr>
        <w:t xml:space="preserve"> return journeys of 1</w:t>
      </w:r>
      <w:r w:rsidR="00EE5CE7" w:rsidRPr="00EE5CE7">
        <w:rPr>
          <w:vertAlign w:val="superscript"/>
          <w:lang w:val="en-GB"/>
        </w:rPr>
        <w:t>st</w:t>
      </w:r>
      <w:r w:rsidR="00EE5CE7">
        <w:rPr>
          <w:lang w:val="en-GB"/>
        </w:rPr>
        <w:t xml:space="preserve"> generation. 2</w:t>
      </w:r>
      <w:r w:rsidR="00EE5CE7" w:rsidRPr="00EE5CE7">
        <w:rPr>
          <w:vertAlign w:val="superscript"/>
          <w:lang w:val="en-GB"/>
        </w:rPr>
        <w:t>nd</w:t>
      </w:r>
      <w:r w:rsidR="00EE5CE7">
        <w:rPr>
          <w:lang w:val="en-GB"/>
        </w:rPr>
        <w:t xml:space="preserve"> generation didn’t have that kind of stress and trauma.</w:t>
      </w:r>
      <w:r w:rsidR="00E36C06">
        <w:rPr>
          <w:lang w:val="en-GB"/>
        </w:rPr>
        <w:t xml:space="preserve"> </w:t>
      </w:r>
      <w:r w:rsidR="008170CD">
        <w:rPr>
          <w:lang w:val="en-GB"/>
        </w:rPr>
        <w:t xml:space="preserve">And </w:t>
      </w:r>
      <w:r w:rsidR="008170CD" w:rsidRPr="008170CD">
        <w:rPr>
          <w:lang w:val="en-GB"/>
        </w:rPr>
        <w:t xml:space="preserve">Ngoc hasn't gone back but may return for the sake of her children so they can "discover their roots" </w:t>
      </w:r>
      <w:r w:rsidR="008170CD">
        <w:rPr>
          <w:lang w:val="en-GB"/>
        </w:rPr>
        <w:t>(p. 27</w:t>
      </w:r>
      <w:proofErr w:type="gramStart"/>
      <w:r w:rsidR="008170CD">
        <w:rPr>
          <w:lang w:val="en-GB"/>
        </w:rPr>
        <w:t xml:space="preserve">) </w:t>
      </w:r>
      <w:r w:rsidR="00EE5CE7">
        <w:rPr>
          <w:lang w:val="en-GB"/>
        </w:rPr>
        <w:t xml:space="preserve"> In</w:t>
      </w:r>
      <w:proofErr w:type="gramEnd"/>
      <w:r w:rsidR="00EE5CE7">
        <w:rPr>
          <w:lang w:val="en-GB"/>
        </w:rPr>
        <w:t xml:space="preserve"> </w:t>
      </w:r>
      <w:r w:rsidRPr="00EE5CE7">
        <w:rPr>
          <w:i/>
          <w:iCs/>
        </w:rPr>
        <w:t>We return in order to take leave ': Memory and the Return Journeys of Vietnamese Women</w:t>
      </w:r>
      <w:r w:rsidR="00EE5CE7">
        <w:rPr>
          <w:i/>
          <w:iCs/>
        </w:rPr>
        <w:t>.</w:t>
      </w:r>
    </w:p>
    <w:p w14:paraId="1CD6CDEE" w14:textId="18FC1604" w:rsidR="00FE43A0" w:rsidRDefault="00FE43A0" w:rsidP="00F67198">
      <w:pPr>
        <w:ind w:left="720" w:firstLine="720"/>
        <w:rPr>
          <w:lang w:val="en-GB"/>
        </w:rPr>
      </w:pPr>
      <w:r>
        <w:rPr>
          <w:lang w:val="en-GB"/>
        </w:rPr>
        <w:t xml:space="preserve">4.x.2 </w:t>
      </w:r>
      <w:proofErr w:type="spellStart"/>
      <w:r>
        <w:rPr>
          <w:lang w:val="en-GB"/>
        </w:rPr>
        <w:t>Postmemory</w:t>
      </w:r>
      <w:proofErr w:type="spellEnd"/>
      <w:r>
        <w:rPr>
          <w:lang w:val="en-GB"/>
        </w:rPr>
        <w:t xml:space="preserve">. </w:t>
      </w:r>
      <w:r w:rsidRPr="00FE43A0">
        <w:rPr>
          <w:lang w:val="en-GB"/>
        </w:rPr>
        <w:t>﻿Hirsch and Spitzer, writing about the children of Jewish Holocaust survivors, refer to as a "</w:t>
      </w:r>
      <w:proofErr w:type="spellStart"/>
      <w:r w:rsidRPr="00FE43A0">
        <w:rPr>
          <w:lang w:val="en-GB"/>
        </w:rPr>
        <w:t>postmemory</w:t>
      </w:r>
      <w:proofErr w:type="spellEnd"/>
      <w:r w:rsidRPr="00FE43A0">
        <w:rPr>
          <w:lang w:val="en-GB"/>
        </w:rPr>
        <w:t xml:space="preserve">, a secondary, belated memory mediated by stories, images and </w:t>
      </w:r>
      <w:proofErr w:type="spellStart"/>
      <w:r w:rsidRPr="00FE43A0">
        <w:rPr>
          <w:lang w:val="en-GB"/>
        </w:rPr>
        <w:t>behaviors</w:t>
      </w:r>
      <w:proofErr w:type="spellEnd"/>
      <w:r w:rsidRPr="00FE43A0">
        <w:rPr>
          <w:lang w:val="en-GB"/>
        </w:rPr>
        <w:t xml:space="preserve"> among which [they] grew up, but which never added up to a complete or linear tale" (2003:85)</w:t>
      </w:r>
      <w:r w:rsidR="00B9692B">
        <w:rPr>
          <w:lang w:val="en-GB"/>
        </w:rPr>
        <w:t>. 2</w:t>
      </w:r>
      <w:r w:rsidR="00B9692B" w:rsidRPr="00B9692B">
        <w:rPr>
          <w:vertAlign w:val="superscript"/>
          <w:lang w:val="en-GB"/>
        </w:rPr>
        <w:t>nd</w:t>
      </w:r>
      <w:r w:rsidR="00B9692B">
        <w:rPr>
          <w:lang w:val="en-GB"/>
        </w:rPr>
        <w:t xml:space="preserve"> generation</w:t>
      </w:r>
      <w:r w:rsidR="00B9692B" w:rsidRPr="00B9692B">
        <w:rPr>
          <w:lang w:val="en-GB"/>
        </w:rPr>
        <w:t xml:space="preserve"> "inherited [</w:t>
      </w:r>
      <w:r w:rsidR="00B9692B">
        <w:rPr>
          <w:lang w:val="en-GB"/>
        </w:rPr>
        <w:t>t</w:t>
      </w:r>
      <w:r w:rsidR="00B9692B" w:rsidRPr="00B9692B">
        <w:rPr>
          <w:lang w:val="en-GB"/>
        </w:rPr>
        <w:t>he</w:t>
      </w:r>
      <w:r w:rsidR="00B9692B">
        <w:rPr>
          <w:lang w:val="en-GB"/>
        </w:rPr>
        <w:t>i</w:t>
      </w:r>
      <w:r w:rsidR="00B9692B" w:rsidRPr="00B9692B">
        <w:rPr>
          <w:lang w:val="en-GB"/>
        </w:rPr>
        <w:t xml:space="preserve">r] par- </w:t>
      </w:r>
      <w:proofErr w:type="spellStart"/>
      <w:r w:rsidR="00B9692B" w:rsidRPr="00B9692B">
        <w:rPr>
          <w:lang w:val="en-GB"/>
        </w:rPr>
        <w:t>ents'</w:t>
      </w:r>
      <w:proofErr w:type="spellEnd"/>
      <w:r w:rsidR="00B9692B" w:rsidRPr="00B9692B">
        <w:rPr>
          <w:lang w:val="en-GB"/>
        </w:rPr>
        <w:t xml:space="preserve"> knowledge of the fragility of place, their suspicion of the notion of home" (Hirsch and Spitzer 2003:93</w:t>
      </w:r>
      <w:r w:rsidR="00F67198">
        <w:rPr>
          <w:lang w:val="en-GB"/>
        </w:rPr>
        <w:t xml:space="preserve"> in </w:t>
      </w:r>
      <w:r w:rsidR="00F67198" w:rsidRPr="00F67198">
        <w:rPr>
          <w:lang w:val="en-GB"/>
        </w:rPr>
        <w:t>﻿Hirsch, Marianne, and Leo Spitzer. 2003. 'We would never have come without you': Generations of nostalgia. In Contested -pasts: The</w:t>
      </w:r>
      <w:r w:rsidR="00F67198">
        <w:rPr>
          <w:lang w:val="en-GB"/>
        </w:rPr>
        <w:t xml:space="preserve"> </w:t>
      </w:r>
      <w:r w:rsidR="00F67198" w:rsidRPr="00F67198">
        <w:rPr>
          <w:lang w:val="en-GB"/>
        </w:rPr>
        <w:t xml:space="preserve">politics of memory, Katharine Hodgkin and Susannah </w:t>
      </w:r>
      <w:proofErr w:type="spellStart"/>
      <w:r w:rsidR="00F67198" w:rsidRPr="00F67198">
        <w:rPr>
          <w:lang w:val="en-GB"/>
        </w:rPr>
        <w:t>Radstone</w:t>
      </w:r>
      <w:proofErr w:type="spellEnd"/>
      <w:r w:rsidR="00F67198" w:rsidRPr="00F67198">
        <w:rPr>
          <w:lang w:val="en-GB"/>
        </w:rPr>
        <w:t>, eds. London: Routledge</w:t>
      </w:r>
    </w:p>
    <w:p w14:paraId="7BD742E2" w14:textId="7278E476" w:rsidR="00ED0743" w:rsidRDefault="00ED0743" w:rsidP="00B879A9">
      <w:pPr>
        <w:ind w:left="720" w:firstLine="720"/>
        <w:rPr>
          <w:lang w:val="en-GB"/>
        </w:rPr>
      </w:pPr>
      <w:r w:rsidRPr="00ED0743">
        <w:rPr>
          <w:lang w:val="en-GB"/>
        </w:rPr>
        <w:t>﻿</w:t>
      </w:r>
      <w:proofErr w:type="gramStart"/>
      <w:r>
        <w:rPr>
          <w:lang w:val="en-GB"/>
        </w:rPr>
        <w:t>4.x.</w:t>
      </w:r>
      <w:proofErr w:type="gramEnd"/>
      <w:r>
        <w:rPr>
          <w:lang w:val="en-GB"/>
        </w:rPr>
        <w:t>3</w:t>
      </w:r>
      <w:r w:rsidRPr="00ED0743">
        <w:rPr>
          <w:lang w:val="en-GB"/>
        </w:rPr>
        <w:t xml:space="preserve"> Like the narratives of post-Holocaust genera- </w:t>
      </w:r>
      <w:proofErr w:type="spellStart"/>
      <w:r w:rsidRPr="00ED0743">
        <w:rPr>
          <w:lang w:val="en-GB"/>
        </w:rPr>
        <w:t>tions</w:t>
      </w:r>
      <w:proofErr w:type="spellEnd"/>
      <w:r w:rsidRPr="00ED0743">
        <w:rPr>
          <w:lang w:val="en-GB"/>
        </w:rPr>
        <w:t>, hers "speaks about what is not known by one generation and what has not been said by another" (</w:t>
      </w:r>
      <w:proofErr w:type="spellStart"/>
      <w:r w:rsidRPr="00ED0743">
        <w:rPr>
          <w:lang w:val="en-GB"/>
        </w:rPr>
        <w:t>Wajnryb</w:t>
      </w:r>
      <w:proofErr w:type="spellEnd"/>
      <w:r w:rsidRPr="00ED0743">
        <w:rPr>
          <w:lang w:val="en-GB"/>
        </w:rPr>
        <w:t xml:space="preserve"> 2001:27</w:t>
      </w:r>
      <w:r w:rsidR="00B9692B">
        <w:rPr>
          <w:lang w:val="en-GB"/>
        </w:rPr>
        <w:t xml:space="preserve">) </w:t>
      </w:r>
    </w:p>
    <w:p w14:paraId="501C7A45" w14:textId="732144E3" w:rsidR="00813B01" w:rsidRDefault="00D256CC" w:rsidP="004D5A74">
      <w:pPr>
        <w:ind w:firstLine="720"/>
        <w:rPr>
          <w:lang w:val="en-GB"/>
        </w:rPr>
      </w:pPr>
      <w:r>
        <w:rPr>
          <w:lang w:val="en-GB"/>
        </w:rPr>
        <w:t>4</w:t>
      </w:r>
      <w:r w:rsidRPr="00E70984">
        <w:rPr>
          <w:lang w:val="en-GB"/>
        </w:rPr>
        <w:t>.</w:t>
      </w:r>
      <w:r w:rsidR="00813B01">
        <w:rPr>
          <w:lang w:val="en-GB"/>
        </w:rPr>
        <w:t>0</w:t>
      </w:r>
      <w:r w:rsidRPr="00E70984">
        <w:rPr>
          <w:lang w:val="en-GB"/>
        </w:rPr>
        <w:t xml:space="preserve"> </w:t>
      </w:r>
      <w:r w:rsidR="00813B01">
        <w:rPr>
          <w:lang w:val="en-GB"/>
        </w:rPr>
        <w:t xml:space="preserve">Vietnam Today (Use long </w:t>
      </w:r>
      <w:proofErr w:type="spellStart"/>
      <w:r w:rsidR="00813B01">
        <w:rPr>
          <w:lang w:val="en-GB"/>
        </w:rPr>
        <w:t>bui</w:t>
      </w:r>
      <w:r w:rsidR="00442A35">
        <w:rPr>
          <w:lang w:val="en-GB"/>
        </w:rPr>
        <w:t>’s</w:t>
      </w:r>
      <w:proofErr w:type="spellEnd"/>
      <w:r w:rsidR="00442A35">
        <w:rPr>
          <w:lang w:val="en-GB"/>
        </w:rPr>
        <w:t xml:space="preserve"> </w:t>
      </w:r>
      <w:r w:rsidR="00F63EEF">
        <w:rPr>
          <w:lang w:val="en-GB"/>
        </w:rPr>
        <w:t xml:space="preserve">chap 5 empire’s residuals. </w:t>
      </w:r>
      <w:r w:rsidR="00442A35" w:rsidRPr="00442A35">
        <w:rPr>
          <w:u w:val="single"/>
          <w:lang w:val="en-GB"/>
        </w:rPr>
        <w:t>Returns of War</w:t>
      </w:r>
      <w:r w:rsidR="00FC17B3">
        <w:rPr>
          <w:lang w:val="en-GB"/>
        </w:rPr>
        <w:t xml:space="preserve"> </w:t>
      </w:r>
      <w:r w:rsidR="00813B01">
        <w:rPr>
          <w:lang w:val="en-GB"/>
        </w:rPr>
        <w:t>capitalism is happening seeing as “explicit market”)</w:t>
      </w:r>
      <w:r w:rsidR="00FC17B3">
        <w:rPr>
          <w:lang w:val="en-GB"/>
        </w:rPr>
        <w:t xml:space="preserve">. </w:t>
      </w:r>
      <w:proofErr w:type="gramStart"/>
      <w:r w:rsidR="00FC17B3">
        <w:rPr>
          <w:lang w:val="en-GB"/>
        </w:rPr>
        <w:t>Also</w:t>
      </w:r>
      <w:proofErr w:type="gramEnd"/>
      <w:r w:rsidR="00FC17B3">
        <w:rPr>
          <w:lang w:val="en-GB"/>
        </w:rPr>
        <w:t xml:space="preserve"> about outside </w:t>
      </w:r>
      <w:r w:rsidR="00DA6950">
        <w:rPr>
          <w:lang w:val="en-GB"/>
        </w:rPr>
        <w:t xml:space="preserve">global </w:t>
      </w:r>
      <w:r w:rsidR="00FC17B3">
        <w:rPr>
          <w:lang w:val="en-GB"/>
        </w:rPr>
        <w:t>investments in VN</w:t>
      </w:r>
      <w:r w:rsidR="00DA6950">
        <w:rPr>
          <w:lang w:val="en-GB"/>
        </w:rPr>
        <w:t xml:space="preserve"> from which countries that lay the brickwork so to speak, of hegemonic global capitalism which makes it easy for 2</w:t>
      </w:r>
      <w:r w:rsidR="00DA6950" w:rsidRPr="00DA6950">
        <w:rPr>
          <w:vertAlign w:val="superscript"/>
          <w:lang w:val="en-GB"/>
        </w:rPr>
        <w:t>nd</w:t>
      </w:r>
      <w:r w:rsidR="00DA6950">
        <w:rPr>
          <w:lang w:val="en-GB"/>
        </w:rPr>
        <w:t xml:space="preserve"> gen to return.</w:t>
      </w:r>
    </w:p>
    <w:p w14:paraId="296F0A48" w14:textId="62A1DBDC" w:rsidR="005433C4" w:rsidRDefault="005433C4" w:rsidP="004D5A74">
      <w:pPr>
        <w:ind w:left="720" w:firstLine="720"/>
        <w:rPr>
          <w:lang w:val="en-GB"/>
        </w:rPr>
      </w:pPr>
      <w:r>
        <w:rPr>
          <w:lang w:val="en-GB"/>
        </w:rPr>
        <w:t>4.0.1 return impressions (first weeks/months)</w:t>
      </w:r>
    </w:p>
    <w:p w14:paraId="767C73F1" w14:textId="1DF23A1F" w:rsidR="00452C8A" w:rsidRDefault="00452C8A" w:rsidP="004D5A74">
      <w:pPr>
        <w:ind w:left="720" w:firstLine="720"/>
        <w:rPr>
          <w:lang w:val="en-GB"/>
        </w:rPr>
      </w:pPr>
      <w:r>
        <w:rPr>
          <w:lang w:val="en-GB"/>
        </w:rPr>
        <w:t>4.0.</w:t>
      </w:r>
      <w:r w:rsidR="00F430ED">
        <w:rPr>
          <w:lang w:val="en-GB"/>
        </w:rPr>
        <w:t>2</w:t>
      </w:r>
      <w:r>
        <w:rPr>
          <w:lang w:val="en-GB"/>
        </w:rPr>
        <w:t xml:space="preserve"> skilled returnees (</w:t>
      </w:r>
      <w:proofErr w:type="spellStart"/>
      <w:r>
        <w:rPr>
          <w:lang w:val="en-GB"/>
        </w:rPr>
        <w:t>nguyen-akbar</w:t>
      </w:r>
      <w:proofErr w:type="spellEnd"/>
      <w:r w:rsidR="00AC4FDB">
        <w:rPr>
          <w:lang w:val="en-GB"/>
        </w:rPr>
        <w:t xml:space="preserve"> 2017</w:t>
      </w:r>
      <w:r>
        <w:rPr>
          <w:lang w:val="en-GB"/>
        </w:rPr>
        <w:t xml:space="preserve">: </w:t>
      </w:r>
      <w:r w:rsidRPr="00452C8A">
        <w:rPr>
          <w:lang w:val="en-GB"/>
        </w:rPr>
        <w:t>The formation of spatial and symbolic boundaries among Vietnamese diasporic skilled return migrants in Ho Chi Minh City, Vietnam</w:t>
      </w:r>
      <w:r>
        <w:rPr>
          <w:lang w:val="en-GB"/>
        </w:rPr>
        <w:t>)</w:t>
      </w:r>
    </w:p>
    <w:p w14:paraId="70AC6DA8" w14:textId="35685805" w:rsidR="00244148" w:rsidRDefault="00244148" w:rsidP="004D5A74">
      <w:pPr>
        <w:ind w:left="720" w:firstLine="720"/>
        <w:rPr>
          <w:lang w:val="en-GB"/>
        </w:rPr>
      </w:pPr>
      <w:r>
        <w:rPr>
          <w:lang w:val="en-GB"/>
        </w:rPr>
        <w:tab/>
        <w:t>4.0.2.1.0 types of work these VK do in VN.</w:t>
      </w:r>
      <w:r w:rsidR="00EA3F25">
        <w:rPr>
          <w:lang w:val="en-GB"/>
        </w:rPr>
        <w:t xml:space="preserve"> English teacher, consultants, cooks, corporate</w:t>
      </w:r>
    </w:p>
    <w:p w14:paraId="4BA45CF8" w14:textId="731C2515" w:rsidR="00587F37" w:rsidRDefault="00587F37" w:rsidP="005433C4">
      <w:pPr>
        <w:ind w:firstLine="720"/>
        <w:rPr>
          <w:lang w:val="en-GB"/>
        </w:rPr>
      </w:pPr>
      <w:r>
        <w:rPr>
          <w:lang w:val="en-GB"/>
        </w:rPr>
        <w:tab/>
      </w:r>
      <w:r w:rsidR="004D5A74">
        <w:rPr>
          <w:lang w:val="en-GB"/>
        </w:rPr>
        <w:tab/>
      </w:r>
      <w:r>
        <w:rPr>
          <w:lang w:val="en-GB"/>
        </w:rPr>
        <w:t>4.0.2.1 flexible citizenship</w:t>
      </w:r>
      <w:r w:rsidR="00525198">
        <w:rPr>
          <w:lang w:val="en-GB"/>
        </w:rPr>
        <w:t xml:space="preserve"> (</w:t>
      </w:r>
      <w:proofErr w:type="spellStart"/>
      <w:r w:rsidR="00525198">
        <w:rPr>
          <w:lang w:val="en-GB"/>
        </w:rPr>
        <w:t>aihwa</w:t>
      </w:r>
      <w:proofErr w:type="spellEnd"/>
      <w:r w:rsidR="00525198">
        <w:rPr>
          <w:lang w:val="en-GB"/>
        </w:rPr>
        <w:t xml:space="preserve"> </w:t>
      </w:r>
      <w:proofErr w:type="spellStart"/>
      <w:r w:rsidR="00525198">
        <w:rPr>
          <w:lang w:val="en-GB"/>
        </w:rPr>
        <w:t>ong</w:t>
      </w:r>
      <w:proofErr w:type="spellEnd"/>
      <w:r w:rsidR="00525198">
        <w:rPr>
          <w:lang w:val="en-GB"/>
        </w:rPr>
        <w:t>)</w:t>
      </w:r>
    </w:p>
    <w:p w14:paraId="19C77B56" w14:textId="5E184002" w:rsidR="000819B2" w:rsidRDefault="000819B2" w:rsidP="005433C4">
      <w:pPr>
        <w:ind w:firstLine="720"/>
        <w:rPr>
          <w:lang w:val="en-GB"/>
        </w:rPr>
      </w:pPr>
      <w:r>
        <w:rPr>
          <w:lang w:val="en-GB"/>
        </w:rPr>
        <w:tab/>
      </w:r>
      <w:r>
        <w:rPr>
          <w:lang w:val="en-GB"/>
        </w:rPr>
        <w:tab/>
        <w:t xml:space="preserve">4.0.2.2 </w:t>
      </w:r>
      <w:r w:rsidRPr="000819B2">
        <w:rPr>
          <w:lang w:val="en-GB"/>
        </w:rPr>
        <w:t>﻿D. Reed-</w:t>
      </w:r>
      <w:proofErr w:type="spellStart"/>
      <w:r w:rsidRPr="000819B2">
        <w:rPr>
          <w:lang w:val="en-GB"/>
        </w:rPr>
        <w:t>Danahay</w:t>
      </w:r>
      <w:r>
        <w:rPr>
          <w:lang w:val="en-GB"/>
        </w:rPr>
        <w:t>’s</w:t>
      </w:r>
      <w:proofErr w:type="spellEnd"/>
      <w:r>
        <w:rPr>
          <w:lang w:val="en-GB"/>
        </w:rPr>
        <w:t xml:space="preserve"> article on cosmopolitanism and Stuart Hall’s piece on “cosmopolitanism from above and below”. This group is from above.</w:t>
      </w:r>
    </w:p>
    <w:p w14:paraId="7C413D22" w14:textId="4E885E51" w:rsidR="005F63C6" w:rsidRDefault="005F63C6" w:rsidP="005433C4">
      <w:pPr>
        <w:ind w:firstLine="720"/>
        <w:rPr>
          <w:lang w:val="en-GB"/>
        </w:rPr>
      </w:pPr>
      <w:r>
        <w:rPr>
          <w:lang w:val="en-GB"/>
        </w:rPr>
        <w:tab/>
        <w:t xml:space="preserve">4.0.3 dialectic relationship of western-born VKs returning to Vietnam and the global influx of Vietnamese contract workers leaving </w:t>
      </w:r>
      <w:proofErr w:type="spellStart"/>
      <w:r>
        <w:rPr>
          <w:lang w:val="en-GB"/>
        </w:rPr>
        <w:t>vietnam</w:t>
      </w:r>
      <w:proofErr w:type="spellEnd"/>
      <w:r>
        <w:rPr>
          <w:lang w:val="en-GB"/>
        </w:rPr>
        <w:t xml:space="preserve"> to work unskilled, menial </w:t>
      </w:r>
      <w:proofErr w:type="spellStart"/>
      <w:r>
        <w:rPr>
          <w:lang w:val="en-GB"/>
        </w:rPr>
        <w:t>labor</w:t>
      </w:r>
      <w:proofErr w:type="spellEnd"/>
      <w:r>
        <w:rPr>
          <w:lang w:val="en-GB"/>
        </w:rPr>
        <w:t xml:space="preserve"> factory work in other countries, namely Japan. Cite work of scholars doing work in field of “technical internships” in Japan and elsewhere of Vietnamese workers</w:t>
      </w:r>
    </w:p>
    <w:p w14:paraId="67A0C611" w14:textId="77777777" w:rsidR="005B22B4" w:rsidRPr="005B22B4" w:rsidRDefault="005B22B4" w:rsidP="005B22B4">
      <w:pPr>
        <w:rPr>
          <w:lang w:val="en-GB"/>
        </w:rPr>
      </w:pPr>
      <w:r>
        <w:rPr>
          <w:lang w:val="en-GB"/>
        </w:rPr>
        <w:tab/>
      </w:r>
      <w:r>
        <w:rPr>
          <w:lang w:val="en-GB"/>
        </w:rPr>
        <w:tab/>
        <w:t xml:space="preserve">4.0.4 the process of transnationalism is several decades long process of global capitalism. </w:t>
      </w:r>
      <w:r w:rsidRPr="005B22B4">
        <w:rPr>
          <w:lang w:val="en-GB"/>
        </w:rPr>
        <w:t>﻿The development of transnationalism within the past several</w:t>
      </w:r>
    </w:p>
    <w:p w14:paraId="452A4C67" w14:textId="77777777" w:rsidR="00B13C44" w:rsidRPr="00B13C44" w:rsidRDefault="005B22B4" w:rsidP="00B13C44">
      <w:pPr>
        <w:rPr>
          <w:lang w:val="en-GB"/>
        </w:rPr>
      </w:pPr>
      <w:r w:rsidRPr="005B22B4">
        <w:rPr>
          <w:lang w:val="en-GB"/>
        </w:rPr>
        <w:t xml:space="preserve">decades </w:t>
      </w:r>
      <w:proofErr w:type="gramStart"/>
      <w:r w:rsidRPr="005B22B4">
        <w:rPr>
          <w:lang w:val="en-GB"/>
        </w:rPr>
        <w:t>is</w:t>
      </w:r>
      <w:proofErr w:type="gramEnd"/>
      <w:r w:rsidRPr="005B22B4">
        <w:rPr>
          <w:lang w:val="en-GB"/>
        </w:rPr>
        <w:t xml:space="preserve"> part of a long-term process of global capitalist penetration</w:t>
      </w:r>
      <w:r w:rsidR="00B13C44">
        <w:rPr>
          <w:lang w:val="en-GB"/>
        </w:rPr>
        <w:t xml:space="preserve">. </w:t>
      </w:r>
      <w:r w:rsidR="00B13C44" w:rsidRPr="00B13C44">
        <w:rPr>
          <w:lang w:val="en-GB"/>
        </w:rPr>
        <w:t xml:space="preserve">﻿The development of an international division of </w:t>
      </w:r>
      <w:proofErr w:type="spellStart"/>
      <w:r w:rsidR="00B13C44" w:rsidRPr="00B13C44">
        <w:rPr>
          <w:lang w:val="en-GB"/>
        </w:rPr>
        <w:t>labor</w:t>
      </w:r>
      <w:proofErr w:type="spellEnd"/>
      <w:r w:rsidR="00B13C44" w:rsidRPr="00B13C44">
        <w:rPr>
          <w:lang w:val="en-GB"/>
        </w:rPr>
        <w:t xml:space="preserve"> and the integration of the world by transnational corporations that develop worldwide systems of production, distribution, and marketing affect both the flow of immigrants and the manner in which they come to understand who they are and what they are doing.</w:t>
      </w:r>
    </w:p>
    <w:p w14:paraId="5B2FC342" w14:textId="02C1F765" w:rsidR="005B22B4" w:rsidRDefault="00B13C44" w:rsidP="00B13C44">
      <w:pPr>
        <w:rPr>
          <w:lang w:val="en-GB"/>
        </w:rPr>
      </w:pPr>
      <w:r w:rsidRPr="00B13C44">
        <w:rPr>
          <w:lang w:val="en-GB"/>
        </w:rPr>
        <w:lastRenderedPageBreak/>
        <w:t>B.</w:t>
      </w:r>
      <w:r w:rsidR="005B22B4">
        <w:rPr>
          <w:lang w:val="en-GB"/>
        </w:rPr>
        <w:t xml:space="preserve"> (p. 13) in Nations Unbound. Glick Schiller and </w:t>
      </w:r>
      <w:proofErr w:type="spellStart"/>
      <w:r w:rsidR="005B22B4">
        <w:rPr>
          <w:lang w:val="en-GB"/>
        </w:rPr>
        <w:t>Basch</w:t>
      </w:r>
      <w:proofErr w:type="spellEnd"/>
      <w:r w:rsidR="005B22B4">
        <w:rPr>
          <w:lang w:val="en-GB"/>
        </w:rPr>
        <w:t xml:space="preserve">. </w:t>
      </w:r>
    </w:p>
    <w:p w14:paraId="2C30310E" w14:textId="37E4AF8F" w:rsidR="00245553" w:rsidRDefault="00813B01" w:rsidP="00D256CC">
      <w:pPr>
        <w:rPr>
          <w:lang w:val="en-GB"/>
        </w:rPr>
      </w:pPr>
      <w:r>
        <w:rPr>
          <w:lang w:val="en-GB"/>
        </w:rPr>
        <w:t xml:space="preserve">4.1 </w:t>
      </w:r>
      <w:r w:rsidR="00245553">
        <w:rPr>
          <w:lang w:val="en-GB"/>
        </w:rPr>
        <w:t>spaces connected with (</w:t>
      </w:r>
      <w:proofErr w:type="spellStart"/>
      <w:r w:rsidR="00A54B7A">
        <w:rPr>
          <w:lang w:val="en-GB"/>
        </w:rPr>
        <w:t>oldenberg</w:t>
      </w:r>
      <w:proofErr w:type="spellEnd"/>
      <w:r w:rsidR="00A54B7A">
        <w:rPr>
          <w:lang w:val="en-GB"/>
        </w:rPr>
        <w:t xml:space="preserve">: third spaces; </w:t>
      </w:r>
      <w:r w:rsidR="00245553">
        <w:rPr>
          <w:u w:val="single"/>
          <w:lang w:val="en-GB"/>
        </w:rPr>
        <w:t xml:space="preserve">bowling </w:t>
      </w:r>
      <w:r w:rsidR="00245553" w:rsidRPr="00245553">
        <w:rPr>
          <w:lang w:val="en-GB"/>
        </w:rPr>
        <w:t>alone</w:t>
      </w:r>
      <w:r w:rsidR="00245553">
        <w:rPr>
          <w:lang w:val="en-GB"/>
        </w:rPr>
        <w:t xml:space="preserve">, Robert Putnam, </w:t>
      </w:r>
      <w:r w:rsidR="00245553" w:rsidRPr="00245553">
        <w:rPr>
          <w:lang w:val="en-GB"/>
        </w:rPr>
        <w:t>social</w:t>
      </w:r>
      <w:r w:rsidR="00245553">
        <w:rPr>
          <w:lang w:val="en-GB"/>
        </w:rPr>
        <w:t xml:space="preserve"> capital) </w:t>
      </w:r>
    </w:p>
    <w:p w14:paraId="76F2DD76" w14:textId="77777777" w:rsidR="001E037E" w:rsidRDefault="001E037E" w:rsidP="00D256CC">
      <w:pPr>
        <w:rPr>
          <w:lang w:val="en-GB"/>
        </w:rPr>
      </w:pPr>
      <w:r>
        <w:rPr>
          <w:lang w:val="en-GB"/>
        </w:rPr>
        <w:t>4</w:t>
      </w:r>
      <w:r w:rsidRPr="00E70984">
        <w:rPr>
          <w:lang w:val="en-GB"/>
        </w:rPr>
        <w:t>.2</w:t>
      </w:r>
      <w:r w:rsidRPr="00236DCF">
        <w:rPr>
          <w:lang w:val="en-GB"/>
        </w:rPr>
        <w:t xml:space="preserve"> </w:t>
      </w:r>
      <w:r>
        <w:rPr>
          <w:lang w:val="en-GB"/>
        </w:rPr>
        <w:t xml:space="preserve">establishing community </w:t>
      </w:r>
    </w:p>
    <w:p w14:paraId="22CB7E81" w14:textId="77777777" w:rsidR="001E037E" w:rsidRPr="001E037E" w:rsidRDefault="001E037E" w:rsidP="001E037E">
      <w:pPr>
        <w:ind w:firstLine="720"/>
        <w:rPr>
          <w:lang w:val="en-GB"/>
        </w:rPr>
      </w:pPr>
      <w:r w:rsidRPr="001E037E">
        <w:rPr>
          <w:lang w:val="en-GB"/>
        </w:rPr>
        <w:t>4.2.1 friends in VN</w:t>
      </w:r>
    </w:p>
    <w:p w14:paraId="793FA892" w14:textId="2E38F6C4" w:rsidR="001E037E" w:rsidRDefault="001E037E" w:rsidP="001E037E">
      <w:pPr>
        <w:ind w:left="720" w:firstLine="720"/>
        <w:rPr>
          <w:lang w:val="en-GB"/>
        </w:rPr>
      </w:pPr>
      <w:r>
        <w:rPr>
          <w:lang w:val="en-GB"/>
        </w:rPr>
        <w:t>4.2.2 expats vs locals</w:t>
      </w:r>
    </w:p>
    <w:p w14:paraId="295F2B2B" w14:textId="77777777" w:rsidR="001E037E" w:rsidRDefault="001E037E" w:rsidP="001E037E">
      <w:pPr>
        <w:ind w:left="720"/>
        <w:rPr>
          <w:lang w:val="en-GB"/>
        </w:rPr>
      </w:pPr>
      <w:r>
        <w:rPr>
          <w:lang w:val="en-GB"/>
        </w:rPr>
        <w:t xml:space="preserve">4.2.2 </w:t>
      </w:r>
      <w:proofErr w:type="spellStart"/>
      <w:r>
        <w:rPr>
          <w:lang w:val="en-GB"/>
        </w:rPr>
        <w:t>Coethnic</w:t>
      </w:r>
      <w:proofErr w:type="spellEnd"/>
      <w:r>
        <w:rPr>
          <w:lang w:val="en-GB"/>
        </w:rPr>
        <w:t xml:space="preserve"> (</w:t>
      </w:r>
      <w:proofErr w:type="spellStart"/>
      <w:r>
        <w:rPr>
          <w:lang w:val="en-GB"/>
        </w:rPr>
        <w:t>vk</w:t>
      </w:r>
      <w:proofErr w:type="spellEnd"/>
      <w:r>
        <w:rPr>
          <w:lang w:val="en-GB"/>
        </w:rPr>
        <w:t>) connections)</w:t>
      </w:r>
    </w:p>
    <w:p w14:paraId="5FB736F6" w14:textId="3CFEA70C" w:rsidR="00D256CC" w:rsidRDefault="001E037E" w:rsidP="001E037E">
      <w:pPr>
        <w:rPr>
          <w:lang w:val="en-GB"/>
        </w:rPr>
      </w:pPr>
      <w:proofErr w:type="gramStart"/>
      <w:r>
        <w:rPr>
          <w:lang w:val="en-GB"/>
        </w:rPr>
        <w:t>4</w:t>
      </w:r>
      <w:r w:rsidRPr="00E70984">
        <w:rPr>
          <w:lang w:val="en-GB"/>
        </w:rPr>
        <w:t xml:space="preserve">.3 </w:t>
      </w:r>
      <w:r>
        <w:rPr>
          <w:lang w:val="en-GB"/>
        </w:rPr>
        <w:t xml:space="preserve"> Acceptance</w:t>
      </w:r>
      <w:proofErr w:type="gramEnd"/>
      <w:r>
        <w:rPr>
          <w:lang w:val="en-GB"/>
        </w:rPr>
        <w:t xml:space="preserve"> (</w:t>
      </w:r>
      <w:r w:rsidR="00E25317" w:rsidRPr="001E037E">
        <w:rPr>
          <w:lang w:val="en-GB"/>
        </w:rPr>
        <w:t>Tensions</w:t>
      </w:r>
      <w:r w:rsidR="00E25317">
        <w:rPr>
          <w:lang w:val="en-GB"/>
        </w:rPr>
        <w:t xml:space="preserve">, </w:t>
      </w:r>
      <w:r w:rsidR="00D256CC" w:rsidRPr="00E70984">
        <w:rPr>
          <w:lang w:val="en-GB"/>
        </w:rPr>
        <w:t>Resistance</w:t>
      </w:r>
      <w:r w:rsidR="00D256CC">
        <w:rPr>
          <w:lang w:val="en-GB"/>
        </w:rPr>
        <w:t xml:space="preserve"> and problems</w:t>
      </w:r>
      <w:r>
        <w:rPr>
          <w:lang w:val="en-GB"/>
        </w:rPr>
        <w:t>)</w:t>
      </w:r>
    </w:p>
    <w:p w14:paraId="298FC391" w14:textId="1708BE91" w:rsidR="001E037E" w:rsidRDefault="00E25317" w:rsidP="00417CFA">
      <w:pPr>
        <w:ind w:firstLine="720"/>
        <w:rPr>
          <w:lang w:val="en-GB"/>
        </w:rPr>
      </w:pPr>
      <w:r>
        <w:rPr>
          <w:lang w:val="en-GB"/>
        </w:rPr>
        <w:t>4.</w:t>
      </w:r>
      <w:r w:rsidR="001E037E">
        <w:rPr>
          <w:lang w:val="en-GB"/>
        </w:rPr>
        <w:t>3</w:t>
      </w:r>
      <w:r>
        <w:rPr>
          <w:lang w:val="en-GB"/>
        </w:rPr>
        <w:t>.1</w:t>
      </w:r>
      <w:r w:rsidR="00417CFA">
        <w:rPr>
          <w:lang w:val="en-GB"/>
        </w:rPr>
        <w:t xml:space="preserve"> </w:t>
      </w:r>
      <w:r w:rsidR="001E037E">
        <w:rPr>
          <w:lang w:val="en-GB"/>
        </w:rPr>
        <w:t>Within</w:t>
      </w:r>
    </w:p>
    <w:p w14:paraId="458373ED" w14:textId="09DE5A94" w:rsidR="00752D7C" w:rsidRDefault="00752D7C" w:rsidP="00417CFA">
      <w:pPr>
        <w:ind w:firstLine="720"/>
        <w:rPr>
          <w:lang w:val="en-GB"/>
        </w:rPr>
      </w:pPr>
      <w:r>
        <w:rPr>
          <w:lang w:val="en-GB"/>
        </w:rPr>
        <w:tab/>
        <w:t xml:space="preserve">4.3.1.1 hybridity. </w:t>
      </w:r>
      <w:r w:rsidRPr="00752D7C">
        <w:rPr>
          <w:lang w:val="en-GB"/>
        </w:rPr>
        <w:t>﻿</w:t>
      </w:r>
      <w:r>
        <w:rPr>
          <w:lang w:val="en-GB"/>
        </w:rPr>
        <w:t>In “debating cultural hybridity” eds (</w:t>
      </w:r>
      <w:proofErr w:type="spellStart"/>
      <w:r>
        <w:rPr>
          <w:lang w:val="en-GB"/>
        </w:rPr>
        <w:t>pnina</w:t>
      </w:r>
      <w:proofErr w:type="spellEnd"/>
      <w:r>
        <w:rPr>
          <w:lang w:val="en-GB"/>
        </w:rPr>
        <w:t xml:space="preserve"> </w:t>
      </w:r>
      <w:proofErr w:type="spellStart"/>
      <w:r>
        <w:rPr>
          <w:lang w:val="en-GB"/>
        </w:rPr>
        <w:t>werbner</w:t>
      </w:r>
      <w:proofErr w:type="spellEnd"/>
      <w:r>
        <w:rPr>
          <w:lang w:val="en-GB"/>
        </w:rPr>
        <w:t>) (p xiv)</w:t>
      </w:r>
      <w:r w:rsidRPr="00752D7C">
        <w:rPr>
          <w:lang w:val="en-GB"/>
        </w:rPr>
        <w:t xml:space="preserve"> Bakhtin is that all cultures, like languages, are continuously evolving, unconsciously and organically; they are neither bounded nor fixed. At the same time, however, intentional, transgressive, newly created, deliberate and often shocking cultural mixings challenge normative separations or dominant hegemonies and are the grounds for reflexivity and for the public bridging of cultural differences.</w:t>
      </w:r>
    </w:p>
    <w:p w14:paraId="324590FF" w14:textId="4998B3CC" w:rsidR="008D59BE" w:rsidRDefault="008D59BE" w:rsidP="00417CFA">
      <w:pPr>
        <w:ind w:firstLine="720"/>
        <w:rPr>
          <w:lang w:val="en-GB"/>
        </w:rPr>
      </w:pPr>
      <w:r>
        <w:rPr>
          <w:lang w:val="en-GB"/>
        </w:rPr>
        <w:tab/>
      </w:r>
      <w:r>
        <w:rPr>
          <w:lang w:val="en-GB"/>
        </w:rPr>
        <w:tab/>
        <w:t xml:space="preserve">4.3.1.2 “Care for the other”. Folks working in NGOs to educate folks on “precarious journeys” </w:t>
      </w:r>
      <w:proofErr w:type="spellStart"/>
      <w:r>
        <w:rPr>
          <w:lang w:val="en-GB"/>
        </w:rPr>
        <w:t>labor</w:t>
      </w:r>
      <w:proofErr w:type="spellEnd"/>
      <w:r>
        <w:rPr>
          <w:lang w:val="en-GB"/>
        </w:rPr>
        <w:t xml:space="preserve"> migrants take. </w:t>
      </w:r>
      <w:r w:rsidRPr="008D59BE">
        <w:rPr>
          <w:lang w:val="en-GB"/>
        </w:rPr>
        <w:t xml:space="preserve">﻿Cultural mix- </w:t>
      </w:r>
      <w:proofErr w:type="spellStart"/>
      <w:r w:rsidRPr="008D59BE">
        <w:rPr>
          <w:lang w:val="en-GB"/>
        </w:rPr>
        <w:t>ings</w:t>
      </w:r>
      <w:proofErr w:type="spellEnd"/>
      <w:r w:rsidRPr="008D59BE">
        <w:rPr>
          <w:lang w:val="en-GB"/>
        </w:rPr>
        <w:t xml:space="preserve"> are thus conceived of in the book as conjoined with social responsibility and care for the other, respect for difference and a challenge to established inequalities and hierarchies</w:t>
      </w:r>
      <w:r>
        <w:rPr>
          <w:lang w:val="en-GB"/>
        </w:rPr>
        <w:t xml:space="preserve"> (in “debating cultural hybridity” above)</w:t>
      </w:r>
    </w:p>
    <w:p w14:paraId="5577B290" w14:textId="085FED61" w:rsidR="001E037E" w:rsidRDefault="00417CFA" w:rsidP="00E25317">
      <w:pPr>
        <w:ind w:firstLine="720"/>
        <w:rPr>
          <w:lang w:val="en-GB"/>
        </w:rPr>
      </w:pPr>
      <w:r>
        <w:rPr>
          <w:lang w:val="en-GB"/>
        </w:rPr>
        <w:t>4.</w:t>
      </w:r>
      <w:r w:rsidR="001E037E">
        <w:rPr>
          <w:lang w:val="en-GB"/>
        </w:rPr>
        <w:t>3</w:t>
      </w:r>
      <w:r>
        <w:rPr>
          <w:lang w:val="en-GB"/>
        </w:rPr>
        <w:t>.2</w:t>
      </w:r>
      <w:r w:rsidR="001E037E">
        <w:rPr>
          <w:lang w:val="en-GB"/>
        </w:rPr>
        <w:t xml:space="preserve"> without</w:t>
      </w:r>
    </w:p>
    <w:p w14:paraId="4D676BEF" w14:textId="77777777" w:rsidR="00B41137" w:rsidRDefault="001E037E" w:rsidP="00B41137">
      <w:pPr>
        <w:ind w:firstLine="720"/>
        <w:rPr>
          <w:lang w:val="en-GB"/>
        </w:rPr>
      </w:pPr>
      <w:r>
        <w:rPr>
          <w:lang w:val="en-GB"/>
        </w:rPr>
        <w:tab/>
        <w:t>4.3.2.1 language</w:t>
      </w:r>
    </w:p>
    <w:p w14:paraId="7914C66F" w14:textId="77777777" w:rsidR="00B11091" w:rsidRPr="00B11091" w:rsidRDefault="00B41137" w:rsidP="00B11091">
      <w:pPr>
        <w:ind w:left="720" w:firstLine="720"/>
        <w:rPr>
          <w:rFonts w:ascii="Times New Roman" w:eastAsia="Times New Roman" w:hAnsi="Times New Roman" w:cs="Times New Roman"/>
          <w:lang w:val="en-JP"/>
        </w:rPr>
      </w:pPr>
      <w:r>
        <w:rPr>
          <w:lang w:val="en-GB"/>
        </w:rPr>
        <w:t xml:space="preserve">4.3.2.2 </w:t>
      </w:r>
      <w:r>
        <w:rPr>
          <w:rFonts w:ascii="Calibri" w:eastAsiaTheme="majorEastAsia" w:hAnsi="Calibri" w:cs="Calibri"/>
          <w:lang w:val="en-GB"/>
        </w:rPr>
        <w:t xml:space="preserve">Locals ask: </w:t>
      </w:r>
      <w:r w:rsidRPr="001679B2">
        <w:rPr>
          <w:rFonts w:ascii="Calibri" w:eastAsiaTheme="majorEastAsia" w:hAnsi="Calibri" w:cs="Calibri"/>
          <w:lang w:val="en-GB"/>
        </w:rPr>
        <w:t xml:space="preserve">“O day </w:t>
      </w:r>
      <w:proofErr w:type="spellStart"/>
      <w:r w:rsidRPr="001679B2">
        <w:rPr>
          <w:rFonts w:ascii="Calibri" w:eastAsiaTheme="majorEastAsia" w:hAnsi="Calibri" w:cs="Calibri"/>
          <w:lang w:val="en-GB"/>
        </w:rPr>
        <w:t>luon</w:t>
      </w:r>
      <w:proofErr w:type="spellEnd"/>
      <w:r w:rsidRPr="001679B2">
        <w:rPr>
          <w:rFonts w:ascii="Calibri" w:eastAsiaTheme="majorEastAsia" w:hAnsi="Calibri" w:cs="Calibri"/>
          <w:lang w:val="en-GB"/>
        </w:rPr>
        <w:t xml:space="preserve">?” Will you stay here forever? </w:t>
      </w:r>
      <w:r>
        <w:rPr>
          <w:rFonts w:ascii="Calibri" w:eastAsiaTheme="majorEastAsia" w:hAnsi="Calibri" w:cs="Calibri"/>
          <w:lang w:val="en-GB"/>
        </w:rPr>
        <w:t xml:space="preserve">Talking about transient not yet used to permanence. </w:t>
      </w:r>
      <w:r w:rsidR="00B11091" w:rsidRPr="00B11091">
        <w:rPr>
          <w:rFonts w:ascii=".SF NS Text" w:eastAsia="Times New Roman" w:hAnsi=".SF NS Text" w:cs="Times New Roman"/>
          <w:color w:val="333333"/>
          <w:lang w:val="en-JP"/>
        </w:rPr>
        <w:t>Another element of the "return" is the question of duration or permanence (ở [đây] luôn?]. This would be a good question to ask VK who live in VN now or have plans to return/go. Permanence is on the extreme end, but it seems to be the default question from Vietnamese who learn your are "VK".</w:t>
      </w:r>
    </w:p>
    <w:p w14:paraId="5E95D2DE" w14:textId="69A53B9C" w:rsidR="00B41137" w:rsidRDefault="00B41137" w:rsidP="00B11091">
      <w:pPr>
        <w:ind w:left="1440" w:firstLine="720"/>
        <w:rPr>
          <w:lang w:val="en-GB"/>
        </w:rPr>
      </w:pPr>
      <w:r>
        <w:rPr>
          <w:rFonts w:ascii="Calibri" w:eastAsiaTheme="majorEastAsia" w:hAnsi="Calibri" w:cs="Calibri"/>
          <w:lang w:val="en-GB"/>
        </w:rPr>
        <w:t>Flexible citizenship (</w:t>
      </w:r>
      <w:r w:rsidR="00891C38">
        <w:rPr>
          <w:lang w:val="en-GB"/>
        </w:rPr>
        <w:t>(</w:t>
      </w:r>
      <w:proofErr w:type="spellStart"/>
      <w:r w:rsidR="00891C38">
        <w:rPr>
          <w:lang w:val="en-GB"/>
        </w:rPr>
        <w:t>aihwa</w:t>
      </w:r>
      <w:proofErr w:type="spellEnd"/>
      <w:r w:rsidR="00891C38">
        <w:rPr>
          <w:lang w:val="en-GB"/>
        </w:rPr>
        <w:t xml:space="preserve"> </w:t>
      </w:r>
      <w:proofErr w:type="spellStart"/>
      <w:r w:rsidR="00891C38">
        <w:rPr>
          <w:lang w:val="en-GB"/>
        </w:rPr>
        <w:t>ong</w:t>
      </w:r>
      <w:proofErr w:type="spellEnd"/>
      <w:r w:rsidR="00891C38">
        <w:rPr>
          <w:lang w:val="en-GB"/>
        </w:rPr>
        <w:t>)</w:t>
      </w:r>
      <w:r>
        <w:rPr>
          <w:rFonts w:ascii="Calibri" w:eastAsiaTheme="majorEastAsia" w:hAnsi="Calibri" w:cs="Calibri"/>
          <w:lang w:val="en-GB"/>
        </w:rPr>
        <w:t xml:space="preserve">). </w:t>
      </w:r>
    </w:p>
    <w:p w14:paraId="69DE604A" w14:textId="5B4A2FF5" w:rsidR="001E037E" w:rsidRDefault="001E037E" w:rsidP="001E037E">
      <w:pPr>
        <w:rPr>
          <w:lang w:val="en-GB"/>
        </w:rPr>
      </w:pPr>
      <w:r>
        <w:rPr>
          <w:lang w:val="en-GB"/>
        </w:rPr>
        <w:tab/>
      </w:r>
      <w:r>
        <w:rPr>
          <w:lang w:val="en-GB"/>
        </w:rPr>
        <w:tab/>
        <w:t>4.3.2.2 Power dynamics, hegemony: foreigners (</w:t>
      </w:r>
      <w:proofErr w:type="spellStart"/>
      <w:r>
        <w:rPr>
          <w:lang w:val="en-GB"/>
        </w:rPr>
        <w:t>vks</w:t>
      </w:r>
      <w:proofErr w:type="spellEnd"/>
      <w:r>
        <w:rPr>
          <w:lang w:val="en-GB"/>
        </w:rPr>
        <w:t>) being treated better than locals</w:t>
      </w:r>
      <w:r w:rsidR="003D5B66">
        <w:rPr>
          <w:lang w:val="en-GB"/>
        </w:rPr>
        <w:t>.</w:t>
      </w:r>
    </w:p>
    <w:p w14:paraId="481EBA65" w14:textId="6B40E109" w:rsidR="003D5B66" w:rsidRPr="009B1331" w:rsidRDefault="003D5B66" w:rsidP="003D5B66">
      <w:pPr>
        <w:pStyle w:val="ListParagraph"/>
        <w:numPr>
          <w:ilvl w:val="0"/>
          <w:numId w:val="14"/>
        </w:numPr>
        <w:rPr>
          <w:i/>
          <w:iCs/>
          <w:u w:val="single"/>
          <w:lang w:val="en-GB"/>
        </w:rPr>
      </w:pPr>
      <w:r w:rsidRPr="009B1331">
        <w:rPr>
          <w:lang w:val="en-GB"/>
        </w:rPr>
        <w:t xml:space="preserve">Nina </w:t>
      </w:r>
      <w:proofErr w:type="spellStart"/>
      <w:r w:rsidRPr="009B1331">
        <w:rPr>
          <w:lang w:val="en-GB"/>
        </w:rPr>
        <w:t>glick</w:t>
      </w:r>
      <w:proofErr w:type="spellEnd"/>
      <w:r w:rsidRPr="009B1331">
        <w:rPr>
          <w:lang w:val="en-GB"/>
        </w:rPr>
        <w:t xml:space="preserve"> schiller’s article ﻿in </w:t>
      </w:r>
      <w:r w:rsidRPr="009B1331">
        <w:rPr>
          <w:i/>
          <w:iCs/>
          <w:lang w:val="en-GB"/>
        </w:rPr>
        <w:t xml:space="preserve">Chapter 6 </w:t>
      </w:r>
      <w:r w:rsidRPr="009B1331">
        <w:rPr>
          <w:i/>
          <w:iCs/>
          <w:u w:val="single"/>
          <w:lang w:val="en-GB"/>
        </w:rPr>
        <w:t>Diaspora and Transnationalism</w:t>
      </w:r>
      <w:r w:rsidR="009B1331">
        <w:rPr>
          <w:i/>
          <w:iCs/>
          <w:u w:val="single"/>
          <w:lang w:val="en-GB"/>
        </w:rPr>
        <w:t xml:space="preserve"> </w:t>
      </w:r>
      <w:r w:rsidRPr="009B1331">
        <w:rPr>
          <w:i/>
          <w:iCs/>
          <w:lang w:val="en-GB"/>
        </w:rPr>
        <w:t>A global perspective on transnational migration: Theorising migration without methodological nationalism</w:t>
      </w:r>
      <w:r w:rsidRPr="009B1331">
        <w:rPr>
          <w:lang w:val="en-GB"/>
        </w:rPr>
        <w:t xml:space="preserve"> quoting this: ﻿</w:t>
      </w:r>
      <w:r w:rsidR="00FC346C" w:rsidRPr="009B1331">
        <w:rPr>
          <w:lang w:val="en-GB"/>
        </w:rPr>
        <w:t>“</w:t>
      </w:r>
      <w:r w:rsidRPr="009B1331">
        <w:rPr>
          <w:lang w:val="en-GB"/>
        </w:rPr>
        <w:t>Clearly, those who have rights as citizens in states or confederations of states that dominate the world militarily and economically – namely the United States and the European Union – have been able to move to the rest of the world with few barriers.</w:t>
      </w:r>
      <w:r w:rsidR="00FC346C" w:rsidRPr="009B1331">
        <w:rPr>
          <w:lang w:val="en-GB"/>
        </w:rPr>
        <w:t xml:space="preserve">” (p. </w:t>
      </w:r>
    </w:p>
    <w:p w14:paraId="7E8BC21A" w14:textId="5D7423A1" w:rsidR="00260CA8" w:rsidRPr="009B1331" w:rsidRDefault="00260CA8" w:rsidP="009B1331">
      <w:pPr>
        <w:pStyle w:val="ListParagraph"/>
        <w:numPr>
          <w:ilvl w:val="0"/>
          <w:numId w:val="14"/>
        </w:numPr>
        <w:rPr>
          <w:lang w:val="en-GB"/>
        </w:rPr>
      </w:pPr>
      <w:r w:rsidRPr="009B1331">
        <w:rPr>
          <w:lang w:val="en-GB"/>
        </w:rPr>
        <w:t>﻿Providing us with a clear statement of the ongoing</w:t>
      </w:r>
      <w:r w:rsidR="005428BA" w:rsidRPr="009B1331">
        <w:rPr>
          <w:lang w:val="en-GB"/>
        </w:rPr>
        <w:t xml:space="preserve"> </w:t>
      </w:r>
      <w:r w:rsidRPr="009B1331">
        <w:rPr>
          <w:lang w:val="en-GB"/>
        </w:rPr>
        <w:t>connectedness of migrant ties to “different places,” the call for network analysis focuses our attention on migrants as actors. These formulations, however, do not look at the implications of these networks for the formation of migrant political and social identity, or the complexities of nationalist identifications within transnational social fields. The “spider-web” networks</w:t>
      </w:r>
      <w:r w:rsidR="005428BA" w:rsidRPr="009B1331">
        <w:rPr>
          <w:lang w:val="en-GB"/>
        </w:rPr>
        <w:t xml:space="preserve"> o</w:t>
      </w:r>
      <w:r w:rsidRPr="009B1331">
        <w:rPr>
          <w:lang w:val="en-GB"/>
        </w:rPr>
        <w:t>f</w:t>
      </w:r>
      <w:r w:rsidR="005428BA" w:rsidRPr="009B1331">
        <w:rPr>
          <w:lang w:val="en-GB"/>
        </w:rPr>
        <w:t xml:space="preserve"> </w:t>
      </w:r>
      <w:r w:rsidRPr="009B1331">
        <w:rPr>
          <w:lang w:val="en-GB"/>
        </w:rPr>
        <w:t xml:space="preserve">transmigrants must be located within the hegemonic processes of multiple nation-states, and we must move beyond descriptions of networks to a view of migrants as active agents in a </w:t>
      </w:r>
      <w:r w:rsidRPr="009B1331">
        <w:rPr>
          <w:lang w:val="en-GB"/>
        </w:rPr>
        <w:lastRenderedPageBreak/>
        <w:t>process of hegemonic construction</w:t>
      </w:r>
      <w:r w:rsidR="006A1443" w:rsidRPr="009B1331">
        <w:rPr>
          <w:lang w:val="en-GB"/>
        </w:rPr>
        <w:t xml:space="preserve"> (p. 30, </w:t>
      </w:r>
      <w:r w:rsidR="006A1443">
        <w:t xml:space="preserve">Nations unbound: transnational projects, postcolonial predicaments, and </w:t>
      </w:r>
      <w:proofErr w:type="spellStart"/>
      <w:r w:rsidR="006A1443">
        <w:t>deterritorialized</w:t>
      </w:r>
      <w:proofErr w:type="spellEnd"/>
      <w:r w:rsidR="006A1443">
        <w:t xml:space="preserve"> nation-states)</w:t>
      </w:r>
      <w:r w:rsidRPr="009B1331">
        <w:rPr>
          <w:lang w:val="en-GB"/>
        </w:rPr>
        <w:t>.</w:t>
      </w:r>
    </w:p>
    <w:p w14:paraId="044B177F" w14:textId="494C504C" w:rsidR="009B1331" w:rsidRPr="00E878BA" w:rsidRDefault="009B1331" w:rsidP="009B1331">
      <w:pPr>
        <w:pStyle w:val="ListParagraph"/>
        <w:numPr>
          <w:ilvl w:val="0"/>
          <w:numId w:val="14"/>
        </w:numPr>
        <w:rPr>
          <w:lang w:val="en-GB"/>
        </w:rPr>
      </w:pPr>
      <w:r>
        <w:t>hegemony is the relationship between those who dominate within the state and those who are dominated. relations are ultimately maintained by force, the social order is sustained by daily practice, habit, and common sense. (p. 14) Nations Unbound.</w:t>
      </w:r>
    </w:p>
    <w:p w14:paraId="0FB150C0" w14:textId="6F0FE992" w:rsidR="00E878BA" w:rsidRDefault="00E878BA" w:rsidP="009B1331">
      <w:pPr>
        <w:pStyle w:val="ListParagraph"/>
        <w:numPr>
          <w:ilvl w:val="0"/>
          <w:numId w:val="14"/>
        </w:numPr>
        <w:rPr>
          <w:lang w:val="en-GB"/>
        </w:rPr>
      </w:pPr>
      <w:r w:rsidRPr="00E878BA">
        <w:rPr>
          <w:lang w:val="en-GB"/>
        </w:rPr>
        <w:t>﻿We use the term “hegemonic construct” to describe both consciously articulated statements and embedded perceptions that are used and reappropriated by transmigrants, and which serve ultimately to empower and legitimate dominant forces in both the migrants’ societies of origin and of settlement.</w:t>
      </w:r>
      <w:r>
        <w:rPr>
          <w:lang w:val="en-GB"/>
        </w:rPr>
        <w:t xml:space="preserve"> (p. 15) In Nations Unbound.</w:t>
      </w:r>
    </w:p>
    <w:p w14:paraId="508089FD" w14:textId="43277D45" w:rsidR="00692ACB" w:rsidRPr="009B1331" w:rsidRDefault="00692ACB" w:rsidP="009B1331">
      <w:pPr>
        <w:pStyle w:val="ListParagraph"/>
        <w:numPr>
          <w:ilvl w:val="0"/>
          <w:numId w:val="14"/>
        </w:numPr>
        <w:rPr>
          <w:lang w:val="en-GB"/>
        </w:rPr>
      </w:pPr>
      <w:r w:rsidRPr="00692ACB">
        <w:rPr>
          <w:lang w:val="en-GB"/>
        </w:rPr>
        <w:t>Transmigrants simultaneously are affected by, incorporate, and participate in hegemonic contentions “back home” as they learn new meanings and forms of representation in their new settings.</w:t>
      </w:r>
      <w:r>
        <w:rPr>
          <w:lang w:val="en-GB"/>
        </w:rPr>
        <w:t xml:space="preserve"> (p. 17) ibid.</w:t>
      </w:r>
    </w:p>
    <w:p w14:paraId="27DD24E3" w14:textId="21345565" w:rsidR="00E25317" w:rsidRPr="001E037E" w:rsidRDefault="001E037E" w:rsidP="001E037E">
      <w:pPr>
        <w:ind w:left="720" w:firstLine="720"/>
        <w:rPr>
          <w:lang w:val="en-GB"/>
        </w:rPr>
      </w:pPr>
      <w:r>
        <w:rPr>
          <w:lang w:val="en-GB"/>
        </w:rPr>
        <w:t xml:space="preserve">4.3.2.3 </w:t>
      </w:r>
      <w:r w:rsidR="00E25317">
        <w:rPr>
          <w:lang w:val="en-GB"/>
        </w:rPr>
        <w:t>Remittances</w:t>
      </w:r>
      <w:r w:rsidR="00975445">
        <w:rPr>
          <w:lang w:val="en-GB"/>
        </w:rPr>
        <w:t xml:space="preserve"> (Ivan Small: </w:t>
      </w:r>
      <w:r w:rsidR="00975445" w:rsidRPr="004E4345">
        <w:rPr>
          <w:u w:val="single"/>
          <w:lang w:val="en-GB"/>
        </w:rPr>
        <w:t>Currenc</w:t>
      </w:r>
      <w:r w:rsidR="00BE5DEF" w:rsidRPr="004E4345">
        <w:rPr>
          <w:u w:val="single"/>
          <w:lang w:val="en-GB"/>
        </w:rPr>
        <w:t>ies</w:t>
      </w:r>
      <w:r w:rsidR="00706EDD" w:rsidRPr="004E4345">
        <w:rPr>
          <w:u w:val="single"/>
          <w:lang w:val="en-GB"/>
        </w:rPr>
        <w:t xml:space="preserve"> of imagination</w:t>
      </w:r>
      <w:r w:rsidR="00975445">
        <w:rPr>
          <w:lang w:val="en-GB"/>
        </w:rPr>
        <w:t xml:space="preserve"> </w:t>
      </w:r>
      <w:r w:rsidR="004E4345">
        <w:rPr>
          <w:lang w:val="en-GB"/>
        </w:rPr>
        <w:t>b</w:t>
      </w:r>
      <w:r w:rsidR="00975445">
        <w:rPr>
          <w:lang w:val="en-GB"/>
        </w:rPr>
        <w:t>ook</w:t>
      </w:r>
      <w:r w:rsidR="00571F02">
        <w:rPr>
          <w:lang w:val="en-GB"/>
        </w:rPr>
        <w:t xml:space="preserve">; </w:t>
      </w:r>
      <w:proofErr w:type="spellStart"/>
      <w:r w:rsidR="00571F02">
        <w:rPr>
          <w:lang w:val="en-GB"/>
        </w:rPr>
        <w:t>nguyen-akbar</w:t>
      </w:r>
      <w:proofErr w:type="spellEnd"/>
      <w:r w:rsidR="00571F02">
        <w:rPr>
          <w:lang w:val="en-GB"/>
        </w:rPr>
        <w:t xml:space="preserve"> article: </w:t>
      </w:r>
      <w:r w:rsidR="00571F02" w:rsidRPr="00AB465A">
        <w:rPr>
          <w:u w:val="single"/>
          <w:lang w:val="en-GB"/>
        </w:rPr>
        <w:t>tensions of diasporic ‘return’ migration</w:t>
      </w:r>
      <w:r w:rsidR="003C7110" w:rsidRPr="00AB465A">
        <w:rPr>
          <w:u w:val="single"/>
          <w:lang w:val="en-GB"/>
        </w:rPr>
        <w:t>: how class and money create distance in the Vietnamese transnational family</w:t>
      </w:r>
      <w:r w:rsidR="00975445">
        <w:rPr>
          <w:lang w:val="en-GB"/>
        </w:rPr>
        <w:t xml:space="preserve">) </w:t>
      </w:r>
    </w:p>
    <w:p w14:paraId="43654C47" w14:textId="3F8E9BC5" w:rsidR="00D256CC" w:rsidRDefault="00D256CC" w:rsidP="00D256CC">
      <w:pPr>
        <w:rPr>
          <w:lang w:val="en-GB"/>
        </w:rPr>
      </w:pPr>
      <w:r>
        <w:rPr>
          <w:lang w:val="en-GB"/>
        </w:rPr>
        <w:t>4</w:t>
      </w:r>
      <w:r w:rsidRPr="00E70984">
        <w:rPr>
          <w:lang w:val="en-GB"/>
        </w:rPr>
        <w:t xml:space="preserve">.4 </w:t>
      </w:r>
      <w:r w:rsidR="001E037E">
        <w:rPr>
          <w:lang w:val="en-GB"/>
        </w:rPr>
        <w:t>Identity post return</w:t>
      </w:r>
    </w:p>
    <w:p w14:paraId="5CFAB586" w14:textId="26E5FB8A" w:rsidR="00251632" w:rsidRDefault="00251632" w:rsidP="00D256CC">
      <w:pPr>
        <w:rPr>
          <w:lang w:val="en-GB"/>
        </w:rPr>
      </w:pPr>
      <w:r>
        <w:rPr>
          <w:lang w:val="en-GB"/>
        </w:rPr>
        <w:t xml:space="preserve">4.5 </w:t>
      </w:r>
      <w:r w:rsidR="006E440E">
        <w:rPr>
          <w:lang w:val="en-GB"/>
        </w:rPr>
        <w:t>G</w:t>
      </w:r>
      <w:r>
        <w:rPr>
          <w:lang w:val="en-GB"/>
        </w:rPr>
        <w:t>ender dynamics</w:t>
      </w:r>
    </w:p>
    <w:p w14:paraId="5FEFA942" w14:textId="5ACCCA63" w:rsidR="00A24617" w:rsidRDefault="00A24617" w:rsidP="00D256CC">
      <w:pPr>
        <w:rPr>
          <w:lang w:val="en-GB"/>
        </w:rPr>
      </w:pPr>
      <w:r>
        <w:rPr>
          <w:lang w:val="en-GB"/>
        </w:rPr>
        <w:tab/>
        <w:t xml:space="preserve">4.5.1. reference Max </w:t>
      </w:r>
      <w:proofErr w:type="spellStart"/>
      <w:r>
        <w:rPr>
          <w:lang w:val="en-GB"/>
        </w:rPr>
        <w:t>Müler’s</w:t>
      </w:r>
      <w:proofErr w:type="spellEnd"/>
      <w:r>
        <w:rPr>
          <w:lang w:val="en-GB"/>
        </w:rPr>
        <w:t xml:space="preserve"> work. Viet Gender Relations history. </w:t>
      </w:r>
    </w:p>
    <w:p w14:paraId="581F3F2B" w14:textId="77777777" w:rsidR="00D256CC" w:rsidRDefault="00D256CC" w:rsidP="00424B4B">
      <w:pPr>
        <w:rPr>
          <w:lang w:val="en-GB"/>
        </w:rPr>
      </w:pPr>
    </w:p>
    <w:p w14:paraId="528AC838" w14:textId="0609768B" w:rsidR="00424B4B" w:rsidRPr="00424B4B" w:rsidRDefault="00D16833" w:rsidP="00424B4B">
      <w:r w:rsidRPr="00AF4D3E">
        <w:rPr>
          <w:b/>
          <w:bCs/>
          <w:lang w:val="en-GB"/>
        </w:rPr>
        <w:t xml:space="preserve">Chapter </w:t>
      </w:r>
      <w:r w:rsidR="00CE7E0F">
        <w:rPr>
          <w:b/>
          <w:bCs/>
          <w:lang w:val="en-GB"/>
        </w:rPr>
        <w:t>4</w:t>
      </w:r>
      <w:r w:rsidRPr="00AF4D3E">
        <w:rPr>
          <w:b/>
          <w:bCs/>
          <w:lang w:val="en-GB"/>
        </w:rPr>
        <w:t>:</w:t>
      </w:r>
      <w:r w:rsidR="00521B8C">
        <w:rPr>
          <w:lang w:val="en-GB"/>
        </w:rPr>
        <w:t xml:space="preserve"> </w:t>
      </w:r>
      <w:r w:rsidR="00424B4B" w:rsidRPr="00AF4D3E">
        <w:rPr>
          <w:b/>
          <w:bCs/>
          <w:u w:val="single"/>
          <w:lang w:val="en-GB"/>
        </w:rPr>
        <w:t>Transnational virtual networks: Mediating assimilation/acculturation via ICTs</w:t>
      </w:r>
    </w:p>
    <w:p w14:paraId="637C2A92" w14:textId="2933D3D9" w:rsidR="00D465B9" w:rsidRDefault="00D465B9" w:rsidP="00424B4B">
      <w:pPr>
        <w:rPr>
          <w:lang w:val="en-GB"/>
        </w:rPr>
      </w:pPr>
      <w:r>
        <w:rPr>
          <w:lang w:val="en-GB"/>
        </w:rPr>
        <w:t xml:space="preserve">5.0 Is it technology that binds? </w:t>
      </w:r>
    </w:p>
    <w:p w14:paraId="0F306466" w14:textId="270F0F8C" w:rsidR="00D465B9" w:rsidRDefault="00D465B9" w:rsidP="00424B4B">
      <w:pPr>
        <w:rPr>
          <w:lang w:val="en-GB"/>
        </w:rPr>
      </w:pPr>
      <w:r>
        <w:rPr>
          <w:lang w:val="en-GB"/>
        </w:rPr>
        <w:tab/>
        <w:t xml:space="preserve">5.0.1 </w:t>
      </w:r>
      <w:r w:rsidRPr="00D465B9">
        <w:rPr>
          <w:lang w:val="en-GB"/>
        </w:rPr>
        <w:t>﻿Technological explanations for the emergence of more transnational patterns of migration prove to be incomplete when divorced from an analysis of the social relations of production.2 Rather it is the current moment of capitalism as a global mode of production that has necessitated the maintenance of family ties and political allegiances among persons spread across the globe</w:t>
      </w:r>
      <w:r>
        <w:rPr>
          <w:lang w:val="en-GB"/>
        </w:rPr>
        <w:t xml:space="preserve"> (p. 15) in nations unbound</w:t>
      </w:r>
    </w:p>
    <w:p w14:paraId="07D44561" w14:textId="186639A3" w:rsidR="00A30057" w:rsidRDefault="00A30057" w:rsidP="00424B4B">
      <w:r>
        <w:rPr>
          <w:lang w:val="en-GB"/>
        </w:rPr>
        <w:tab/>
        <w:t xml:space="preserve">5.0.2 </w:t>
      </w:r>
      <w:r>
        <w:t>post 1970, capitalist nations found it more profitable to set up production in "periphery" states. "core" economies, such as the US and other Western countries would be essential for managing "the periphery" leading to dramatic changes in the labor markets of these nation-states (p. 26) nations unbound.</w:t>
      </w:r>
      <w:r w:rsidR="00D37D7E">
        <w:t xml:space="preserve"> Also see </w:t>
      </w:r>
      <w:proofErr w:type="spellStart"/>
      <w:r w:rsidR="00D37D7E">
        <w:t>pg</w:t>
      </w:r>
      <w:proofErr w:type="spellEnd"/>
      <w:r w:rsidR="00D37D7E">
        <w:t xml:space="preserve"> 27 about multination companies bouncing around periphery countries in search of the highest profits</w:t>
      </w:r>
    </w:p>
    <w:p w14:paraId="65C3B6F8" w14:textId="32492E59" w:rsidR="00E851C6" w:rsidRDefault="00E851C6" w:rsidP="00424B4B">
      <w:r>
        <w:tab/>
        <w:t>5.0.3 Doi Moi policies</w:t>
      </w:r>
    </w:p>
    <w:p w14:paraId="3C83EBA4" w14:textId="34180421" w:rsidR="00E851C6" w:rsidRDefault="00E851C6" w:rsidP="00424B4B">
      <w:pPr>
        <w:rPr>
          <w:lang w:val="en-GB"/>
        </w:rPr>
      </w:pPr>
      <w:r>
        <w:tab/>
        <w:t>5.0.4 History of internet in VN</w:t>
      </w:r>
    </w:p>
    <w:p w14:paraId="312FE2E3" w14:textId="39CC08D8" w:rsidR="00424B4B" w:rsidRDefault="00D256CC" w:rsidP="00424B4B">
      <w:pPr>
        <w:rPr>
          <w:lang w:val="en-GB"/>
        </w:rPr>
      </w:pPr>
      <w:r>
        <w:rPr>
          <w:lang w:val="en-GB"/>
        </w:rPr>
        <w:t>5</w:t>
      </w:r>
      <w:r w:rsidR="00424B4B" w:rsidRPr="00424B4B">
        <w:rPr>
          <w:lang w:val="en-GB"/>
        </w:rPr>
        <w:t xml:space="preserve">.1 </w:t>
      </w:r>
      <w:r w:rsidR="00A32E6B">
        <w:rPr>
          <w:lang w:val="en-GB"/>
        </w:rPr>
        <w:t>Forms</w:t>
      </w:r>
      <w:r w:rsidR="00996102">
        <w:rPr>
          <w:lang w:val="en-GB"/>
        </w:rPr>
        <w:t xml:space="preserve"> of and ways </w:t>
      </w:r>
      <w:r w:rsidR="00A32E6B">
        <w:rPr>
          <w:lang w:val="en-GB"/>
        </w:rPr>
        <w:t>media</w:t>
      </w:r>
      <w:r w:rsidR="00996102">
        <w:rPr>
          <w:lang w:val="en-GB"/>
        </w:rPr>
        <w:t xml:space="preserve"> is</w:t>
      </w:r>
      <w:r w:rsidR="00A32E6B">
        <w:rPr>
          <w:lang w:val="en-GB"/>
        </w:rPr>
        <w:t xml:space="preserve"> used</w:t>
      </w:r>
    </w:p>
    <w:p w14:paraId="0D3B970B" w14:textId="48F8EE2B" w:rsidR="00996102" w:rsidRDefault="00A32E6B" w:rsidP="00424B4B">
      <w:pPr>
        <w:rPr>
          <w:lang w:val="en-GB"/>
        </w:rPr>
      </w:pPr>
      <w:r>
        <w:rPr>
          <w:lang w:val="en-GB"/>
        </w:rPr>
        <w:tab/>
        <w:t>5.1</w:t>
      </w:r>
      <w:r w:rsidR="00996102">
        <w:rPr>
          <w:lang w:val="en-GB"/>
        </w:rPr>
        <w:t>.1</w:t>
      </w:r>
      <w:r>
        <w:rPr>
          <w:lang w:val="en-GB"/>
        </w:rPr>
        <w:t xml:space="preserve"> </w:t>
      </w:r>
      <w:r w:rsidR="00996102">
        <w:rPr>
          <w:lang w:val="en-GB"/>
        </w:rPr>
        <w:t xml:space="preserve">fb; </w:t>
      </w:r>
      <w:proofErr w:type="spellStart"/>
      <w:r w:rsidR="00996102">
        <w:rPr>
          <w:lang w:val="en-GB"/>
        </w:rPr>
        <w:t>yt</w:t>
      </w:r>
      <w:proofErr w:type="spellEnd"/>
      <w:r w:rsidR="00996102">
        <w:rPr>
          <w:lang w:val="en-GB"/>
        </w:rPr>
        <w:t xml:space="preserve">; IG; </w:t>
      </w:r>
      <w:proofErr w:type="spellStart"/>
      <w:r w:rsidR="0094284E">
        <w:rPr>
          <w:lang w:val="en-GB"/>
        </w:rPr>
        <w:t>tiktok</w:t>
      </w:r>
      <w:proofErr w:type="spellEnd"/>
      <w:r w:rsidR="0094284E">
        <w:rPr>
          <w:lang w:val="en-GB"/>
        </w:rPr>
        <w:t xml:space="preserve">; </w:t>
      </w:r>
      <w:r w:rsidR="00996102">
        <w:rPr>
          <w:lang w:val="en-GB"/>
        </w:rPr>
        <w:t>overseas Vietnamese</w:t>
      </w:r>
      <w:r w:rsidR="00053593">
        <w:rPr>
          <w:lang w:val="en-GB"/>
        </w:rPr>
        <w:t xml:space="preserve"> (</w:t>
      </w:r>
      <w:proofErr w:type="spellStart"/>
      <w:r w:rsidR="00053593">
        <w:rPr>
          <w:lang w:val="en-GB"/>
        </w:rPr>
        <w:t>linkedin</w:t>
      </w:r>
      <w:proofErr w:type="spellEnd"/>
      <w:r w:rsidR="00053593">
        <w:rPr>
          <w:lang w:val="en-GB"/>
        </w:rPr>
        <w:t xml:space="preserve"> + their own forum)</w:t>
      </w:r>
      <w:r w:rsidR="00996102">
        <w:rPr>
          <w:lang w:val="en-GB"/>
        </w:rPr>
        <w:t>;</w:t>
      </w:r>
      <w:r w:rsidR="00053593">
        <w:rPr>
          <w:lang w:val="en-GB"/>
        </w:rPr>
        <w:t xml:space="preserve"> reddit</w:t>
      </w:r>
      <w:r w:rsidR="00996102">
        <w:rPr>
          <w:lang w:val="en-GB"/>
        </w:rPr>
        <w:t xml:space="preserve"> </w:t>
      </w:r>
    </w:p>
    <w:p w14:paraId="33A64BB8" w14:textId="52B97A33" w:rsidR="00A32E6B" w:rsidRDefault="00996102" w:rsidP="00996102">
      <w:pPr>
        <w:ind w:left="720" w:firstLine="720"/>
        <w:rPr>
          <w:lang w:val="en-GB"/>
        </w:rPr>
      </w:pPr>
      <w:r>
        <w:rPr>
          <w:lang w:val="en-GB"/>
        </w:rPr>
        <w:t xml:space="preserve">5.1.1.1 </w:t>
      </w:r>
      <w:r w:rsidR="00A32E6B">
        <w:rPr>
          <w:lang w:val="en-GB"/>
        </w:rPr>
        <w:t xml:space="preserve">keeping in touch with family </w:t>
      </w:r>
      <w:r>
        <w:rPr>
          <w:lang w:val="en-GB"/>
        </w:rPr>
        <w:t xml:space="preserve">and friends </w:t>
      </w:r>
      <w:r w:rsidR="00A32E6B">
        <w:rPr>
          <w:lang w:val="en-GB"/>
        </w:rPr>
        <w:t>in natal home</w:t>
      </w:r>
    </w:p>
    <w:p w14:paraId="3091DB62" w14:textId="4548CE26" w:rsidR="00FC7D53" w:rsidRPr="00424B4B" w:rsidRDefault="00FC7D53" w:rsidP="00FC7D53">
      <w:pPr>
        <w:ind w:firstLine="720"/>
      </w:pPr>
      <w:r>
        <w:rPr>
          <w:lang w:val="en-GB"/>
        </w:rPr>
        <w:t xml:space="preserve">5.1.2 News. VN Express. </w:t>
      </w:r>
      <w:proofErr w:type="spellStart"/>
      <w:r>
        <w:rPr>
          <w:lang w:val="en-GB"/>
        </w:rPr>
        <w:t>Saigoneer</w:t>
      </w:r>
      <w:proofErr w:type="spellEnd"/>
      <w:r>
        <w:rPr>
          <w:lang w:val="en-GB"/>
        </w:rPr>
        <w:t xml:space="preserve">. </w:t>
      </w:r>
      <w:proofErr w:type="spellStart"/>
      <w:r w:rsidR="001206D9">
        <w:rPr>
          <w:lang w:val="en-GB"/>
        </w:rPr>
        <w:t>Vietcetera</w:t>
      </w:r>
      <w:proofErr w:type="spellEnd"/>
      <w:r w:rsidR="001206D9">
        <w:rPr>
          <w:lang w:val="en-GB"/>
        </w:rPr>
        <w:t>.</w:t>
      </w:r>
    </w:p>
    <w:p w14:paraId="5122BF89" w14:textId="0887C112" w:rsidR="006817E2" w:rsidRDefault="00D256CC" w:rsidP="00424B4B">
      <w:pPr>
        <w:rPr>
          <w:lang w:val="en-GB"/>
        </w:rPr>
      </w:pPr>
      <w:r>
        <w:rPr>
          <w:lang w:val="en-GB"/>
        </w:rPr>
        <w:t>5</w:t>
      </w:r>
      <w:r w:rsidR="00424B4B" w:rsidRPr="00424B4B">
        <w:rPr>
          <w:lang w:val="en-GB"/>
        </w:rPr>
        <w:t>.2</w:t>
      </w:r>
      <w:r w:rsidR="006817E2">
        <w:rPr>
          <w:lang w:val="en-GB"/>
        </w:rPr>
        <w:t xml:space="preserve"> online groups</w:t>
      </w:r>
      <w:r w:rsidR="00664504">
        <w:rPr>
          <w:lang w:val="en-GB"/>
        </w:rPr>
        <w:t xml:space="preserve"> </w:t>
      </w:r>
    </w:p>
    <w:p w14:paraId="5B06881C" w14:textId="6133F1FB" w:rsidR="00664504" w:rsidRDefault="00664504" w:rsidP="00424B4B">
      <w:pPr>
        <w:rPr>
          <w:lang w:val="en-GB"/>
        </w:rPr>
      </w:pPr>
      <w:r>
        <w:rPr>
          <w:lang w:val="en-GB"/>
        </w:rPr>
        <w:tab/>
      </w:r>
      <w:r w:rsidR="00A470AE">
        <w:rPr>
          <w:lang w:val="en-GB"/>
        </w:rPr>
        <w:t xml:space="preserve">Research of </w:t>
      </w:r>
      <w:proofErr w:type="spellStart"/>
      <w:r w:rsidR="00A470AE">
        <w:t>Nedelcu</w:t>
      </w:r>
      <w:proofErr w:type="spellEnd"/>
      <w:r w:rsidR="00A470AE">
        <w:t xml:space="preserve">, Mihaela-Migrants' New Transnational Habitus: Rethinking Migration Through a Cosmopolitan Lens in the Digital Age </w:t>
      </w:r>
    </w:p>
    <w:p w14:paraId="5DCE282F" w14:textId="01D8214B" w:rsidR="00750EA2" w:rsidRDefault="00750EA2" w:rsidP="00424B4B">
      <w:pPr>
        <w:rPr>
          <w:lang w:val="en-GB"/>
        </w:rPr>
      </w:pPr>
      <w:r>
        <w:rPr>
          <w:lang w:val="en-GB"/>
        </w:rPr>
        <w:tab/>
        <w:t>Goals of joining</w:t>
      </w:r>
    </w:p>
    <w:p w14:paraId="5B81F6B6" w14:textId="3D3515A9" w:rsidR="00750EA2" w:rsidRDefault="00750EA2" w:rsidP="00424B4B">
      <w:pPr>
        <w:rPr>
          <w:lang w:val="en-GB"/>
        </w:rPr>
      </w:pPr>
      <w:r>
        <w:rPr>
          <w:lang w:val="en-GB"/>
        </w:rPr>
        <w:tab/>
      </w:r>
      <w:proofErr w:type="spellStart"/>
      <w:r>
        <w:rPr>
          <w:lang w:val="en-GB"/>
        </w:rPr>
        <w:t>Coethnic</w:t>
      </w:r>
      <w:proofErr w:type="spellEnd"/>
      <w:r>
        <w:rPr>
          <w:lang w:val="en-GB"/>
        </w:rPr>
        <w:t xml:space="preserve"> connections</w:t>
      </w:r>
    </w:p>
    <w:p w14:paraId="388CCF82" w14:textId="64838E1D" w:rsidR="00750EA2" w:rsidRDefault="00750EA2" w:rsidP="00424B4B">
      <w:pPr>
        <w:rPr>
          <w:lang w:val="en-GB"/>
        </w:rPr>
      </w:pPr>
      <w:r>
        <w:rPr>
          <w:lang w:val="en-GB"/>
        </w:rPr>
        <w:tab/>
        <w:t>Frequency of</w:t>
      </w:r>
      <w:r w:rsidR="00442DF3">
        <w:rPr>
          <w:lang w:val="en-GB"/>
        </w:rPr>
        <w:t xml:space="preserve"> physical</w:t>
      </w:r>
      <w:r>
        <w:rPr>
          <w:lang w:val="en-GB"/>
        </w:rPr>
        <w:t xml:space="preserve"> meetups</w:t>
      </w:r>
    </w:p>
    <w:p w14:paraId="5646D526" w14:textId="65878D95" w:rsidR="00A44198" w:rsidRPr="00722322" w:rsidRDefault="00750EA2" w:rsidP="00424B4B">
      <w:pPr>
        <w:rPr>
          <w:rFonts w:ascii="Times New Roman" w:eastAsia="Times New Roman" w:hAnsi="Times New Roman" w:cs="Times New Roman"/>
          <w:lang w:val="en-JP"/>
        </w:rPr>
      </w:pPr>
      <w:r>
        <w:rPr>
          <w:lang w:val="en-GB"/>
        </w:rPr>
        <w:lastRenderedPageBreak/>
        <w:t xml:space="preserve">5.3 </w:t>
      </w:r>
      <w:r w:rsidR="00900067">
        <w:rPr>
          <w:lang w:val="en-GB"/>
        </w:rPr>
        <w:t>dating</w:t>
      </w:r>
      <w:r w:rsidR="0048267B">
        <w:rPr>
          <w:lang w:val="en-GB"/>
        </w:rPr>
        <w:t xml:space="preserve"> </w:t>
      </w:r>
      <w:r>
        <w:rPr>
          <w:lang w:val="en-GB"/>
        </w:rPr>
        <w:t xml:space="preserve">and romance </w:t>
      </w:r>
      <w:r w:rsidR="0048267B">
        <w:rPr>
          <w:lang w:val="en-GB"/>
        </w:rPr>
        <w:t>(Book: Dealing in desire)</w:t>
      </w:r>
      <w:r w:rsidR="00A44198">
        <w:rPr>
          <w:lang w:val="en-GB"/>
        </w:rPr>
        <w:t xml:space="preserve">. History of online dating: when did it become </w:t>
      </w:r>
      <w:proofErr w:type="gramStart"/>
      <w:r w:rsidR="00A44198">
        <w:rPr>
          <w:lang w:val="en-GB"/>
        </w:rPr>
        <w:t>prevalent?</w:t>
      </w:r>
      <w:r w:rsidR="00722322">
        <w:rPr>
          <w:lang w:val="en-GB"/>
        </w:rPr>
        <w:t>.</w:t>
      </w:r>
      <w:proofErr w:type="gramEnd"/>
      <w:r w:rsidR="00722322">
        <w:rPr>
          <w:lang w:val="en-GB"/>
        </w:rPr>
        <w:t xml:space="preserve"> </w:t>
      </w:r>
      <w:r w:rsidR="00722322" w:rsidRPr="00722322">
        <w:rPr>
          <w:rFonts w:ascii="Times New Roman" w:eastAsia="Times New Roman" w:hAnsi="Times New Roman" w:cs="Times New Roman"/>
          <w:lang w:val="en-JP"/>
        </w:rPr>
        <w:t xml:space="preserve">Thai, Hung Cam. 2008. </w:t>
      </w:r>
      <w:r w:rsidR="00722322" w:rsidRPr="00722322">
        <w:rPr>
          <w:rFonts w:ascii="Times New Roman" w:eastAsia="Times New Roman" w:hAnsi="Times New Roman" w:cs="Times New Roman"/>
          <w:i/>
          <w:iCs/>
          <w:lang w:val="en-JP"/>
        </w:rPr>
        <w:t>For Better or For Worse Vietnamese International Marriages in the New Global Economy</w:t>
      </w:r>
      <w:r w:rsidR="00722322" w:rsidRPr="00722322">
        <w:rPr>
          <w:rFonts w:ascii="Times New Roman" w:eastAsia="Times New Roman" w:hAnsi="Times New Roman" w:cs="Times New Roman"/>
          <w:lang w:val="en-JP"/>
        </w:rPr>
        <w:t>.</w:t>
      </w:r>
      <w:r w:rsidR="00661992">
        <w:rPr>
          <w:rFonts w:ascii="Times New Roman" w:eastAsia="Times New Roman" w:hAnsi="Times New Roman" w:cs="Times New Roman"/>
          <w:lang w:val="en-GB"/>
        </w:rPr>
        <w:t xml:space="preserve"> Kings of candy shop </w:t>
      </w:r>
      <w:r w:rsidR="00CD332E">
        <w:rPr>
          <w:rFonts w:ascii="Times New Roman" w:eastAsia="Times New Roman" w:hAnsi="Times New Roman" w:cs="Times New Roman"/>
          <w:lang w:val="en-GB"/>
        </w:rPr>
        <w:t>journal article)</w:t>
      </w:r>
      <w:r w:rsidR="00A44198">
        <w:rPr>
          <w:lang w:val="en-GB"/>
        </w:rPr>
        <w:t xml:space="preserve"> </w:t>
      </w:r>
    </w:p>
    <w:p w14:paraId="67FCF512" w14:textId="3C9BEC51" w:rsidR="00A44198" w:rsidRDefault="00A44198" w:rsidP="00424B4B">
      <w:pPr>
        <w:rPr>
          <w:lang w:val="en-GB"/>
        </w:rPr>
      </w:pPr>
      <w:r>
        <w:rPr>
          <w:lang w:val="en-GB"/>
        </w:rPr>
        <w:tab/>
        <w:t>5.2.1 gendered experiences</w:t>
      </w:r>
    </w:p>
    <w:p w14:paraId="44C5A33D" w14:textId="4DFEAF26" w:rsidR="00A402CA" w:rsidRPr="00A44198" w:rsidRDefault="00A402CA" w:rsidP="00424B4B">
      <w:pPr>
        <w:rPr>
          <w:lang w:val="en-GB"/>
        </w:rPr>
      </w:pPr>
      <w:r>
        <w:rPr>
          <w:lang w:val="en-GB"/>
        </w:rPr>
        <w:tab/>
        <w:t>5.2.2 within VK groups?</w:t>
      </w:r>
    </w:p>
    <w:p w14:paraId="0557C797" w14:textId="02969726" w:rsidR="00424B4B" w:rsidRPr="00424B4B" w:rsidRDefault="00D256CC" w:rsidP="00424B4B">
      <w:r>
        <w:rPr>
          <w:lang w:val="en-GB"/>
        </w:rPr>
        <w:t>5</w:t>
      </w:r>
      <w:r w:rsidR="00424B4B" w:rsidRPr="00424B4B">
        <w:rPr>
          <w:lang w:val="en-GB"/>
        </w:rPr>
        <w:t>.</w:t>
      </w:r>
      <w:r w:rsidR="00A402CA">
        <w:rPr>
          <w:lang w:val="en-GB"/>
        </w:rPr>
        <w:t>4</w:t>
      </w:r>
      <w:r w:rsidR="00424B4B" w:rsidRPr="00424B4B">
        <w:rPr>
          <w:lang w:val="en-GB"/>
        </w:rPr>
        <w:t xml:space="preserve"> </w:t>
      </w:r>
      <w:r w:rsidR="00A402CA">
        <w:rPr>
          <w:lang w:val="en-GB"/>
        </w:rPr>
        <w:t>Return migration without ICTs?</w:t>
      </w:r>
    </w:p>
    <w:p w14:paraId="3D7292BA" w14:textId="77777777" w:rsidR="0095289D" w:rsidRDefault="0095289D" w:rsidP="00E70984">
      <w:pPr>
        <w:rPr>
          <w:lang w:val="en-GB"/>
        </w:rPr>
      </w:pPr>
    </w:p>
    <w:p w14:paraId="61F49638" w14:textId="50EB2934" w:rsidR="0095289D" w:rsidRPr="0095289D" w:rsidRDefault="00D16833" w:rsidP="0095289D">
      <w:r>
        <w:rPr>
          <w:lang w:val="en-GB"/>
        </w:rPr>
        <w:t xml:space="preserve">Chapter </w:t>
      </w:r>
      <w:r w:rsidR="00CE7E0F">
        <w:rPr>
          <w:lang w:val="en-GB"/>
        </w:rPr>
        <w:t>5</w:t>
      </w:r>
      <w:r>
        <w:rPr>
          <w:lang w:val="en-GB"/>
        </w:rPr>
        <w:t>:</w:t>
      </w:r>
      <w:r w:rsidR="00521B8C">
        <w:rPr>
          <w:lang w:val="en-GB"/>
        </w:rPr>
        <w:t xml:space="preserve"> </w:t>
      </w:r>
      <w:r w:rsidR="0095289D" w:rsidRPr="0095289D">
        <w:rPr>
          <w:b/>
          <w:bCs/>
          <w:lang w:val="en-GB"/>
        </w:rPr>
        <w:t>National Identities, the Nation-state and Local perception</w:t>
      </w:r>
    </w:p>
    <w:p w14:paraId="29882C9C" w14:textId="581443E1" w:rsidR="00336578" w:rsidRPr="00E9786A" w:rsidRDefault="0095289D" w:rsidP="0095289D">
      <w:pPr>
        <w:rPr>
          <w:lang w:val="en-GB"/>
        </w:rPr>
      </w:pPr>
      <w:r>
        <w:rPr>
          <w:lang w:val="en-GB"/>
        </w:rPr>
        <w:t>6</w:t>
      </w:r>
      <w:r w:rsidRPr="0095289D">
        <w:rPr>
          <w:lang w:val="en-GB"/>
        </w:rPr>
        <w:t>.1 The State (recognition</w:t>
      </w:r>
      <w:r w:rsidR="00A236BE">
        <w:rPr>
          <w:lang w:val="en-GB"/>
        </w:rPr>
        <w:t xml:space="preserve">, Priscila Koh and </w:t>
      </w:r>
      <w:r w:rsidR="00A236BE" w:rsidRPr="00A236BE">
        <w:rPr>
          <w:u w:val="single"/>
          <w:lang w:val="en-GB"/>
        </w:rPr>
        <w:t>Recycling Migrations</w:t>
      </w:r>
      <w:r w:rsidR="00A236BE">
        <w:rPr>
          <w:lang w:val="en-GB"/>
        </w:rPr>
        <w:t xml:space="preserve"> research article</w:t>
      </w:r>
      <w:r w:rsidRPr="0095289D">
        <w:rPr>
          <w:lang w:val="en-GB"/>
        </w:rPr>
        <w:t xml:space="preserve">) </w:t>
      </w:r>
    </w:p>
    <w:p w14:paraId="02452088" w14:textId="4E9313DA" w:rsidR="0095289D" w:rsidRDefault="0095289D" w:rsidP="0095289D">
      <w:pPr>
        <w:rPr>
          <w:lang w:val="en-GB"/>
        </w:rPr>
      </w:pPr>
      <w:r>
        <w:rPr>
          <w:lang w:val="en-GB"/>
        </w:rPr>
        <w:t>6</w:t>
      </w:r>
      <w:r w:rsidRPr="0095289D">
        <w:rPr>
          <w:lang w:val="en-GB"/>
        </w:rPr>
        <w:t>.2 citizenship (+visas</w:t>
      </w:r>
      <w:r w:rsidR="00CC0749">
        <w:rPr>
          <w:lang w:val="en-GB"/>
        </w:rPr>
        <w:t>, on FB groups</w:t>
      </w:r>
      <w:r w:rsidRPr="0095289D">
        <w:rPr>
          <w:lang w:val="en-GB"/>
        </w:rPr>
        <w:t>)</w:t>
      </w:r>
    </w:p>
    <w:p w14:paraId="7B6D6D61" w14:textId="1499C3BE" w:rsidR="00DA7B32" w:rsidRPr="00FA209D" w:rsidRDefault="00DA7B32" w:rsidP="0095289D">
      <w:pPr>
        <w:rPr>
          <w:lang w:val="en-GB"/>
        </w:rPr>
      </w:pPr>
      <w:r>
        <w:rPr>
          <w:lang w:val="en-GB"/>
        </w:rPr>
        <w:tab/>
        <w:t xml:space="preserve">6.2.1 </w:t>
      </w:r>
      <w:proofErr w:type="spellStart"/>
      <w:r>
        <w:rPr>
          <w:lang w:val="en-GB"/>
        </w:rPr>
        <w:t>ashley</w:t>
      </w:r>
      <w:proofErr w:type="spellEnd"/>
      <w:r>
        <w:rPr>
          <w:lang w:val="en-GB"/>
        </w:rPr>
        <w:t xml:space="preserve"> </w:t>
      </w:r>
      <w:proofErr w:type="spellStart"/>
      <w:r>
        <w:rPr>
          <w:lang w:val="en-GB"/>
        </w:rPr>
        <w:t>carruther’s</w:t>
      </w:r>
      <w:proofErr w:type="spellEnd"/>
      <w:r>
        <w:rPr>
          <w:lang w:val="en-GB"/>
        </w:rPr>
        <w:t xml:space="preserve"> national belonging in transnational fields article. Citizenship makes one belong more or less (p. 426) legal vs performative citizenship (p. 427)</w:t>
      </w:r>
    </w:p>
    <w:p w14:paraId="30FDA4D9" w14:textId="2B5C8BB3" w:rsidR="0095289D" w:rsidRPr="0095289D" w:rsidRDefault="0095289D" w:rsidP="0095289D">
      <w:r>
        <w:rPr>
          <w:lang w:val="en-GB"/>
        </w:rPr>
        <w:t>6</w:t>
      </w:r>
      <w:r w:rsidRPr="0095289D">
        <w:rPr>
          <w:lang w:val="en-GB"/>
        </w:rPr>
        <w:t>.3 property ownership</w:t>
      </w:r>
    </w:p>
    <w:p w14:paraId="0DA9EF74" w14:textId="6CC433B6" w:rsidR="0095289D" w:rsidRPr="0095289D" w:rsidRDefault="0095289D" w:rsidP="0095289D">
      <w:r>
        <w:rPr>
          <w:lang w:val="en-GB"/>
        </w:rPr>
        <w:t>6</w:t>
      </w:r>
      <w:r w:rsidRPr="0095289D">
        <w:rPr>
          <w:lang w:val="en-GB"/>
        </w:rPr>
        <w:t>.4 Discussion and Conclusions</w:t>
      </w:r>
    </w:p>
    <w:p w14:paraId="311F8B28" w14:textId="558934FB" w:rsidR="00D16833" w:rsidRPr="0095289D" w:rsidRDefault="00D16833"/>
    <w:p w14:paraId="4C953A45" w14:textId="4312AD0E" w:rsidR="00596355" w:rsidRDefault="00596355">
      <w:pPr>
        <w:rPr>
          <w:lang w:val="en-GB"/>
        </w:rPr>
      </w:pPr>
      <w:r>
        <w:rPr>
          <w:lang w:val="en-GB"/>
        </w:rPr>
        <w:t xml:space="preserve">Chapter </w:t>
      </w:r>
      <w:r w:rsidR="00900FCE">
        <w:rPr>
          <w:lang w:val="en-GB"/>
        </w:rPr>
        <w:t>7</w:t>
      </w:r>
      <w:r>
        <w:rPr>
          <w:lang w:val="en-GB"/>
        </w:rPr>
        <w:t>: Conclusion</w:t>
      </w:r>
    </w:p>
    <w:p w14:paraId="5E45B635" w14:textId="336BFE14" w:rsidR="006365E9" w:rsidRDefault="006365E9">
      <w:pPr>
        <w:rPr>
          <w:lang w:val="en-GB"/>
        </w:rPr>
      </w:pPr>
    </w:p>
    <w:p w14:paraId="50FF022E" w14:textId="344846E9" w:rsidR="006365E9" w:rsidRDefault="006365E9">
      <w:pPr>
        <w:rPr>
          <w:lang w:val="en-GB"/>
        </w:rPr>
      </w:pPr>
    </w:p>
    <w:p w14:paraId="53D520E0" w14:textId="4A624EBA" w:rsidR="00D65734" w:rsidRPr="008342AE" w:rsidRDefault="008342AE">
      <w:pPr>
        <w:rPr>
          <w:b/>
          <w:bCs/>
          <w:sz w:val="40"/>
          <w:szCs w:val="40"/>
          <w:lang w:val="en-GB"/>
        </w:rPr>
      </w:pPr>
      <w:r>
        <w:rPr>
          <w:lang w:val="en-GB"/>
        </w:rPr>
        <w:br w:type="column"/>
      </w:r>
      <w:r w:rsidR="001C20A0" w:rsidRPr="008342AE">
        <w:rPr>
          <w:b/>
          <w:bCs/>
          <w:sz w:val="40"/>
          <w:szCs w:val="40"/>
          <w:lang w:val="en-GB"/>
        </w:rPr>
        <w:lastRenderedPageBreak/>
        <w:t xml:space="preserve">Chapter </w:t>
      </w:r>
      <w:r w:rsidR="00245553" w:rsidRPr="008342AE">
        <w:rPr>
          <w:b/>
          <w:bCs/>
          <w:sz w:val="40"/>
          <w:szCs w:val="40"/>
          <w:lang w:val="en-GB"/>
        </w:rPr>
        <w:t>Categories/</w:t>
      </w:r>
      <w:r w:rsidR="00D65734" w:rsidRPr="008342AE">
        <w:rPr>
          <w:b/>
          <w:bCs/>
          <w:sz w:val="40"/>
          <w:szCs w:val="40"/>
          <w:lang w:val="en-GB"/>
        </w:rPr>
        <w:t>Themes</w:t>
      </w:r>
      <w:r w:rsidR="001C20A0" w:rsidRPr="008342AE">
        <w:rPr>
          <w:b/>
          <w:bCs/>
          <w:sz w:val="40"/>
          <w:szCs w:val="40"/>
          <w:lang w:val="en-GB"/>
        </w:rPr>
        <w:t xml:space="preserve"> (aligning with research/interview questions)</w:t>
      </w:r>
      <w:r w:rsidR="00D65734" w:rsidRPr="008342AE">
        <w:rPr>
          <w:b/>
          <w:bCs/>
          <w:sz w:val="40"/>
          <w:szCs w:val="40"/>
          <w:lang w:val="en-GB"/>
        </w:rPr>
        <w:t xml:space="preserve">: </w:t>
      </w:r>
    </w:p>
    <w:p w14:paraId="0D917CF9" w14:textId="74E28E42" w:rsidR="00D65734" w:rsidRDefault="00900FCE" w:rsidP="00D65734">
      <w:pPr>
        <w:pStyle w:val="ListParagraph"/>
        <w:numPr>
          <w:ilvl w:val="0"/>
          <w:numId w:val="8"/>
        </w:numPr>
        <w:rPr>
          <w:lang w:val="en-GB"/>
        </w:rPr>
      </w:pPr>
      <w:r w:rsidRPr="00D65734">
        <w:rPr>
          <w:lang w:val="en-GB"/>
        </w:rPr>
        <w:t>The Natal Homeland</w:t>
      </w:r>
      <w:r w:rsidR="00245553">
        <w:rPr>
          <w:lang w:val="en-GB"/>
        </w:rPr>
        <w:t xml:space="preserve"> (Q1)</w:t>
      </w:r>
    </w:p>
    <w:p w14:paraId="2E95A6D7" w14:textId="0BD70ACC" w:rsidR="00D65734" w:rsidRDefault="00900FCE" w:rsidP="00D65734">
      <w:pPr>
        <w:pStyle w:val="ListParagraph"/>
        <w:numPr>
          <w:ilvl w:val="1"/>
          <w:numId w:val="8"/>
        </w:numPr>
        <w:rPr>
          <w:lang w:val="en-GB"/>
        </w:rPr>
      </w:pPr>
      <w:r w:rsidRPr="00D65734">
        <w:rPr>
          <w:lang w:val="en-GB"/>
        </w:rPr>
        <w:t>Childhood</w:t>
      </w:r>
    </w:p>
    <w:p w14:paraId="53C5DE4B" w14:textId="48AD4E7A" w:rsidR="00D65734" w:rsidRDefault="00D65734" w:rsidP="00D65734">
      <w:pPr>
        <w:pStyle w:val="ListParagraph"/>
        <w:numPr>
          <w:ilvl w:val="2"/>
          <w:numId w:val="8"/>
        </w:numPr>
        <w:rPr>
          <w:lang w:val="en-GB"/>
        </w:rPr>
      </w:pPr>
      <w:r>
        <w:rPr>
          <w:lang w:val="en-GB"/>
        </w:rPr>
        <w:t>Experiences</w:t>
      </w:r>
    </w:p>
    <w:p w14:paraId="06835879" w14:textId="56EF18AB" w:rsidR="00D65734" w:rsidRDefault="00D65734" w:rsidP="00D65734">
      <w:pPr>
        <w:pStyle w:val="ListParagraph"/>
        <w:numPr>
          <w:ilvl w:val="2"/>
          <w:numId w:val="8"/>
        </w:numPr>
        <w:rPr>
          <w:lang w:val="en-GB"/>
        </w:rPr>
      </w:pPr>
      <w:r>
        <w:rPr>
          <w:lang w:val="en-GB"/>
        </w:rPr>
        <w:t>School</w:t>
      </w:r>
    </w:p>
    <w:p w14:paraId="2D9231F6" w14:textId="12062EBE" w:rsidR="004F0CF2" w:rsidRDefault="004F0CF2" w:rsidP="00D65734">
      <w:pPr>
        <w:pStyle w:val="ListParagraph"/>
        <w:numPr>
          <w:ilvl w:val="2"/>
          <w:numId w:val="8"/>
        </w:numPr>
        <w:rPr>
          <w:lang w:val="en-GB"/>
        </w:rPr>
      </w:pPr>
      <w:r>
        <w:rPr>
          <w:lang w:val="en-GB"/>
        </w:rPr>
        <w:t>Fitting in</w:t>
      </w:r>
    </w:p>
    <w:p w14:paraId="7A417838" w14:textId="25EF92BA" w:rsidR="00D65734" w:rsidRDefault="004F0CF2" w:rsidP="00D65734">
      <w:pPr>
        <w:pStyle w:val="ListParagraph"/>
        <w:numPr>
          <w:ilvl w:val="1"/>
          <w:numId w:val="8"/>
        </w:numPr>
        <w:rPr>
          <w:lang w:val="en-GB"/>
        </w:rPr>
      </w:pPr>
      <w:r>
        <w:rPr>
          <w:lang w:val="en-GB"/>
        </w:rPr>
        <w:t>Identity</w:t>
      </w:r>
    </w:p>
    <w:p w14:paraId="72DCA390" w14:textId="6C645847" w:rsidR="00245553" w:rsidRDefault="00245553" w:rsidP="00D65734">
      <w:pPr>
        <w:pStyle w:val="ListParagraph"/>
        <w:numPr>
          <w:ilvl w:val="1"/>
          <w:numId w:val="8"/>
        </w:numPr>
        <w:rPr>
          <w:lang w:val="en-GB"/>
        </w:rPr>
      </w:pPr>
      <w:r>
        <w:rPr>
          <w:lang w:val="en-GB"/>
        </w:rPr>
        <w:t>Return motivations</w:t>
      </w:r>
    </w:p>
    <w:p w14:paraId="46ED44EE" w14:textId="2A2A99F1" w:rsidR="00900FCE" w:rsidRDefault="00900FCE" w:rsidP="00D65734">
      <w:pPr>
        <w:pStyle w:val="ListParagraph"/>
        <w:numPr>
          <w:ilvl w:val="0"/>
          <w:numId w:val="8"/>
        </w:numPr>
        <w:rPr>
          <w:lang w:val="en-GB"/>
        </w:rPr>
      </w:pPr>
      <w:r w:rsidRPr="00D65734">
        <w:rPr>
          <w:lang w:val="en-GB"/>
        </w:rPr>
        <w:t xml:space="preserve">The Ancestral Homeland </w:t>
      </w:r>
      <w:r w:rsidR="00245553">
        <w:rPr>
          <w:lang w:val="en-GB"/>
        </w:rPr>
        <w:t>(Q2)</w:t>
      </w:r>
    </w:p>
    <w:p w14:paraId="4303464B" w14:textId="353EA50D" w:rsidR="00245553" w:rsidRDefault="00245553" w:rsidP="00245553">
      <w:pPr>
        <w:pStyle w:val="ListParagraph"/>
        <w:numPr>
          <w:ilvl w:val="1"/>
          <w:numId w:val="8"/>
        </w:numPr>
        <w:rPr>
          <w:lang w:val="en-GB"/>
        </w:rPr>
      </w:pPr>
      <w:r>
        <w:rPr>
          <w:lang w:val="en-GB"/>
        </w:rPr>
        <w:t>Return impressions (first weeks/months)</w:t>
      </w:r>
    </w:p>
    <w:p w14:paraId="3F4EC042" w14:textId="70FD9C33" w:rsidR="00245553" w:rsidRDefault="00245553" w:rsidP="00245553">
      <w:pPr>
        <w:pStyle w:val="ListParagraph"/>
        <w:numPr>
          <w:ilvl w:val="1"/>
          <w:numId w:val="8"/>
        </w:numPr>
        <w:rPr>
          <w:lang w:val="en-GB"/>
        </w:rPr>
      </w:pPr>
      <w:proofErr w:type="gramStart"/>
      <w:r>
        <w:rPr>
          <w:lang w:val="en-GB"/>
        </w:rPr>
        <w:t>Spaces</w:t>
      </w:r>
      <w:proofErr w:type="gramEnd"/>
      <w:r>
        <w:rPr>
          <w:lang w:val="en-GB"/>
        </w:rPr>
        <w:t xml:space="preserve"> migrants </w:t>
      </w:r>
      <w:r w:rsidR="00DE3B8B">
        <w:rPr>
          <w:lang w:val="en-GB"/>
        </w:rPr>
        <w:t xml:space="preserve">felt </w:t>
      </w:r>
      <w:r>
        <w:rPr>
          <w:lang w:val="en-GB"/>
        </w:rPr>
        <w:t>connected with</w:t>
      </w:r>
      <w:r w:rsidR="00DE3B8B">
        <w:rPr>
          <w:lang w:val="en-GB"/>
        </w:rPr>
        <w:t xml:space="preserve"> initially</w:t>
      </w:r>
      <w:r>
        <w:rPr>
          <w:lang w:val="en-GB"/>
        </w:rPr>
        <w:t xml:space="preserve"> </w:t>
      </w:r>
    </w:p>
    <w:p w14:paraId="01582ED9" w14:textId="08691025" w:rsidR="00245553" w:rsidRDefault="00DE3B8B" w:rsidP="00245553">
      <w:pPr>
        <w:pStyle w:val="ListParagraph"/>
        <w:numPr>
          <w:ilvl w:val="1"/>
          <w:numId w:val="8"/>
        </w:numPr>
        <w:rPr>
          <w:lang w:val="en-GB"/>
        </w:rPr>
      </w:pPr>
      <w:r>
        <w:rPr>
          <w:lang w:val="en-GB"/>
        </w:rPr>
        <w:t xml:space="preserve">Establishing community </w:t>
      </w:r>
    </w:p>
    <w:p w14:paraId="4DBE3067" w14:textId="449E0A07" w:rsidR="00DE3B8B" w:rsidRDefault="00DE3B8B" w:rsidP="00DE3B8B">
      <w:pPr>
        <w:pStyle w:val="ListParagraph"/>
        <w:numPr>
          <w:ilvl w:val="2"/>
          <w:numId w:val="8"/>
        </w:numPr>
        <w:rPr>
          <w:lang w:val="en-GB"/>
        </w:rPr>
      </w:pPr>
      <w:r>
        <w:rPr>
          <w:lang w:val="en-GB"/>
        </w:rPr>
        <w:t>Friends in VN</w:t>
      </w:r>
      <w:r w:rsidR="00A44902">
        <w:rPr>
          <w:lang w:val="en-GB"/>
        </w:rPr>
        <w:t xml:space="preserve"> (q3.c)</w:t>
      </w:r>
    </w:p>
    <w:p w14:paraId="09EE105D" w14:textId="70A38F52" w:rsidR="00DE3B8B" w:rsidRDefault="00DE3B8B" w:rsidP="00DE3B8B">
      <w:pPr>
        <w:pStyle w:val="ListParagraph"/>
        <w:numPr>
          <w:ilvl w:val="2"/>
          <w:numId w:val="8"/>
        </w:numPr>
        <w:rPr>
          <w:lang w:val="en-GB"/>
        </w:rPr>
      </w:pPr>
      <w:r>
        <w:rPr>
          <w:lang w:val="en-GB"/>
        </w:rPr>
        <w:t xml:space="preserve">Viet </w:t>
      </w:r>
      <w:proofErr w:type="spellStart"/>
      <w:r>
        <w:rPr>
          <w:lang w:val="en-GB"/>
        </w:rPr>
        <w:t>kieu</w:t>
      </w:r>
      <w:proofErr w:type="spellEnd"/>
      <w:r>
        <w:rPr>
          <w:lang w:val="en-GB"/>
        </w:rPr>
        <w:t xml:space="preserve"> connection</w:t>
      </w:r>
    </w:p>
    <w:p w14:paraId="4A273BDB" w14:textId="77777777" w:rsidR="00DE3B8B" w:rsidRDefault="00DE3B8B" w:rsidP="00DE3B8B">
      <w:pPr>
        <w:pStyle w:val="ListParagraph"/>
        <w:numPr>
          <w:ilvl w:val="2"/>
          <w:numId w:val="8"/>
        </w:numPr>
        <w:rPr>
          <w:lang w:val="en-GB"/>
        </w:rPr>
      </w:pPr>
      <w:r>
        <w:rPr>
          <w:lang w:val="en-GB"/>
        </w:rPr>
        <w:t>Acceptance</w:t>
      </w:r>
    </w:p>
    <w:p w14:paraId="5E302B7B" w14:textId="77777777" w:rsidR="00DE3B8B" w:rsidRDefault="00DE3B8B" w:rsidP="00DE3B8B">
      <w:pPr>
        <w:pStyle w:val="ListParagraph"/>
        <w:numPr>
          <w:ilvl w:val="3"/>
          <w:numId w:val="8"/>
        </w:numPr>
        <w:rPr>
          <w:lang w:val="en-GB"/>
        </w:rPr>
      </w:pPr>
      <w:r>
        <w:rPr>
          <w:lang w:val="en-GB"/>
        </w:rPr>
        <w:t>Within</w:t>
      </w:r>
    </w:p>
    <w:p w14:paraId="736D7B7C" w14:textId="7C0F43A8" w:rsidR="00DE3B8B" w:rsidRPr="00DE3B8B" w:rsidRDefault="00DE3B8B" w:rsidP="00DE3B8B">
      <w:pPr>
        <w:pStyle w:val="ListParagraph"/>
        <w:numPr>
          <w:ilvl w:val="3"/>
          <w:numId w:val="8"/>
        </w:numPr>
        <w:rPr>
          <w:lang w:val="en-GB"/>
        </w:rPr>
      </w:pPr>
      <w:r>
        <w:rPr>
          <w:lang w:val="en-GB"/>
        </w:rPr>
        <w:t>Without</w:t>
      </w:r>
    </w:p>
    <w:p w14:paraId="62A8B843" w14:textId="7B6F2F10" w:rsidR="00DE3B8B" w:rsidRPr="00DE3B8B" w:rsidRDefault="00DE3B8B" w:rsidP="00DE3B8B">
      <w:pPr>
        <w:pStyle w:val="ListParagraph"/>
        <w:numPr>
          <w:ilvl w:val="2"/>
          <w:numId w:val="8"/>
        </w:numPr>
        <w:rPr>
          <w:lang w:val="en-GB"/>
        </w:rPr>
      </w:pPr>
      <w:r>
        <w:rPr>
          <w:lang w:val="en-GB"/>
        </w:rPr>
        <w:t>Local connection</w:t>
      </w:r>
    </w:p>
    <w:p w14:paraId="7654A70A" w14:textId="51E0EBCE" w:rsidR="00DE3B8B" w:rsidRDefault="00DE3B8B" w:rsidP="00DE3B8B">
      <w:pPr>
        <w:pStyle w:val="ListParagraph"/>
        <w:numPr>
          <w:ilvl w:val="1"/>
          <w:numId w:val="8"/>
        </w:numPr>
        <w:rPr>
          <w:lang w:val="en-GB"/>
        </w:rPr>
      </w:pPr>
      <w:r>
        <w:rPr>
          <w:lang w:val="en-GB"/>
        </w:rPr>
        <w:t>Identity post return</w:t>
      </w:r>
    </w:p>
    <w:p w14:paraId="533E2394" w14:textId="2146B9FF" w:rsidR="00245553" w:rsidRDefault="00245553" w:rsidP="00245553">
      <w:pPr>
        <w:pStyle w:val="ListParagraph"/>
        <w:numPr>
          <w:ilvl w:val="0"/>
          <w:numId w:val="8"/>
        </w:numPr>
        <w:rPr>
          <w:lang w:val="en-GB"/>
        </w:rPr>
      </w:pPr>
      <w:r>
        <w:rPr>
          <w:lang w:val="en-GB"/>
        </w:rPr>
        <w:t>ICTS</w:t>
      </w:r>
      <w:r w:rsidR="00A44902">
        <w:rPr>
          <w:lang w:val="en-GB"/>
        </w:rPr>
        <w:t xml:space="preserve"> (Q3)</w:t>
      </w:r>
    </w:p>
    <w:p w14:paraId="24840D1B" w14:textId="655A3041" w:rsidR="00DE3B8B" w:rsidRDefault="00B61393" w:rsidP="00245553">
      <w:pPr>
        <w:pStyle w:val="ListParagraph"/>
        <w:numPr>
          <w:ilvl w:val="1"/>
          <w:numId w:val="8"/>
        </w:numPr>
        <w:rPr>
          <w:lang w:val="en-GB"/>
        </w:rPr>
      </w:pPr>
      <w:r>
        <w:rPr>
          <w:lang w:val="en-GB"/>
        </w:rPr>
        <w:t>Forms of media used</w:t>
      </w:r>
    </w:p>
    <w:p w14:paraId="5E3BF620" w14:textId="2CC712BE" w:rsidR="00245553" w:rsidRDefault="00245553" w:rsidP="00245553">
      <w:pPr>
        <w:pStyle w:val="ListParagraph"/>
        <w:numPr>
          <w:ilvl w:val="1"/>
          <w:numId w:val="8"/>
        </w:numPr>
        <w:rPr>
          <w:lang w:val="en-GB"/>
        </w:rPr>
      </w:pPr>
      <w:r>
        <w:rPr>
          <w:lang w:val="en-GB"/>
        </w:rPr>
        <w:t>Keeping in touch with</w:t>
      </w:r>
      <w:r w:rsidR="00DE3B8B">
        <w:rPr>
          <w:lang w:val="en-GB"/>
        </w:rPr>
        <w:t xml:space="preserve"> community in</w:t>
      </w:r>
      <w:r>
        <w:rPr>
          <w:lang w:val="en-GB"/>
        </w:rPr>
        <w:t xml:space="preserve"> natal home</w:t>
      </w:r>
    </w:p>
    <w:p w14:paraId="6C26C52F" w14:textId="16A82CEE" w:rsidR="00DE3B8B" w:rsidRDefault="00DE3B8B" w:rsidP="00245553">
      <w:pPr>
        <w:pStyle w:val="ListParagraph"/>
        <w:numPr>
          <w:ilvl w:val="1"/>
          <w:numId w:val="8"/>
        </w:numPr>
        <w:rPr>
          <w:lang w:val="en-GB"/>
        </w:rPr>
      </w:pPr>
      <w:r>
        <w:rPr>
          <w:lang w:val="en-GB"/>
        </w:rPr>
        <w:t>Online groups</w:t>
      </w:r>
    </w:p>
    <w:p w14:paraId="1A4296FF" w14:textId="6676F6E5" w:rsidR="00DE3B8B" w:rsidRDefault="00DE3B8B" w:rsidP="00DE3B8B">
      <w:pPr>
        <w:pStyle w:val="ListParagraph"/>
        <w:numPr>
          <w:ilvl w:val="2"/>
          <w:numId w:val="8"/>
        </w:numPr>
        <w:rPr>
          <w:lang w:val="en-GB"/>
        </w:rPr>
      </w:pPr>
      <w:r>
        <w:rPr>
          <w:lang w:val="en-GB"/>
        </w:rPr>
        <w:t>Goals of joining?</w:t>
      </w:r>
    </w:p>
    <w:p w14:paraId="4CD051EB" w14:textId="29E3911C" w:rsidR="00DE3B8B" w:rsidRDefault="00DE3B8B" w:rsidP="00DE3B8B">
      <w:pPr>
        <w:pStyle w:val="ListParagraph"/>
        <w:numPr>
          <w:ilvl w:val="2"/>
          <w:numId w:val="8"/>
        </w:numPr>
        <w:rPr>
          <w:lang w:val="en-GB"/>
        </w:rPr>
      </w:pPr>
      <w:proofErr w:type="spellStart"/>
      <w:r>
        <w:rPr>
          <w:lang w:val="en-GB"/>
        </w:rPr>
        <w:t>Coethnic</w:t>
      </w:r>
      <w:proofErr w:type="spellEnd"/>
      <w:r>
        <w:rPr>
          <w:lang w:val="en-GB"/>
        </w:rPr>
        <w:t xml:space="preserve"> (</w:t>
      </w:r>
      <w:proofErr w:type="spellStart"/>
      <w:r>
        <w:rPr>
          <w:lang w:val="en-GB"/>
        </w:rPr>
        <w:t>viet</w:t>
      </w:r>
      <w:proofErr w:type="spellEnd"/>
      <w:r>
        <w:rPr>
          <w:lang w:val="en-GB"/>
        </w:rPr>
        <w:t xml:space="preserve"> </w:t>
      </w:r>
      <w:proofErr w:type="spellStart"/>
      <w:r>
        <w:rPr>
          <w:lang w:val="en-GB"/>
        </w:rPr>
        <w:t>kieu</w:t>
      </w:r>
      <w:proofErr w:type="spellEnd"/>
      <w:r>
        <w:rPr>
          <w:lang w:val="en-GB"/>
        </w:rPr>
        <w:t>) connections</w:t>
      </w:r>
    </w:p>
    <w:p w14:paraId="7BA9530A" w14:textId="508772FF" w:rsidR="00DE3B8B" w:rsidRDefault="00A44902" w:rsidP="00DE3B8B">
      <w:pPr>
        <w:pStyle w:val="ListParagraph"/>
        <w:numPr>
          <w:ilvl w:val="2"/>
          <w:numId w:val="8"/>
        </w:numPr>
        <w:rPr>
          <w:lang w:val="en-GB"/>
        </w:rPr>
      </w:pPr>
      <w:r>
        <w:rPr>
          <w:lang w:val="en-GB"/>
        </w:rPr>
        <w:t>Frequency of p</w:t>
      </w:r>
      <w:r w:rsidR="00DE3B8B">
        <w:rPr>
          <w:lang w:val="en-GB"/>
        </w:rPr>
        <w:t>hysical meet</w:t>
      </w:r>
      <w:r>
        <w:rPr>
          <w:lang w:val="en-GB"/>
        </w:rPr>
        <w:t>ings</w:t>
      </w:r>
    </w:p>
    <w:p w14:paraId="77536FE8" w14:textId="57D42E00" w:rsidR="00A44902" w:rsidRDefault="00B61393" w:rsidP="00A44902">
      <w:pPr>
        <w:pStyle w:val="ListParagraph"/>
        <w:numPr>
          <w:ilvl w:val="1"/>
          <w:numId w:val="8"/>
        </w:numPr>
        <w:rPr>
          <w:lang w:val="en-GB"/>
        </w:rPr>
      </w:pPr>
      <w:r>
        <w:rPr>
          <w:lang w:val="en-GB"/>
        </w:rPr>
        <w:t>Romance and Dating</w:t>
      </w:r>
    </w:p>
    <w:p w14:paraId="01F58DD2" w14:textId="7D47D5C9" w:rsidR="00B61393" w:rsidRDefault="00B61393" w:rsidP="00B61393">
      <w:pPr>
        <w:pStyle w:val="ListParagraph"/>
        <w:numPr>
          <w:ilvl w:val="2"/>
          <w:numId w:val="8"/>
        </w:numPr>
        <w:rPr>
          <w:lang w:val="en-GB"/>
        </w:rPr>
      </w:pPr>
      <w:r>
        <w:rPr>
          <w:lang w:val="en-GB"/>
        </w:rPr>
        <w:t>Within VK groups?</w:t>
      </w:r>
    </w:p>
    <w:p w14:paraId="47E16F96" w14:textId="60FC02D8" w:rsidR="00B61393" w:rsidRDefault="00C1728D" w:rsidP="00B61393">
      <w:pPr>
        <w:pStyle w:val="ListParagraph"/>
        <w:numPr>
          <w:ilvl w:val="1"/>
          <w:numId w:val="8"/>
        </w:numPr>
        <w:rPr>
          <w:lang w:val="en-GB"/>
        </w:rPr>
      </w:pPr>
      <w:r>
        <w:rPr>
          <w:lang w:val="en-GB"/>
        </w:rPr>
        <w:t>What would return migration be like without aforementioned technologies</w:t>
      </w:r>
    </w:p>
    <w:p w14:paraId="3F05F887" w14:textId="7FCB5F5F" w:rsidR="00FA209D" w:rsidRDefault="00FA209D" w:rsidP="00FA209D">
      <w:pPr>
        <w:rPr>
          <w:lang w:val="en-GB"/>
        </w:rPr>
      </w:pPr>
    </w:p>
    <w:p w14:paraId="3816BB38" w14:textId="5B1928FC" w:rsidR="00FA209D" w:rsidRDefault="00FA209D" w:rsidP="00FA209D">
      <w:pPr>
        <w:rPr>
          <w:lang w:val="en-GB"/>
        </w:rPr>
      </w:pPr>
    </w:p>
    <w:p w14:paraId="6F463CFC" w14:textId="4C3B7392" w:rsidR="00FA209D" w:rsidRDefault="00FA209D" w:rsidP="00FA209D">
      <w:pPr>
        <w:rPr>
          <w:lang w:val="en-GB"/>
        </w:rPr>
      </w:pPr>
      <w:r>
        <w:rPr>
          <w:lang w:val="en-GB"/>
        </w:rPr>
        <w:t>Migrant capital.</w:t>
      </w:r>
    </w:p>
    <w:p w14:paraId="1FCD8075" w14:textId="6AAD7DB3" w:rsidR="00FA209D" w:rsidRDefault="00FA209D" w:rsidP="00FA209D">
      <w:pPr>
        <w:rPr>
          <w:lang w:val="en-GB"/>
        </w:rPr>
      </w:pPr>
      <w:proofErr w:type="spellStart"/>
      <w:r>
        <w:rPr>
          <w:lang w:val="en-GB"/>
        </w:rPr>
        <w:t>Emmit</w:t>
      </w:r>
      <w:proofErr w:type="spellEnd"/>
      <w:r>
        <w:rPr>
          <w:lang w:val="en-GB"/>
        </w:rPr>
        <w:t xml:space="preserve"> </w:t>
      </w:r>
      <w:proofErr w:type="spellStart"/>
      <w:r>
        <w:rPr>
          <w:lang w:val="en-GB"/>
        </w:rPr>
        <w:t>erel</w:t>
      </w:r>
      <w:proofErr w:type="spellEnd"/>
      <w:r>
        <w:rPr>
          <w:lang w:val="en-GB"/>
        </w:rPr>
        <w:t xml:space="preserve">. Carrying around capital. </w:t>
      </w:r>
    </w:p>
    <w:p w14:paraId="1CBC3903" w14:textId="7BE3DAAA" w:rsidR="00FA209D" w:rsidRDefault="00FA209D" w:rsidP="00FA209D">
      <w:pPr>
        <w:rPr>
          <w:lang w:val="en-GB"/>
        </w:rPr>
      </w:pPr>
    </w:p>
    <w:p w14:paraId="6F489CE6" w14:textId="3DF7D51F" w:rsidR="00FA209D" w:rsidRDefault="00FA209D" w:rsidP="00FA209D">
      <w:pPr>
        <w:rPr>
          <w:lang w:val="en-GB"/>
        </w:rPr>
      </w:pPr>
      <w:r>
        <w:rPr>
          <w:lang w:val="en-GB"/>
        </w:rPr>
        <w:t>Taking from different notions of capital. What is important for my data and migrants. Visibly paler, fatter.</w:t>
      </w:r>
    </w:p>
    <w:p w14:paraId="67B7D59C" w14:textId="77777777" w:rsidR="00FA209D" w:rsidRPr="00FA209D" w:rsidRDefault="00FA209D" w:rsidP="00FA209D">
      <w:pPr>
        <w:rPr>
          <w:lang w:val="en-GB"/>
        </w:rPr>
      </w:pPr>
    </w:p>
    <w:sectPr w:rsidR="00FA209D" w:rsidRPr="00FA209D" w:rsidSect="00FC4C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　Dan" w:date="2021-09-23T20:52:00Z" w:initials="L">
    <w:p w14:paraId="176FCF50" w14:textId="77777777" w:rsidR="0060078C" w:rsidRPr="00C57328" w:rsidRDefault="0060078C" w:rsidP="0060078C">
      <w:pPr>
        <w:rPr>
          <w:lang w:val="en-GB"/>
        </w:rPr>
      </w:pPr>
      <w:r>
        <w:rPr>
          <w:rStyle w:val="CommentReference"/>
        </w:rPr>
        <w:annotationRef/>
      </w:r>
      <w:r>
        <w:rPr>
          <w:lang w:val="en-GB"/>
        </w:rPr>
        <w:t>Setting the Stage of migration/mobility. 2</w:t>
      </w:r>
      <w:r w:rsidRPr="00115BE9">
        <w:rPr>
          <w:vertAlign w:val="superscript"/>
          <w:lang w:val="en-GB"/>
        </w:rPr>
        <w:t>nd</w:t>
      </w:r>
      <w:r>
        <w:rPr>
          <w:lang w:val="en-GB"/>
        </w:rPr>
        <w:t xml:space="preserve"> generation’s memory of upbringing. Using works of scholars and naming ICTs parents had that connected them with VN build the narrative that 2</w:t>
      </w:r>
      <w:r w:rsidRPr="00115BE9">
        <w:rPr>
          <w:vertAlign w:val="superscript"/>
          <w:lang w:val="en-GB"/>
        </w:rPr>
        <w:t>nd</w:t>
      </w:r>
      <w:r>
        <w:rPr>
          <w:lang w:val="en-GB"/>
        </w:rPr>
        <w:t xml:space="preserve"> generation heard the stories from their parents but didn’t have the resources to back up evidence on their own. There was a lack of ICTs present in the imaginary of VN. As they become of age, they gain social media (fb in 2008) and could take the information in their own hands. Then they make the move to VN equipped with their own tools to navigate and understand the country on their own.</w:t>
      </w:r>
    </w:p>
  </w:comment>
  <w:comment w:id="1" w:author="LE　Dan" w:date="2021-09-23T20:52:00Z" w:initials="L">
    <w:p w14:paraId="3770F60C" w14:textId="77777777" w:rsidR="0060078C" w:rsidRPr="00C57328" w:rsidRDefault="0060078C" w:rsidP="0060078C">
      <w:pPr>
        <w:pStyle w:val="CommentText"/>
        <w:rPr>
          <w:lang w:val="en-GB"/>
        </w:rPr>
      </w:pPr>
      <w:r>
        <w:rPr>
          <w:rStyle w:val="CommentReference"/>
        </w:rPr>
        <w:annotationRef/>
      </w:r>
      <w:r>
        <w:rPr>
          <w:lang w:val="en-GB"/>
        </w:rPr>
        <w:t>Within the pandemic, do I stay or leave?</w:t>
      </w:r>
    </w:p>
  </w:comment>
  <w:comment w:id="2" w:author="LE　Dan" w:date="2021-09-23T20:52:00Z" w:initials="L">
    <w:p w14:paraId="039BF6DD" w14:textId="77777777" w:rsidR="0060078C" w:rsidRPr="000704E3" w:rsidRDefault="0060078C" w:rsidP="0060078C">
      <w:pPr>
        <w:pStyle w:val="CommentText"/>
        <w:rPr>
          <w:lang w:val="en-GB"/>
        </w:rPr>
      </w:pPr>
      <w:r>
        <w:rPr>
          <w:rStyle w:val="CommentReference"/>
        </w:rPr>
        <w:annotationRef/>
      </w:r>
      <w:r>
        <w:rPr>
          <w:lang w:val="en-GB"/>
        </w:rPr>
        <w:t>Confronted w/contradiction w/ how much citizenship matters in age of covid. Rights and privileges constrained. Papers are more meaningful now than when first decided to return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FCF50" w15:done="0"/>
  <w15:commentEx w15:paraId="3770F60C" w15:done="0"/>
  <w15:commentEx w15:paraId="039BF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76774" w16cex:dateUtc="2021-09-23T11:52:00Z"/>
  <w16cex:commentExtensible w16cex:durableId="24F76786" w16cex:dateUtc="2021-09-23T11:52:00Z"/>
  <w16cex:commentExtensible w16cex:durableId="24F76796" w16cex:dateUtc="2021-09-23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FCF50" w16cid:durableId="24F76774"/>
  <w16cid:commentId w16cid:paraId="3770F60C" w16cid:durableId="24F76786"/>
  <w16cid:commentId w16cid:paraId="039BF6DD" w16cid:durableId="24F76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3FF3" w14:textId="77777777" w:rsidR="005A4D48" w:rsidRDefault="005A4D48" w:rsidP="00661124">
      <w:r>
        <w:separator/>
      </w:r>
    </w:p>
  </w:endnote>
  <w:endnote w:type="continuationSeparator" w:id="0">
    <w:p w14:paraId="56871D62" w14:textId="77777777" w:rsidR="005A4D48" w:rsidRDefault="005A4D48" w:rsidP="0066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SF NS Tex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A16BC" w14:textId="77777777" w:rsidR="005A4D48" w:rsidRDefault="005A4D48" w:rsidP="00661124">
      <w:r>
        <w:separator/>
      </w:r>
    </w:p>
  </w:footnote>
  <w:footnote w:type="continuationSeparator" w:id="0">
    <w:p w14:paraId="2DA41CA5" w14:textId="77777777" w:rsidR="005A4D48" w:rsidRDefault="005A4D48" w:rsidP="0066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61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1A02C9"/>
    <w:multiLevelType w:val="hybridMultilevel"/>
    <w:tmpl w:val="963C0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76372"/>
    <w:multiLevelType w:val="hybridMultilevel"/>
    <w:tmpl w:val="CB90D11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44B363B"/>
    <w:multiLevelType w:val="hybridMultilevel"/>
    <w:tmpl w:val="5CF2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91B2A"/>
    <w:multiLevelType w:val="hybridMultilevel"/>
    <w:tmpl w:val="4866D1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159F6"/>
    <w:multiLevelType w:val="multilevel"/>
    <w:tmpl w:val="6040CB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B806D5"/>
    <w:multiLevelType w:val="hybridMultilevel"/>
    <w:tmpl w:val="AE06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E64BA"/>
    <w:multiLevelType w:val="hybridMultilevel"/>
    <w:tmpl w:val="AED83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243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51A99"/>
    <w:multiLevelType w:val="hybridMultilevel"/>
    <w:tmpl w:val="28489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277DF"/>
    <w:multiLevelType w:val="hybridMultilevel"/>
    <w:tmpl w:val="DBD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B19A7"/>
    <w:multiLevelType w:val="multilevel"/>
    <w:tmpl w:val="B288B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585687"/>
    <w:multiLevelType w:val="hybridMultilevel"/>
    <w:tmpl w:val="3EB65A4C"/>
    <w:lvl w:ilvl="0" w:tplc="04090019">
      <w:start w:val="1"/>
      <w:numFmt w:val="lowerLetter"/>
      <w:lvlText w:val="%1."/>
      <w:lvlJc w:val="left"/>
      <w:pPr>
        <w:ind w:left="1341" w:hanging="360"/>
      </w:pPr>
    </w:lvl>
    <w:lvl w:ilvl="1" w:tplc="04090019">
      <w:start w:val="1"/>
      <w:numFmt w:val="lowerLetter"/>
      <w:lvlText w:val="%2."/>
      <w:lvlJc w:val="left"/>
      <w:pPr>
        <w:ind w:left="2061" w:hanging="360"/>
      </w:pPr>
    </w:lvl>
    <w:lvl w:ilvl="2" w:tplc="0409001B">
      <w:start w:val="1"/>
      <w:numFmt w:val="lowerRoman"/>
      <w:lvlText w:val="%3."/>
      <w:lvlJc w:val="right"/>
      <w:pPr>
        <w:ind w:left="2781" w:hanging="180"/>
      </w:pPr>
    </w:lvl>
    <w:lvl w:ilvl="3" w:tplc="0409000F">
      <w:start w:val="1"/>
      <w:numFmt w:val="decimal"/>
      <w:lvlText w:val="%4."/>
      <w:lvlJc w:val="left"/>
      <w:pPr>
        <w:ind w:left="3501" w:hanging="360"/>
      </w:pPr>
    </w:lvl>
    <w:lvl w:ilvl="4" w:tplc="04090019">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3" w15:restartNumberingAfterBreak="0">
    <w:nsid w:val="4A6F3A82"/>
    <w:multiLevelType w:val="hybridMultilevel"/>
    <w:tmpl w:val="852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1AFE"/>
    <w:multiLevelType w:val="hybridMultilevel"/>
    <w:tmpl w:val="FD14A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E5E14"/>
    <w:multiLevelType w:val="hybridMultilevel"/>
    <w:tmpl w:val="E98C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62497"/>
    <w:multiLevelType w:val="hybridMultilevel"/>
    <w:tmpl w:val="45B6B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DC2A5A"/>
    <w:multiLevelType w:val="hybridMultilevel"/>
    <w:tmpl w:val="3EB65A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542AE4"/>
    <w:multiLevelType w:val="hybridMultilevel"/>
    <w:tmpl w:val="AD74DB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E79A1"/>
    <w:multiLevelType w:val="hybridMultilevel"/>
    <w:tmpl w:val="EA569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6970D7"/>
    <w:multiLevelType w:val="hybridMultilevel"/>
    <w:tmpl w:val="83C25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8"/>
  </w:num>
  <w:num w:numId="4">
    <w:abstractNumId w:val="1"/>
  </w:num>
  <w:num w:numId="5">
    <w:abstractNumId w:val="4"/>
  </w:num>
  <w:num w:numId="6">
    <w:abstractNumId w:val="12"/>
  </w:num>
  <w:num w:numId="7">
    <w:abstractNumId w:val="17"/>
  </w:num>
  <w:num w:numId="8">
    <w:abstractNumId w:val="14"/>
  </w:num>
  <w:num w:numId="9">
    <w:abstractNumId w:val="7"/>
  </w:num>
  <w:num w:numId="10">
    <w:abstractNumId w:val="9"/>
  </w:num>
  <w:num w:numId="11">
    <w:abstractNumId w:val="2"/>
  </w:num>
  <w:num w:numId="12">
    <w:abstractNumId w:val="3"/>
  </w:num>
  <w:num w:numId="13">
    <w:abstractNumId w:val="11"/>
  </w:num>
  <w:num w:numId="14">
    <w:abstractNumId w:val="16"/>
  </w:num>
  <w:num w:numId="15">
    <w:abstractNumId w:val="15"/>
  </w:num>
  <w:num w:numId="16">
    <w:abstractNumId w:val="6"/>
  </w:num>
  <w:num w:numId="17">
    <w:abstractNumId w:val="10"/>
  </w:num>
  <w:num w:numId="18">
    <w:abstractNumId w:val="5"/>
  </w:num>
  <w:num w:numId="19">
    <w:abstractNumId w:val="0"/>
  </w:num>
  <w:num w:numId="20">
    <w:abstractNumId w:val="8"/>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Dan">
    <w15:presenceInfo w15:providerId="AD" w15:userId="S::danle@asu.aasa.ac.jp::6fff672c-60eb-493e-906c-2a9eeda1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F"/>
    <w:rsid w:val="00026718"/>
    <w:rsid w:val="00053593"/>
    <w:rsid w:val="000575C3"/>
    <w:rsid w:val="00081001"/>
    <w:rsid w:val="000819B2"/>
    <w:rsid w:val="000A5CF9"/>
    <w:rsid w:val="000A6EDA"/>
    <w:rsid w:val="000C3126"/>
    <w:rsid w:val="000D0FF2"/>
    <w:rsid w:val="000E32D6"/>
    <w:rsid w:val="000F1416"/>
    <w:rsid w:val="001206D9"/>
    <w:rsid w:val="001337D0"/>
    <w:rsid w:val="00136A9A"/>
    <w:rsid w:val="001403BA"/>
    <w:rsid w:val="001679B2"/>
    <w:rsid w:val="00185889"/>
    <w:rsid w:val="001B0B2A"/>
    <w:rsid w:val="001B7CDF"/>
    <w:rsid w:val="001C20A0"/>
    <w:rsid w:val="001C63BC"/>
    <w:rsid w:val="001D5835"/>
    <w:rsid w:val="001E037E"/>
    <w:rsid w:val="001E7124"/>
    <w:rsid w:val="001F4B97"/>
    <w:rsid w:val="00217E0C"/>
    <w:rsid w:val="00233FF5"/>
    <w:rsid w:val="00236DCF"/>
    <w:rsid w:val="00241EDB"/>
    <w:rsid w:val="00244148"/>
    <w:rsid w:val="00245553"/>
    <w:rsid w:val="00251632"/>
    <w:rsid w:val="00254269"/>
    <w:rsid w:val="00257FA0"/>
    <w:rsid w:val="00260CA8"/>
    <w:rsid w:val="00286EF2"/>
    <w:rsid w:val="002949CE"/>
    <w:rsid w:val="00295156"/>
    <w:rsid w:val="002B3863"/>
    <w:rsid w:val="002D5B85"/>
    <w:rsid w:val="002E388E"/>
    <w:rsid w:val="002E6F6A"/>
    <w:rsid w:val="002F249F"/>
    <w:rsid w:val="00301A88"/>
    <w:rsid w:val="00303B5B"/>
    <w:rsid w:val="00336578"/>
    <w:rsid w:val="00354087"/>
    <w:rsid w:val="003748D2"/>
    <w:rsid w:val="00375F7B"/>
    <w:rsid w:val="00385E26"/>
    <w:rsid w:val="00395BAD"/>
    <w:rsid w:val="003A2CAD"/>
    <w:rsid w:val="003C180B"/>
    <w:rsid w:val="003C7110"/>
    <w:rsid w:val="003D5B66"/>
    <w:rsid w:val="003F4636"/>
    <w:rsid w:val="003F7D98"/>
    <w:rsid w:val="003F7EE7"/>
    <w:rsid w:val="00412FCF"/>
    <w:rsid w:val="00417CFA"/>
    <w:rsid w:val="00424B4B"/>
    <w:rsid w:val="00442A35"/>
    <w:rsid w:val="00442DF3"/>
    <w:rsid w:val="00452C8A"/>
    <w:rsid w:val="00464F08"/>
    <w:rsid w:val="00476FC3"/>
    <w:rsid w:val="0047757A"/>
    <w:rsid w:val="0048267B"/>
    <w:rsid w:val="004863F1"/>
    <w:rsid w:val="00490B5D"/>
    <w:rsid w:val="00497F04"/>
    <w:rsid w:val="004A6A61"/>
    <w:rsid w:val="004A6B14"/>
    <w:rsid w:val="004B6384"/>
    <w:rsid w:val="004D5A74"/>
    <w:rsid w:val="004E4345"/>
    <w:rsid w:val="004F0CF2"/>
    <w:rsid w:val="004F1CA1"/>
    <w:rsid w:val="005027E8"/>
    <w:rsid w:val="005158D1"/>
    <w:rsid w:val="005170AF"/>
    <w:rsid w:val="00521B8C"/>
    <w:rsid w:val="005223EF"/>
    <w:rsid w:val="00525198"/>
    <w:rsid w:val="005340F8"/>
    <w:rsid w:val="005428BA"/>
    <w:rsid w:val="005433C4"/>
    <w:rsid w:val="005517AA"/>
    <w:rsid w:val="00552969"/>
    <w:rsid w:val="00560B67"/>
    <w:rsid w:val="00564216"/>
    <w:rsid w:val="00565728"/>
    <w:rsid w:val="00571F02"/>
    <w:rsid w:val="00573E72"/>
    <w:rsid w:val="005767D1"/>
    <w:rsid w:val="005772EE"/>
    <w:rsid w:val="00583008"/>
    <w:rsid w:val="00587F37"/>
    <w:rsid w:val="00596355"/>
    <w:rsid w:val="00597E4D"/>
    <w:rsid w:val="005A4D48"/>
    <w:rsid w:val="005B22B4"/>
    <w:rsid w:val="005B3B5E"/>
    <w:rsid w:val="005C2EBA"/>
    <w:rsid w:val="005C7441"/>
    <w:rsid w:val="005F63C6"/>
    <w:rsid w:val="0060078C"/>
    <w:rsid w:val="006365E9"/>
    <w:rsid w:val="0064634A"/>
    <w:rsid w:val="00661124"/>
    <w:rsid w:val="00661992"/>
    <w:rsid w:val="00664504"/>
    <w:rsid w:val="006743AC"/>
    <w:rsid w:val="006817E2"/>
    <w:rsid w:val="00692ACB"/>
    <w:rsid w:val="006935CA"/>
    <w:rsid w:val="006A1443"/>
    <w:rsid w:val="006A4C6F"/>
    <w:rsid w:val="006A5E2C"/>
    <w:rsid w:val="006A73E9"/>
    <w:rsid w:val="006B1E90"/>
    <w:rsid w:val="006D19FF"/>
    <w:rsid w:val="006E440E"/>
    <w:rsid w:val="006F0549"/>
    <w:rsid w:val="00706EDD"/>
    <w:rsid w:val="00715BDE"/>
    <w:rsid w:val="00722322"/>
    <w:rsid w:val="00737EFE"/>
    <w:rsid w:val="00750EA2"/>
    <w:rsid w:val="00752D7C"/>
    <w:rsid w:val="007A3548"/>
    <w:rsid w:val="00813B01"/>
    <w:rsid w:val="00814A66"/>
    <w:rsid w:val="008152E4"/>
    <w:rsid w:val="008170CD"/>
    <w:rsid w:val="00823DAE"/>
    <w:rsid w:val="00827479"/>
    <w:rsid w:val="008342AE"/>
    <w:rsid w:val="00891C38"/>
    <w:rsid w:val="008A7025"/>
    <w:rsid w:val="008A7A51"/>
    <w:rsid w:val="008B4137"/>
    <w:rsid w:val="008D48E2"/>
    <w:rsid w:val="008D59BE"/>
    <w:rsid w:val="00900067"/>
    <w:rsid w:val="00900C61"/>
    <w:rsid w:val="00900FCE"/>
    <w:rsid w:val="00903861"/>
    <w:rsid w:val="00917690"/>
    <w:rsid w:val="009226B8"/>
    <w:rsid w:val="00937F36"/>
    <w:rsid w:val="0094284E"/>
    <w:rsid w:val="00946AF1"/>
    <w:rsid w:val="0095289D"/>
    <w:rsid w:val="00953BDE"/>
    <w:rsid w:val="00964021"/>
    <w:rsid w:val="009658DA"/>
    <w:rsid w:val="00975445"/>
    <w:rsid w:val="009927CF"/>
    <w:rsid w:val="00996102"/>
    <w:rsid w:val="009B1331"/>
    <w:rsid w:val="009B4393"/>
    <w:rsid w:val="009C1296"/>
    <w:rsid w:val="009C530C"/>
    <w:rsid w:val="009E3B96"/>
    <w:rsid w:val="009E6186"/>
    <w:rsid w:val="009F5B0A"/>
    <w:rsid w:val="00A004C5"/>
    <w:rsid w:val="00A136F2"/>
    <w:rsid w:val="00A14E9B"/>
    <w:rsid w:val="00A236BE"/>
    <w:rsid w:val="00A24617"/>
    <w:rsid w:val="00A2628E"/>
    <w:rsid w:val="00A26538"/>
    <w:rsid w:val="00A30057"/>
    <w:rsid w:val="00A32E6B"/>
    <w:rsid w:val="00A402CA"/>
    <w:rsid w:val="00A44198"/>
    <w:rsid w:val="00A44902"/>
    <w:rsid w:val="00A469D9"/>
    <w:rsid w:val="00A470AE"/>
    <w:rsid w:val="00A54B7A"/>
    <w:rsid w:val="00A75FB9"/>
    <w:rsid w:val="00A80961"/>
    <w:rsid w:val="00A82851"/>
    <w:rsid w:val="00A94CB3"/>
    <w:rsid w:val="00AA0E4C"/>
    <w:rsid w:val="00AB465A"/>
    <w:rsid w:val="00AC25C8"/>
    <w:rsid w:val="00AC4FDB"/>
    <w:rsid w:val="00AD5CD1"/>
    <w:rsid w:val="00AE35D8"/>
    <w:rsid w:val="00AF4D3E"/>
    <w:rsid w:val="00B11091"/>
    <w:rsid w:val="00B11D1E"/>
    <w:rsid w:val="00B12BFC"/>
    <w:rsid w:val="00B13C44"/>
    <w:rsid w:val="00B164CA"/>
    <w:rsid w:val="00B25EA3"/>
    <w:rsid w:val="00B34032"/>
    <w:rsid w:val="00B343DD"/>
    <w:rsid w:val="00B35483"/>
    <w:rsid w:val="00B40142"/>
    <w:rsid w:val="00B41137"/>
    <w:rsid w:val="00B44AEC"/>
    <w:rsid w:val="00B50C35"/>
    <w:rsid w:val="00B55864"/>
    <w:rsid w:val="00B61393"/>
    <w:rsid w:val="00B621DF"/>
    <w:rsid w:val="00B84955"/>
    <w:rsid w:val="00B879A9"/>
    <w:rsid w:val="00B9692B"/>
    <w:rsid w:val="00B97276"/>
    <w:rsid w:val="00BE5DEF"/>
    <w:rsid w:val="00C13091"/>
    <w:rsid w:val="00C1728D"/>
    <w:rsid w:val="00C27474"/>
    <w:rsid w:val="00C4227A"/>
    <w:rsid w:val="00C519C9"/>
    <w:rsid w:val="00C635AF"/>
    <w:rsid w:val="00C63CED"/>
    <w:rsid w:val="00C64383"/>
    <w:rsid w:val="00C6688F"/>
    <w:rsid w:val="00C9661F"/>
    <w:rsid w:val="00CA5279"/>
    <w:rsid w:val="00CA5AB0"/>
    <w:rsid w:val="00CB164C"/>
    <w:rsid w:val="00CB5CD3"/>
    <w:rsid w:val="00CC0749"/>
    <w:rsid w:val="00CC12BF"/>
    <w:rsid w:val="00CD332E"/>
    <w:rsid w:val="00CE785B"/>
    <w:rsid w:val="00CE7E0F"/>
    <w:rsid w:val="00CF0F2C"/>
    <w:rsid w:val="00CF597A"/>
    <w:rsid w:val="00D12EF2"/>
    <w:rsid w:val="00D16833"/>
    <w:rsid w:val="00D21040"/>
    <w:rsid w:val="00D25408"/>
    <w:rsid w:val="00D256CC"/>
    <w:rsid w:val="00D362C9"/>
    <w:rsid w:val="00D37D7E"/>
    <w:rsid w:val="00D465B9"/>
    <w:rsid w:val="00D65734"/>
    <w:rsid w:val="00D7595F"/>
    <w:rsid w:val="00D8061C"/>
    <w:rsid w:val="00D80DB0"/>
    <w:rsid w:val="00D900EC"/>
    <w:rsid w:val="00D9312D"/>
    <w:rsid w:val="00D93BAD"/>
    <w:rsid w:val="00DA6950"/>
    <w:rsid w:val="00DA7B32"/>
    <w:rsid w:val="00DC0A3D"/>
    <w:rsid w:val="00DE0E83"/>
    <w:rsid w:val="00DE3B8B"/>
    <w:rsid w:val="00DF3F5D"/>
    <w:rsid w:val="00E14A64"/>
    <w:rsid w:val="00E14CC6"/>
    <w:rsid w:val="00E21B07"/>
    <w:rsid w:val="00E25317"/>
    <w:rsid w:val="00E26A67"/>
    <w:rsid w:val="00E27678"/>
    <w:rsid w:val="00E32054"/>
    <w:rsid w:val="00E35790"/>
    <w:rsid w:val="00E36C06"/>
    <w:rsid w:val="00E54463"/>
    <w:rsid w:val="00E640CD"/>
    <w:rsid w:val="00E6431D"/>
    <w:rsid w:val="00E70984"/>
    <w:rsid w:val="00E842CB"/>
    <w:rsid w:val="00E84FFD"/>
    <w:rsid w:val="00E851C6"/>
    <w:rsid w:val="00E878BA"/>
    <w:rsid w:val="00E87AF4"/>
    <w:rsid w:val="00E96138"/>
    <w:rsid w:val="00E9786A"/>
    <w:rsid w:val="00EA1E7D"/>
    <w:rsid w:val="00EA3F25"/>
    <w:rsid w:val="00EA4830"/>
    <w:rsid w:val="00EA7BEB"/>
    <w:rsid w:val="00ED0743"/>
    <w:rsid w:val="00ED0CFD"/>
    <w:rsid w:val="00ED1508"/>
    <w:rsid w:val="00ED6B37"/>
    <w:rsid w:val="00EE250F"/>
    <w:rsid w:val="00EE5CE7"/>
    <w:rsid w:val="00F07944"/>
    <w:rsid w:val="00F223B7"/>
    <w:rsid w:val="00F2446D"/>
    <w:rsid w:val="00F3550F"/>
    <w:rsid w:val="00F37625"/>
    <w:rsid w:val="00F37648"/>
    <w:rsid w:val="00F430ED"/>
    <w:rsid w:val="00F45FDE"/>
    <w:rsid w:val="00F5612E"/>
    <w:rsid w:val="00F63EEF"/>
    <w:rsid w:val="00F67198"/>
    <w:rsid w:val="00F9752E"/>
    <w:rsid w:val="00FA0AE0"/>
    <w:rsid w:val="00FA209D"/>
    <w:rsid w:val="00FC17B3"/>
    <w:rsid w:val="00FC346C"/>
    <w:rsid w:val="00FC3A7E"/>
    <w:rsid w:val="00FC4680"/>
    <w:rsid w:val="00FC4C7D"/>
    <w:rsid w:val="00FC7D53"/>
    <w:rsid w:val="00FE4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571BD"/>
  <w15:chartTrackingRefBased/>
  <w15:docId w15:val="{9FBBADBF-1DF5-C941-A5BD-9AAF496F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28E"/>
  </w:style>
  <w:style w:type="paragraph" w:styleId="Heading1">
    <w:name w:val="heading 1"/>
    <w:basedOn w:val="Normal"/>
    <w:next w:val="Normal"/>
    <w:link w:val="Heading1Char"/>
    <w:uiPriority w:val="9"/>
    <w:qFormat/>
    <w:rsid w:val="00E27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6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67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9F"/>
    <w:pPr>
      <w:ind w:left="720"/>
      <w:contextualSpacing/>
    </w:pPr>
  </w:style>
  <w:style w:type="paragraph" w:styleId="Title">
    <w:name w:val="Title"/>
    <w:basedOn w:val="Normal"/>
    <w:next w:val="Normal"/>
    <w:link w:val="TitleChar"/>
    <w:uiPriority w:val="10"/>
    <w:qFormat/>
    <w:rsid w:val="00E27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76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27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767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C0A3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F4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E037E"/>
  </w:style>
  <w:style w:type="character" w:customStyle="1" w:styleId="DateChar">
    <w:name w:val="Date Char"/>
    <w:basedOn w:val="DefaultParagraphFont"/>
    <w:link w:val="Date"/>
    <w:uiPriority w:val="99"/>
    <w:semiHidden/>
    <w:rsid w:val="001E037E"/>
  </w:style>
  <w:style w:type="character" w:customStyle="1" w:styleId="hlfld-contribauthor">
    <w:name w:val="hlfld-contribauthor"/>
    <w:basedOn w:val="DefaultParagraphFont"/>
    <w:rsid w:val="00722322"/>
  </w:style>
  <w:style w:type="character" w:customStyle="1" w:styleId="nlmgiven-names">
    <w:name w:val="nlm_given-names"/>
    <w:basedOn w:val="DefaultParagraphFont"/>
    <w:rsid w:val="00722322"/>
  </w:style>
  <w:style w:type="character" w:customStyle="1" w:styleId="nlmyear">
    <w:name w:val="nlm_year"/>
    <w:basedOn w:val="DefaultParagraphFont"/>
    <w:rsid w:val="00722322"/>
  </w:style>
  <w:style w:type="character" w:styleId="Hyperlink">
    <w:name w:val="Hyperlink"/>
    <w:basedOn w:val="DefaultParagraphFont"/>
    <w:uiPriority w:val="99"/>
    <w:unhideWhenUsed/>
    <w:rsid w:val="00DF3F5D"/>
    <w:rPr>
      <w:color w:val="0563C1" w:themeColor="hyperlink"/>
      <w:u w:val="single"/>
    </w:rPr>
  </w:style>
  <w:style w:type="character" w:styleId="UnresolvedMention">
    <w:name w:val="Unresolved Mention"/>
    <w:basedOn w:val="DefaultParagraphFont"/>
    <w:uiPriority w:val="99"/>
    <w:semiHidden/>
    <w:unhideWhenUsed/>
    <w:rsid w:val="00DF3F5D"/>
    <w:rPr>
      <w:color w:val="605E5C"/>
      <w:shd w:val="clear" w:color="auto" w:fill="E1DFDD"/>
    </w:rPr>
  </w:style>
  <w:style w:type="character" w:styleId="CommentReference">
    <w:name w:val="annotation reference"/>
    <w:basedOn w:val="DefaultParagraphFont"/>
    <w:uiPriority w:val="99"/>
    <w:semiHidden/>
    <w:unhideWhenUsed/>
    <w:rsid w:val="0060078C"/>
    <w:rPr>
      <w:sz w:val="16"/>
      <w:szCs w:val="16"/>
    </w:rPr>
  </w:style>
  <w:style w:type="paragraph" w:styleId="CommentText">
    <w:name w:val="annotation text"/>
    <w:basedOn w:val="Normal"/>
    <w:link w:val="CommentTextChar"/>
    <w:uiPriority w:val="99"/>
    <w:semiHidden/>
    <w:unhideWhenUsed/>
    <w:rsid w:val="0060078C"/>
    <w:rPr>
      <w:sz w:val="20"/>
      <w:szCs w:val="20"/>
      <w:lang w:val="en-JP"/>
    </w:rPr>
  </w:style>
  <w:style w:type="character" w:customStyle="1" w:styleId="CommentTextChar">
    <w:name w:val="Comment Text Char"/>
    <w:basedOn w:val="DefaultParagraphFont"/>
    <w:link w:val="CommentText"/>
    <w:uiPriority w:val="99"/>
    <w:semiHidden/>
    <w:rsid w:val="0060078C"/>
    <w:rPr>
      <w:sz w:val="20"/>
      <w:szCs w:val="20"/>
      <w:lang w:val="en-JP"/>
    </w:rPr>
  </w:style>
  <w:style w:type="paragraph" w:styleId="Header">
    <w:name w:val="header"/>
    <w:basedOn w:val="Normal"/>
    <w:link w:val="HeaderChar"/>
    <w:uiPriority w:val="99"/>
    <w:unhideWhenUsed/>
    <w:rsid w:val="00661124"/>
    <w:pPr>
      <w:tabs>
        <w:tab w:val="center" w:pos="4680"/>
        <w:tab w:val="right" w:pos="9360"/>
      </w:tabs>
    </w:pPr>
  </w:style>
  <w:style w:type="character" w:customStyle="1" w:styleId="HeaderChar">
    <w:name w:val="Header Char"/>
    <w:basedOn w:val="DefaultParagraphFont"/>
    <w:link w:val="Header"/>
    <w:uiPriority w:val="99"/>
    <w:rsid w:val="00661124"/>
  </w:style>
  <w:style w:type="paragraph" w:styleId="Footer">
    <w:name w:val="footer"/>
    <w:basedOn w:val="Normal"/>
    <w:link w:val="FooterChar"/>
    <w:uiPriority w:val="99"/>
    <w:unhideWhenUsed/>
    <w:rsid w:val="00661124"/>
    <w:pPr>
      <w:tabs>
        <w:tab w:val="center" w:pos="4680"/>
        <w:tab w:val="right" w:pos="9360"/>
      </w:tabs>
    </w:pPr>
  </w:style>
  <w:style w:type="character" w:customStyle="1" w:styleId="FooterChar">
    <w:name w:val="Footer Char"/>
    <w:basedOn w:val="DefaultParagraphFont"/>
    <w:link w:val="Footer"/>
    <w:uiPriority w:val="99"/>
    <w:rsid w:val="0066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3914">
      <w:bodyDiv w:val="1"/>
      <w:marLeft w:val="0"/>
      <w:marRight w:val="0"/>
      <w:marTop w:val="0"/>
      <w:marBottom w:val="0"/>
      <w:divBdr>
        <w:top w:val="none" w:sz="0" w:space="0" w:color="auto"/>
        <w:left w:val="none" w:sz="0" w:space="0" w:color="auto"/>
        <w:bottom w:val="none" w:sz="0" w:space="0" w:color="auto"/>
        <w:right w:val="none" w:sz="0" w:space="0" w:color="auto"/>
      </w:divBdr>
    </w:div>
    <w:div w:id="268437968">
      <w:bodyDiv w:val="1"/>
      <w:marLeft w:val="0"/>
      <w:marRight w:val="0"/>
      <w:marTop w:val="0"/>
      <w:marBottom w:val="0"/>
      <w:divBdr>
        <w:top w:val="none" w:sz="0" w:space="0" w:color="auto"/>
        <w:left w:val="none" w:sz="0" w:space="0" w:color="auto"/>
        <w:bottom w:val="none" w:sz="0" w:space="0" w:color="auto"/>
        <w:right w:val="none" w:sz="0" w:space="0" w:color="auto"/>
      </w:divBdr>
    </w:div>
    <w:div w:id="374084093">
      <w:bodyDiv w:val="1"/>
      <w:marLeft w:val="0"/>
      <w:marRight w:val="0"/>
      <w:marTop w:val="0"/>
      <w:marBottom w:val="0"/>
      <w:divBdr>
        <w:top w:val="none" w:sz="0" w:space="0" w:color="auto"/>
        <w:left w:val="none" w:sz="0" w:space="0" w:color="auto"/>
        <w:bottom w:val="none" w:sz="0" w:space="0" w:color="auto"/>
        <w:right w:val="none" w:sz="0" w:space="0" w:color="auto"/>
      </w:divBdr>
    </w:div>
    <w:div w:id="409548219">
      <w:bodyDiv w:val="1"/>
      <w:marLeft w:val="0"/>
      <w:marRight w:val="0"/>
      <w:marTop w:val="0"/>
      <w:marBottom w:val="0"/>
      <w:divBdr>
        <w:top w:val="none" w:sz="0" w:space="0" w:color="auto"/>
        <w:left w:val="none" w:sz="0" w:space="0" w:color="auto"/>
        <w:bottom w:val="none" w:sz="0" w:space="0" w:color="auto"/>
        <w:right w:val="none" w:sz="0" w:space="0" w:color="auto"/>
      </w:divBdr>
    </w:div>
    <w:div w:id="472255381">
      <w:bodyDiv w:val="1"/>
      <w:marLeft w:val="0"/>
      <w:marRight w:val="0"/>
      <w:marTop w:val="0"/>
      <w:marBottom w:val="0"/>
      <w:divBdr>
        <w:top w:val="none" w:sz="0" w:space="0" w:color="auto"/>
        <w:left w:val="none" w:sz="0" w:space="0" w:color="auto"/>
        <w:bottom w:val="none" w:sz="0" w:space="0" w:color="auto"/>
        <w:right w:val="none" w:sz="0" w:space="0" w:color="auto"/>
      </w:divBdr>
    </w:div>
    <w:div w:id="639384521">
      <w:bodyDiv w:val="1"/>
      <w:marLeft w:val="0"/>
      <w:marRight w:val="0"/>
      <w:marTop w:val="0"/>
      <w:marBottom w:val="0"/>
      <w:divBdr>
        <w:top w:val="none" w:sz="0" w:space="0" w:color="auto"/>
        <w:left w:val="none" w:sz="0" w:space="0" w:color="auto"/>
        <w:bottom w:val="none" w:sz="0" w:space="0" w:color="auto"/>
        <w:right w:val="none" w:sz="0" w:space="0" w:color="auto"/>
      </w:divBdr>
    </w:div>
    <w:div w:id="825053806">
      <w:bodyDiv w:val="1"/>
      <w:marLeft w:val="0"/>
      <w:marRight w:val="0"/>
      <w:marTop w:val="0"/>
      <w:marBottom w:val="0"/>
      <w:divBdr>
        <w:top w:val="none" w:sz="0" w:space="0" w:color="auto"/>
        <w:left w:val="none" w:sz="0" w:space="0" w:color="auto"/>
        <w:bottom w:val="none" w:sz="0" w:space="0" w:color="auto"/>
        <w:right w:val="none" w:sz="0" w:space="0" w:color="auto"/>
      </w:divBdr>
    </w:div>
    <w:div w:id="1108694294">
      <w:bodyDiv w:val="1"/>
      <w:marLeft w:val="0"/>
      <w:marRight w:val="0"/>
      <w:marTop w:val="0"/>
      <w:marBottom w:val="0"/>
      <w:divBdr>
        <w:top w:val="none" w:sz="0" w:space="0" w:color="auto"/>
        <w:left w:val="none" w:sz="0" w:space="0" w:color="auto"/>
        <w:bottom w:val="none" w:sz="0" w:space="0" w:color="auto"/>
        <w:right w:val="none" w:sz="0" w:space="0" w:color="auto"/>
      </w:divBdr>
    </w:div>
    <w:div w:id="1370107934">
      <w:bodyDiv w:val="1"/>
      <w:marLeft w:val="0"/>
      <w:marRight w:val="0"/>
      <w:marTop w:val="0"/>
      <w:marBottom w:val="0"/>
      <w:divBdr>
        <w:top w:val="none" w:sz="0" w:space="0" w:color="auto"/>
        <w:left w:val="none" w:sz="0" w:space="0" w:color="auto"/>
        <w:bottom w:val="none" w:sz="0" w:space="0" w:color="auto"/>
        <w:right w:val="none" w:sz="0" w:space="0" w:color="auto"/>
      </w:divBdr>
    </w:div>
    <w:div w:id="1413969032">
      <w:bodyDiv w:val="1"/>
      <w:marLeft w:val="0"/>
      <w:marRight w:val="0"/>
      <w:marTop w:val="0"/>
      <w:marBottom w:val="0"/>
      <w:divBdr>
        <w:top w:val="none" w:sz="0" w:space="0" w:color="auto"/>
        <w:left w:val="none" w:sz="0" w:space="0" w:color="auto"/>
        <w:bottom w:val="none" w:sz="0" w:space="0" w:color="auto"/>
        <w:right w:val="none" w:sz="0" w:space="0" w:color="auto"/>
      </w:divBdr>
    </w:div>
    <w:div w:id="1497114207">
      <w:bodyDiv w:val="1"/>
      <w:marLeft w:val="0"/>
      <w:marRight w:val="0"/>
      <w:marTop w:val="0"/>
      <w:marBottom w:val="0"/>
      <w:divBdr>
        <w:top w:val="none" w:sz="0" w:space="0" w:color="auto"/>
        <w:left w:val="none" w:sz="0" w:space="0" w:color="auto"/>
        <w:bottom w:val="none" w:sz="0" w:space="0" w:color="auto"/>
        <w:right w:val="none" w:sz="0" w:space="0" w:color="auto"/>
      </w:divBdr>
      <w:divsChild>
        <w:div w:id="1971588562">
          <w:marLeft w:val="0"/>
          <w:marRight w:val="0"/>
          <w:marTop w:val="0"/>
          <w:marBottom w:val="0"/>
          <w:divBdr>
            <w:top w:val="none" w:sz="0" w:space="0" w:color="auto"/>
            <w:left w:val="none" w:sz="0" w:space="0" w:color="auto"/>
            <w:bottom w:val="none" w:sz="0" w:space="0" w:color="auto"/>
            <w:right w:val="none" w:sz="0" w:space="0" w:color="auto"/>
          </w:divBdr>
        </w:div>
        <w:div w:id="1012294739">
          <w:marLeft w:val="0"/>
          <w:marRight w:val="0"/>
          <w:marTop w:val="0"/>
          <w:marBottom w:val="0"/>
          <w:divBdr>
            <w:top w:val="none" w:sz="0" w:space="0" w:color="auto"/>
            <w:left w:val="none" w:sz="0" w:space="0" w:color="auto"/>
            <w:bottom w:val="none" w:sz="0" w:space="0" w:color="auto"/>
            <w:right w:val="none" w:sz="0" w:space="0" w:color="auto"/>
          </w:divBdr>
        </w:div>
      </w:divsChild>
    </w:div>
    <w:div w:id="1721444292">
      <w:bodyDiv w:val="1"/>
      <w:marLeft w:val="0"/>
      <w:marRight w:val="0"/>
      <w:marTop w:val="0"/>
      <w:marBottom w:val="0"/>
      <w:divBdr>
        <w:top w:val="none" w:sz="0" w:space="0" w:color="auto"/>
        <w:left w:val="none" w:sz="0" w:space="0" w:color="auto"/>
        <w:bottom w:val="none" w:sz="0" w:space="0" w:color="auto"/>
        <w:right w:val="none" w:sz="0" w:space="0" w:color="auto"/>
      </w:divBdr>
    </w:div>
    <w:div w:id="1840386775">
      <w:bodyDiv w:val="1"/>
      <w:marLeft w:val="0"/>
      <w:marRight w:val="0"/>
      <w:marTop w:val="0"/>
      <w:marBottom w:val="0"/>
      <w:divBdr>
        <w:top w:val="none" w:sz="0" w:space="0" w:color="auto"/>
        <w:left w:val="none" w:sz="0" w:space="0" w:color="auto"/>
        <w:bottom w:val="none" w:sz="0" w:space="0" w:color="auto"/>
        <w:right w:val="none" w:sz="0" w:space="0" w:color="auto"/>
      </w:divBdr>
    </w:div>
    <w:div w:id="1909920956">
      <w:bodyDiv w:val="1"/>
      <w:marLeft w:val="0"/>
      <w:marRight w:val="0"/>
      <w:marTop w:val="0"/>
      <w:marBottom w:val="0"/>
      <w:divBdr>
        <w:top w:val="none" w:sz="0" w:space="0" w:color="auto"/>
        <w:left w:val="none" w:sz="0" w:space="0" w:color="auto"/>
        <w:bottom w:val="none" w:sz="0" w:space="0" w:color="auto"/>
        <w:right w:val="none" w:sz="0" w:space="0" w:color="auto"/>
      </w:divBdr>
    </w:div>
    <w:div w:id="1919440069">
      <w:bodyDiv w:val="1"/>
      <w:marLeft w:val="0"/>
      <w:marRight w:val="0"/>
      <w:marTop w:val="0"/>
      <w:marBottom w:val="0"/>
      <w:divBdr>
        <w:top w:val="none" w:sz="0" w:space="0" w:color="auto"/>
        <w:left w:val="none" w:sz="0" w:space="0" w:color="auto"/>
        <w:bottom w:val="none" w:sz="0" w:space="0" w:color="auto"/>
        <w:right w:val="none" w:sz="0" w:space="0" w:color="auto"/>
      </w:divBdr>
    </w:div>
    <w:div w:id="20251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asahi.com/ajw/articles/13142265"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euters.com/article/us-health-coronavirus-japan-temple-idUSKBN2480P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lo.org/hanoi/Areasofwork/labour-migration/lang--en/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time.com/5947862/anti-asian-attacks-rising-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13</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236</cp:revision>
  <dcterms:created xsi:type="dcterms:W3CDTF">2021-04-05T04:39:00Z</dcterms:created>
  <dcterms:modified xsi:type="dcterms:W3CDTF">2021-12-15T06:38:00Z</dcterms:modified>
</cp:coreProperties>
</file>