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B9AE6" w14:textId="197AC540" w:rsidR="00A123BC" w:rsidRPr="00A123BC" w:rsidRDefault="00A123BC" w:rsidP="00A123BC">
      <w:r>
        <w:t>Plan de trabajo</w:t>
      </w:r>
    </w:p>
    <w:p w14:paraId="199F01BD" w14:textId="75187B1C" w:rsidR="00A123BC" w:rsidRPr="00A123BC" w:rsidRDefault="00A123BC" w:rsidP="00A123BC">
      <w:pPr>
        <w:rPr>
          <w:b/>
          <w:bCs/>
          <w:sz w:val="28"/>
          <w:szCs w:val="28"/>
        </w:rPr>
      </w:pPr>
      <w:r w:rsidRPr="00A123BC">
        <w:rPr>
          <w:b/>
          <w:bCs/>
          <w:sz w:val="28"/>
          <w:szCs w:val="28"/>
        </w:rPr>
        <w:t>Contexto</w:t>
      </w:r>
      <w:r w:rsidRPr="00A123BC">
        <w:rPr>
          <w:b/>
          <w:bCs/>
          <w:sz w:val="28"/>
          <w:szCs w:val="28"/>
        </w:rPr>
        <w:t>:</w:t>
      </w:r>
    </w:p>
    <w:p w14:paraId="04127918" w14:textId="15471D76" w:rsidR="00A123BC" w:rsidRPr="00A123BC" w:rsidRDefault="00A123BC" w:rsidP="00A123BC">
      <w:pPr>
        <w:pStyle w:val="Prrafodelista"/>
        <w:numPr>
          <w:ilvl w:val="0"/>
          <w:numId w:val="3"/>
        </w:numPr>
      </w:pPr>
      <w:r w:rsidRPr="00A123BC">
        <w:t xml:space="preserve">Test: </w:t>
      </w:r>
      <w:proofErr w:type="spellStart"/>
      <w:r w:rsidRPr="00A123BC">
        <w:t>recommender_system_test</w:t>
      </w:r>
      <w:proofErr w:type="spellEnd"/>
    </w:p>
    <w:p w14:paraId="53BC417E" w14:textId="6441F12F" w:rsidR="00A123BC" w:rsidRPr="00A123BC" w:rsidRDefault="00A123BC" w:rsidP="00A123BC">
      <w:pPr>
        <w:pStyle w:val="Prrafodelista"/>
        <w:numPr>
          <w:ilvl w:val="0"/>
          <w:numId w:val="3"/>
        </w:numPr>
      </w:pPr>
      <w:r w:rsidRPr="00A123BC">
        <w:t>Grupos: A (control) vs B (nuevo embudo de pago)</w:t>
      </w:r>
    </w:p>
    <w:p w14:paraId="78296C51" w14:textId="50CE968D" w:rsidR="00A123BC" w:rsidRPr="00A123BC" w:rsidRDefault="00A123BC" w:rsidP="00A123BC">
      <w:pPr>
        <w:pStyle w:val="Prrafodelista"/>
        <w:numPr>
          <w:ilvl w:val="0"/>
          <w:numId w:val="3"/>
        </w:numPr>
      </w:pPr>
      <w:r w:rsidRPr="00A123BC">
        <w:t>Población: Nuevos usuarios de la región EU</w:t>
      </w:r>
    </w:p>
    <w:p w14:paraId="682D4EB1" w14:textId="20729071" w:rsidR="00A123BC" w:rsidRPr="00A123BC" w:rsidRDefault="00A123BC" w:rsidP="00A123BC">
      <w:pPr>
        <w:pStyle w:val="Prrafodelista"/>
        <w:numPr>
          <w:ilvl w:val="0"/>
          <w:numId w:val="3"/>
        </w:numPr>
      </w:pPr>
      <w:r w:rsidRPr="00A123BC">
        <w:t>Asignación esperada: ~15% del tráfico de nuevos usuarios EU</w:t>
      </w:r>
    </w:p>
    <w:p w14:paraId="2D30D277" w14:textId="661C0422" w:rsidR="00A123BC" w:rsidRPr="00A123BC" w:rsidRDefault="00A123BC" w:rsidP="00A123BC">
      <w:pPr>
        <w:pStyle w:val="Prrafodelista"/>
        <w:numPr>
          <w:ilvl w:val="0"/>
          <w:numId w:val="3"/>
        </w:numPr>
      </w:pPr>
      <w:r w:rsidRPr="00A123BC">
        <w:t>Ventana de inscripción: 2020-12-07 a 2020-12-21</w:t>
      </w:r>
    </w:p>
    <w:p w14:paraId="4506E3DD" w14:textId="5BD77852" w:rsidR="00A123BC" w:rsidRPr="00A123BC" w:rsidRDefault="00A123BC" w:rsidP="00A123BC">
      <w:pPr>
        <w:pStyle w:val="Prrafodelista"/>
        <w:numPr>
          <w:ilvl w:val="0"/>
          <w:numId w:val="3"/>
        </w:numPr>
      </w:pPr>
      <w:r w:rsidRPr="00A123BC">
        <w:t>Fin de recolección de eventos: 2021-01-01</w:t>
      </w:r>
    </w:p>
    <w:p w14:paraId="34607DD0" w14:textId="2D6A9893" w:rsidR="00A123BC" w:rsidRPr="00A123BC" w:rsidRDefault="00A123BC" w:rsidP="00A123BC"/>
    <w:p w14:paraId="74C756F2" w14:textId="6B3B1E1C" w:rsidR="00A123BC" w:rsidRPr="00A123BC" w:rsidRDefault="00A123BC" w:rsidP="00A123BC">
      <w:pPr>
        <w:rPr>
          <w:b/>
          <w:bCs/>
          <w:sz w:val="28"/>
          <w:szCs w:val="28"/>
        </w:rPr>
      </w:pPr>
      <w:r w:rsidRPr="00A123BC">
        <w:rPr>
          <w:b/>
          <w:bCs/>
          <w:sz w:val="28"/>
          <w:szCs w:val="28"/>
        </w:rPr>
        <w:t>Objetivo general:</w:t>
      </w:r>
    </w:p>
    <w:p w14:paraId="36ECAC04" w14:textId="074539F7" w:rsidR="00A123BC" w:rsidRPr="00A123BC" w:rsidRDefault="00A123BC" w:rsidP="00A123BC">
      <w:r w:rsidRPr="00A123BC">
        <w:t xml:space="preserve">Evaluar si el nuevo embudo (B) mejora la conversión en el </w:t>
      </w:r>
      <w:proofErr w:type="spellStart"/>
      <w:r w:rsidRPr="00A123BC">
        <w:t>funnel</w:t>
      </w:r>
      <w:proofErr w:type="spellEnd"/>
      <w:r w:rsidRPr="00A123BC">
        <w:t xml:space="preserve"> </w:t>
      </w:r>
      <w:proofErr w:type="spellStart"/>
      <w:r w:rsidRPr="00A123BC">
        <w:t>product_page</w:t>
      </w:r>
      <w:proofErr w:type="spellEnd"/>
      <w:r w:rsidRPr="00A123BC">
        <w:t xml:space="preserve"> → </w:t>
      </w:r>
      <w:proofErr w:type="spellStart"/>
      <w:r w:rsidRPr="00A123BC">
        <w:t>product_cart</w:t>
      </w:r>
      <w:proofErr w:type="spellEnd"/>
      <w:r w:rsidRPr="00A123BC">
        <w:t xml:space="preserve"> → </w:t>
      </w:r>
      <w:proofErr w:type="spellStart"/>
      <w:r w:rsidRPr="00A123BC">
        <w:t>purchase</w:t>
      </w:r>
      <w:proofErr w:type="spellEnd"/>
      <w:r w:rsidRPr="00A123BC">
        <w:t xml:space="preserve"> dentro de los 14 días</w:t>
      </w:r>
      <w:r>
        <w:t xml:space="preserve"> </w:t>
      </w:r>
      <w:r w:rsidRPr="00A123BC">
        <w:t>posteriores a la inscripción.</w:t>
      </w:r>
    </w:p>
    <w:p w14:paraId="308FF92F" w14:textId="40BFE773" w:rsidR="00A123BC" w:rsidRPr="00A123BC" w:rsidRDefault="00A123BC" w:rsidP="00A123BC"/>
    <w:p w14:paraId="1E5750D9" w14:textId="05CD768D" w:rsidR="00A123BC" w:rsidRPr="00A123BC" w:rsidRDefault="00A123BC" w:rsidP="00A123BC">
      <w:pPr>
        <w:rPr>
          <w:b/>
          <w:bCs/>
          <w:sz w:val="28"/>
          <w:szCs w:val="28"/>
        </w:rPr>
      </w:pPr>
      <w:r w:rsidRPr="00A123BC">
        <w:rPr>
          <w:b/>
          <w:bCs/>
          <w:sz w:val="28"/>
          <w:szCs w:val="28"/>
        </w:rPr>
        <w:t>Objetivo específico / Criterios de éxito:</w:t>
      </w:r>
    </w:p>
    <w:p w14:paraId="16C56755" w14:textId="628BFC9E" w:rsidR="00A123BC" w:rsidRPr="00A123BC" w:rsidRDefault="00A123BC" w:rsidP="00A123BC">
      <w:pPr>
        <w:pStyle w:val="Prrafodelista"/>
        <w:numPr>
          <w:ilvl w:val="0"/>
          <w:numId w:val="4"/>
        </w:numPr>
      </w:pPr>
      <w:r w:rsidRPr="00A123BC">
        <w:t>Se espera al menos +10% de aumento en cada etapa del embudo en B vs A.</w:t>
      </w:r>
    </w:p>
    <w:p w14:paraId="2E19DAD5" w14:textId="71863EBC" w:rsidR="00A123BC" w:rsidRPr="00A123BC" w:rsidRDefault="00A123BC" w:rsidP="00A123BC">
      <w:pPr>
        <w:pStyle w:val="Prrafodelista"/>
        <w:numPr>
          <w:ilvl w:val="0"/>
          <w:numId w:val="4"/>
        </w:numPr>
      </w:pPr>
      <w:r w:rsidRPr="00A123BC">
        <w:t>Se evaluarán proporciones de conversión A vs B y se aplicará prueba z de proporciones.</w:t>
      </w:r>
    </w:p>
    <w:p w14:paraId="30ECE4A3" w14:textId="64CA93FA" w:rsidR="00A123BC" w:rsidRPr="00A123BC" w:rsidRDefault="00A123BC" w:rsidP="00A123BC"/>
    <w:p w14:paraId="0B0C1118" w14:textId="790B6307" w:rsidR="00A123BC" w:rsidRPr="00A123BC" w:rsidRDefault="00A123BC" w:rsidP="00A123BC">
      <w:pPr>
        <w:rPr>
          <w:b/>
          <w:bCs/>
          <w:sz w:val="28"/>
          <w:szCs w:val="28"/>
        </w:rPr>
      </w:pPr>
      <w:r w:rsidRPr="00A123BC">
        <w:rPr>
          <w:b/>
          <w:bCs/>
          <w:sz w:val="28"/>
          <w:szCs w:val="28"/>
        </w:rPr>
        <w:t>Métricas primarias:</w:t>
      </w:r>
    </w:p>
    <w:p w14:paraId="68F86AF5" w14:textId="395F3DF4" w:rsidR="00A123BC" w:rsidRPr="00A123BC" w:rsidRDefault="00A123BC" w:rsidP="00A123BC">
      <w:pPr>
        <w:pStyle w:val="Prrafodelista"/>
        <w:numPr>
          <w:ilvl w:val="0"/>
          <w:numId w:val="6"/>
        </w:numPr>
      </w:pPr>
      <w:r w:rsidRPr="00A123BC">
        <w:t>Conversión por etapa (</w:t>
      </w:r>
      <w:proofErr w:type="spellStart"/>
      <w:r w:rsidRPr="00A123BC">
        <w:t>stepwise</w:t>
      </w:r>
      <w:proofErr w:type="spellEnd"/>
      <w:r w:rsidRPr="00A123BC">
        <w:t>):</w:t>
      </w:r>
    </w:p>
    <w:p w14:paraId="1D2C1D69" w14:textId="2663B9C0" w:rsidR="00A123BC" w:rsidRPr="00A123BC" w:rsidRDefault="00A123BC" w:rsidP="00A123BC">
      <w:pPr>
        <w:pStyle w:val="Prrafodelista"/>
        <w:numPr>
          <w:ilvl w:val="0"/>
          <w:numId w:val="5"/>
        </w:numPr>
      </w:pPr>
      <w:proofErr w:type="spellStart"/>
      <w:r w:rsidRPr="00A123BC">
        <w:t>product_page_rate</w:t>
      </w:r>
      <w:proofErr w:type="spellEnd"/>
      <w:r w:rsidRPr="00A123BC">
        <w:t xml:space="preserve">: % de usuarios que llegan a </w:t>
      </w:r>
      <w:proofErr w:type="spellStart"/>
      <w:r w:rsidRPr="00A123BC">
        <w:t>product_page</w:t>
      </w:r>
      <w:proofErr w:type="spellEnd"/>
    </w:p>
    <w:p w14:paraId="407107E8" w14:textId="7DAFC4A5" w:rsidR="00A123BC" w:rsidRPr="00A123BC" w:rsidRDefault="00A123BC" w:rsidP="00A123BC">
      <w:pPr>
        <w:pStyle w:val="Prrafodelista"/>
        <w:numPr>
          <w:ilvl w:val="0"/>
          <w:numId w:val="5"/>
        </w:numPr>
      </w:pPr>
      <w:proofErr w:type="spellStart"/>
      <w:r w:rsidRPr="00A123BC">
        <w:t>cart_given_page_rate</w:t>
      </w:r>
      <w:proofErr w:type="spellEnd"/>
      <w:r w:rsidRPr="00A123BC">
        <w:t xml:space="preserve">: % de usuarios con </w:t>
      </w:r>
      <w:proofErr w:type="spellStart"/>
      <w:r w:rsidRPr="00A123BC">
        <w:t>product_cart</w:t>
      </w:r>
      <w:proofErr w:type="spellEnd"/>
      <w:r w:rsidRPr="00A123BC">
        <w:t xml:space="preserve"> condicionado a haber visto </w:t>
      </w:r>
      <w:proofErr w:type="spellStart"/>
      <w:r w:rsidRPr="00A123BC">
        <w:t>product_page</w:t>
      </w:r>
      <w:proofErr w:type="spellEnd"/>
    </w:p>
    <w:p w14:paraId="4B49230D" w14:textId="680BD101" w:rsidR="00A123BC" w:rsidRPr="00A123BC" w:rsidRDefault="00A123BC" w:rsidP="00A123BC">
      <w:pPr>
        <w:pStyle w:val="Prrafodelista"/>
        <w:numPr>
          <w:ilvl w:val="0"/>
          <w:numId w:val="5"/>
        </w:numPr>
      </w:pPr>
      <w:proofErr w:type="spellStart"/>
      <w:r w:rsidRPr="00A123BC">
        <w:t>purchase_given_cart_rate</w:t>
      </w:r>
      <w:proofErr w:type="spellEnd"/>
      <w:r w:rsidRPr="00A123BC">
        <w:t xml:space="preserve">: % de usuarios con </w:t>
      </w:r>
      <w:proofErr w:type="spellStart"/>
      <w:r w:rsidRPr="00A123BC">
        <w:t>purchase</w:t>
      </w:r>
      <w:proofErr w:type="spellEnd"/>
      <w:r w:rsidRPr="00A123BC">
        <w:t xml:space="preserve"> condicionado a haber agregado al carrito</w:t>
      </w:r>
    </w:p>
    <w:p w14:paraId="4FD28669" w14:textId="2F104FBE" w:rsidR="00A123BC" w:rsidRPr="00A123BC" w:rsidRDefault="00A123BC" w:rsidP="00A123BC"/>
    <w:p w14:paraId="5A7B3812" w14:textId="1AC316EB" w:rsidR="00A123BC" w:rsidRPr="00A123BC" w:rsidRDefault="00A123BC" w:rsidP="00A123BC">
      <w:pPr>
        <w:pStyle w:val="Prrafodelista"/>
        <w:numPr>
          <w:ilvl w:val="0"/>
          <w:numId w:val="6"/>
        </w:numPr>
      </w:pPr>
      <w:r>
        <w:t>C</w:t>
      </w:r>
      <w:r w:rsidRPr="00A123BC">
        <w:t>onversión total (cumulative):</w:t>
      </w:r>
    </w:p>
    <w:p w14:paraId="4422E0C8" w14:textId="7D6ADF0C" w:rsidR="00A123BC" w:rsidRPr="00A123BC" w:rsidRDefault="00A123BC" w:rsidP="00A123BC">
      <w:pPr>
        <w:pStyle w:val="Prrafodelista"/>
        <w:numPr>
          <w:ilvl w:val="0"/>
          <w:numId w:val="8"/>
        </w:numPr>
      </w:pPr>
      <w:proofErr w:type="spellStart"/>
      <w:r w:rsidRPr="00A123BC">
        <w:t>page_any</w:t>
      </w:r>
      <w:proofErr w:type="spellEnd"/>
      <w:r w:rsidRPr="00A123BC">
        <w:t xml:space="preserve">: % usuarios con ≥1 </w:t>
      </w:r>
      <w:proofErr w:type="spellStart"/>
      <w:r w:rsidRPr="00A123BC">
        <w:t>product_page</w:t>
      </w:r>
      <w:proofErr w:type="spellEnd"/>
    </w:p>
    <w:p w14:paraId="0916351F" w14:textId="236CA628" w:rsidR="00A123BC" w:rsidRPr="00A123BC" w:rsidRDefault="00A123BC" w:rsidP="00A123BC">
      <w:pPr>
        <w:pStyle w:val="Prrafodelista"/>
        <w:numPr>
          <w:ilvl w:val="0"/>
          <w:numId w:val="8"/>
        </w:numPr>
      </w:pPr>
      <w:proofErr w:type="spellStart"/>
      <w:r w:rsidRPr="00A123BC">
        <w:t>cart_any</w:t>
      </w:r>
      <w:proofErr w:type="spellEnd"/>
      <w:r w:rsidRPr="00A123BC">
        <w:t xml:space="preserve">: % usuarios con ≥1 </w:t>
      </w:r>
      <w:proofErr w:type="spellStart"/>
      <w:r w:rsidRPr="00A123BC">
        <w:t>product_cart</w:t>
      </w:r>
      <w:proofErr w:type="spellEnd"/>
    </w:p>
    <w:p w14:paraId="34009F49" w14:textId="59A9CE02" w:rsidR="00A123BC" w:rsidRPr="00A123BC" w:rsidRDefault="00A123BC" w:rsidP="00A123BC">
      <w:pPr>
        <w:pStyle w:val="Prrafodelista"/>
        <w:numPr>
          <w:ilvl w:val="0"/>
          <w:numId w:val="8"/>
        </w:numPr>
      </w:pPr>
      <w:proofErr w:type="spellStart"/>
      <w:r w:rsidRPr="00A123BC">
        <w:t>purchase_any</w:t>
      </w:r>
      <w:proofErr w:type="spellEnd"/>
      <w:r w:rsidRPr="00A123BC">
        <w:t xml:space="preserve">: % usuarios con ≥1 </w:t>
      </w:r>
      <w:proofErr w:type="spellStart"/>
      <w:r w:rsidRPr="00A123BC">
        <w:t>purchase</w:t>
      </w:r>
      <w:proofErr w:type="spellEnd"/>
    </w:p>
    <w:p w14:paraId="16EB6FC4" w14:textId="2B94FF23" w:rsidR="00A123BC" w:rsidRPr="00A123BC" w:rsidRDefault="00A123BC" w:rsidP="00A123BC"/>
    <w:p w14:paraId="5922134C" w14:textId="56A673CE" w:rsidR="00A123BC" w:rsidRPr="00A123BC" w:rsidRDefault="00A123BC" w:rsidP="00A123BC">
      <w:r w:rsidRPr="00A123BC">
        <w:t xml:space="preserve"> Nota: La métrica PRIMARIA será la </w:t>
      </w:r>
      <w:proofErr w:type="spellStart"/>
      <w:r w:rsidRPr="00A123BC">
        <w:t>stepwise</w:t>
      </w:r>
      <w:proofErr w:type="spellEnd"/>
      <w:r w:rsidRPr="00A123BC">
        <w:t xml:space="preserve"> (condicionada por etapa), y la cumulative se </w:t>
      </w:r>
      <w:r>
        <w:t>u</w:t>
      </w:r>
      <w:r w:rsidRPr="00A123BC">
        <w:t>tilizará como análisis complementario.</w:t>
      </w:r>
    </w:p>
    <w:p w14:paraId="0B4B1E4F" w14:textId="0D79B114" w:rsidR="00A123BC" w:rsidRPr="00A123BC" w:rsidRDefault="00A123BC" w:rsidP="00A123BC"/>
    <w:p w14:paraId="5BD66C0D" w14:textId="4AB5825F" w:rsidR="00A123BC" w:rsidRPr="00A123BC" w:rsidRDefault="00A123BC" w:rsidP="00A123BC">
      <w:pPr>
        <w:rPr>
          <w:b/>
          <w:bCs/>
          <w:sz w:val="28"/>
          <w:szCs w:val="28"/>
        </w:rPr>
      </w:pPr>
      <w:r w:rsidRPr="00A123BC">
        <w:rPr>
          <w:b/>
          <w:bCs/>
          <w:sz w:val="28"/>
          <w:szCs w:val="28"/>
        </w:rPr>
        <w:lastRenderedPageBreak/>
        <w:t>Ventana de observación:</w:t>
      </w:r>
    </w:p>
    <w:p w14:paraId="4BFC2722" w14:textId="2813D8D4" w:rsidR="00A123BC" w:rsidRPr="00A123BC" w:rsidRDefault="006E341A" w:rsidP="00A123BC">
      <w:pPr>
        <w:pStyle w:val="Prrafodelista"/>
        <w:numPr>
          <w:ilvl w:val="0"/>
          <w:numId w:val="10"/>
        </w:numPr>
      </w:pPr>
      <w:r>
        <w:t>1</w:t>
      </w:r>
      <w:r w:rsidR="00A123BC" w:rsidRPr="00A123BC">
        <w:t>4 días desde la fecha de inscripción (</w:t>
      </w:r>
      <w:proofErr w:type="spellStart"/>
      <w:r w:rsidR="00A123BC" w:rsidRPr="00A123BC">
        <w:t>first_date</w:t>
      </w:r>
      <w:proofErr w:type="spellEnd"/>
      <w:r w:rsidR="00A123BC" w:rsidRPr="00A123BC">
        <w:t>) de cada usuario.</w:t>
      </w:r>
    </w:p>
    <w:p w14:paraId="04B25955" w14:textId="2FA7BDC7" w:rsidR="00A123BC" w:rsidRPr="00A123BC" w:rsidRDefault="00A123BC" w:rsidP="006E341A">
      <w:pPr>
        <w:pStyle w:val="Prrafodelista"/>
        <w:numPr>
          <w:ilvl w:val="0"/>
          <w:numId w:val="10"/>
        </w:numPr>
      </w:pPr>
      <w:r w:rsidRPr="00A123BC">
        <w:t xml:space="preserve">Consideración de censura derecha: el </w:t>
      </w:r>
      <w:proofErr w:type="spellStart"/>
      <w:r w:rsidRPr="00A123BC">
        <w:t>dataset</w:t>
      </w:r>
      <w:proofErr w:type="spellEnd"/>
      <w:r w:rsidRPr="00A123BC">
        <w:t xml:space="preserve"> de eventos termina el 2021-01-01,</w:t>
      </w:r>
      <w:r>
        <w:t xml:space="preserve"> </w:t>
      </w:r>
      <w:r w:rsidRPr="00A123BC">
        <w:t>por lo que usuarios inscritos cerca del 2020-12-21 podrían no tener la ventana completa.</w:t>
      </w:r>
    </w:p>
    <w:p w14:paraId="4919B924" w14:textId="7C1BEE4F" w:rsidR="00A123BC" w:rsidRPr="00A123BC" w:rsidRDefault="00A123BC" w:rsidP="006E341A">
      <w:pPr>
        <w:ind w:firstLine="708"/>
      </w:pPr>
      <w:r w:rsidRPr="00A123BC">
        <w:t>Plan:</w:t>
      </w:r>
    </w:p>
    <w:p w14:paraId="10D44426" w14:textId="3D9E6843" w:rsidR="00A123BC" w:rsidRPr="00A123BC" w:rsidRDefault="00A123BC" w:rsidP="00A123BC">
      <w:pPr>
        <w:pStyle w:val="Prrafodelista"/>
        <w:numPr>
          <w:ilvl w:val="0"/>
          <w:numId w:val="9"/>
        </w:numPr>
      </w:pPr>
      <w:r w:rsidRPr="00A123BC">
        <w:t>Análisis principal: filtrar a usuarios con ventana completa de 14 días.</w:t>
      </w:r>
      <w:r>
        <w:t xml:space="preserve"> </w:t>
      </w:r>
      <w:r w:rsidRPr="00A123BC">
        <w:t>(</w:t>
      </w:r>
      <w:proofErr w:type="spellStart"/>
      <w:r w:rsidRPr="00A123BC">
        <w:t>first_date</w:t>
      </w:r>
      <w:proofErr w:type="spellEnd"/>
      <w:r w:rsidRPr="00A123BC">
        <w:t xml:space="preserve"> ≤ 2020-12-17 para garantizar 14 días completos hasta 2020-12-31).</w:t>
      </w:r>
    </w:p>
    <w:p w14:paraId="5542A996" w14:textId="57FFFABD" w:rsidR="00A123BC" w:rsidRPr="00A123BC" w:rsidRDefault="00A123BC" w:rsidP="00A123BC">
      <w:pPr>
        <w:pStyle w:val="Prrafodelista"/>
        <w:numPr>
          <w:ilvl w:val="0"/>
          <w:numId w:val="9"/>
        </w:numPr>
      </w:pPr>
      <w:r w:rsidRPr="00A123BC">
        <w:t>Análisis de sensibilidad: incluir a todos los usuarios (ventanas truncadas)</w:t>
      </w:r>
      <w:r>
        <w:t xml:space="preserve"> </w:t>
      </w:r>
      <w:r w:rsidRPr="00A123BC">
        <w:t>y comparar resultados para verificar robustez.</w:t>
      </w:r>
    </w:p>
    <w:p w14:paraId="7970B847" w14:textId="3C8E37D9" w:rsidR="00A123BC" w:rsidRPr="00A123BC" w:rsidRDefault="00A123BC" w:rsidP="00A123BC"/>
    <w:p w14:paraId="745A855C" w14:textId="41EDCF71" w:rsidR="00A123BC" w:rsidRPr="00A123BC" w:rsidRDefault="00A123BC" w:rsidP="00A123BC">
      <w:pPr>
        <w:rPr>
          <w:b/>
          <w:bCs/>
          <w:sz w:val="28"/>
          <w:szCs w:val="28"/>
          <w:u w:val="single"/>
        </w:rPr>
      </w:pPr>
      <w:r w:rsidRPr="00A123BC">
        <w:rPr>
          <w:b/>
          <w:bCs/>
          <w:sz w:val="28"/>
          <w:szCs w:val="28"/>
        </w:rPr>
        <w:t xml:space="preserve">Calidad y validez </w:t>
      </w:r>
      <w:r w:rsidR="00110817" w:rsidRPr="00A123BC">
        <w:rPr>
          <w:b/>
          <w:bCs/>
          <w:sz w:val="28"/>
          <w:szCs w:val="28"/>
        </w:rPr>
        <w:t>de la prueba</w:t>
      </w:r>
      <w:r w:rsidRPr="00A123BC">
        <w:rPr>
          <w:b/>
          <w:bCs/>
          <w:sz w:val="28"/>
          <w:szCs w:val="28"/>
        </w:rPr>
        <w:t xml:space="preserve"> (a verificar en EDA):</w:t>
      </w:r>
    </w:p>
    <w:p w14:paraId="4FBB0724" w14:textId="4090203B" w:rsidR="00A123BC" w:rsidRPr="00A123BC" w:rsidRDefault="00A123BC" w:rsidP="006E341A">
      <w:pPr>
        <w:pStyle w:val="Prrafodelista"/>
        <w:numPr>
          <w:ilvl w:val="0"/>
          <w:numId w:val="11"/>
        </w:numPr>
      </w:pPr>
      <w:proofErr w:type="spellStart"/>
      <w:r w:rsidRPr="00A123BC">
        <w:t>Sample</w:t>
      </w:r>
      <w:proofErr w:type="spellEnd"/>
      <w:r w:rsidRPr="00A123BC">
        <w:t xml:space="preserve"> Ratio </w:t>
      </w:r>
      <w:proofErr w:type="spellStart"/>
      <w:r w:rsidRPr="00A123BC">
        <w:t>Mismatch</w:t>
      </w:r>
      <w:proofErr w:type="spellEnd"/>
      <w:r w:rsidRPr="00A123BC">
        <w:t xml:space="preserve"> (SRM): revisar si la proporción A/B observada difiere de la esperada.</w:t>
      </w:r>
    </w:p>
    <w:p w14:paraId="550DDF7F" w14:textId="37EDB4BD" w:rsidR="00A123BC" w:rsidRPr="00A123BC" w:rsidRDefault="00A123BC" w:rsidP="006E341A">
      <w:pPr>
        <w:pStyle w:val="Prrafodelista"/>
        <w:numPr>
          <w:ilvl w:val="0"/>
          <w:numId w:val="11"/>
        </w:numPr>
      </w:pPr>
      <w:r w:rsidRPr="00A123BC">
        <w:t>Usuarios en ambos grupos: deben excluirse si existen.</w:t>
      </w:r>
    </w:p>
    <w:p w14:paraId="1043E8CD" w14:textId="64B57DDC" w:rsidR="00A123BC" w:rsidRPr="00A123BC" w:rsidRDefault="00A123BC" w:rsidP="006E341A">
      <w:pPr>
        <w:pStyle w:val="Prrafodelista"/>
        <w:numPr>
          <w:ilvl w:val="0"/>
          <w:numId w:val="11"/>
        </w:numPr>
      </w:pPr>
      <w:r w:rsidRPr="00A123BC">
        <w:t xml:space="preserve">Coincidencia con otros </w:t>
      </w:r>
      <w:proofErr w:type="spellStart"/>
      <w:r w:rsidRPr="00A123BC">
        <w:t>tests</w:t>
      </w:r>
      <w:proofErr w:type="spellEnd"/>
      <w:r w:rsidRPr="00A123BC">
        <w:t xml:space="preserve">: detectar y decidir si se excluyen (p. ej., </w:t>
      </w:r>
      <w:proofErr w:type="spellStart"/>
      <w:proofErr w:type="gramStart"/>
      <w:r w:rsidRPr="00A123BC">
        <w:t>interface</w:t>
      </w:r>
      <w:proofErr w:type="gramEnd"/>
      <w:r w:rsidRPr="00A123BC">
        <w:t>_eu_test</w:t>
      </w:r>
      <w:proofErr w:type="spellEnd"/>
      <w:r w:rsidRPr="00A123BC">
        <w:t>).</w:t>
      </w:r>
    </w:p>
    <w:p w14:paraId="1846B5E6" w14:textId="355F785E" w:rsidR="00A123BC" w:rsidRPr="00A123BC" w:rsidRDefault="00A123BC" w:rsidP="006E341A">
      <w:pPr>
        <w:pStyle w:val="Prrafodelista"/>
        <w:numPr>
          <w:ilvl w:val="0"/>
          <w:numId w:val="11"/>
        </w:numPr>
      </w:pPr>
      <w:r w:rsidRPr="00A123BC">
        <w:t>Distribución de dispositivos/fechas: checar balanceo; si hay sesgos, reportar y/o estratificar.</w:t>
      </w:r>
    </w:p>
    <w:p w14:paraId="6BBCFF96" w14:textId="2E7EBD56" w:rsidR="00A123BC" w:rsidRPr="00A123BC" w:rsidRDefault="00A123BC" w:rsidP="006E341A">
      <w:pPr>
        <w:pStyle w:val="Prrafodelista"/>
        <w:numPr>
          <w:ilvl w:val="0"/>
          <w:numId w:val="11"/>
        </w:numPr>
      </w:pPr>
      <w:r w:rsidRPr="00A123BC">
        <w:t>Eventos anómalos/duplicados: limpiar antes del análisis.</w:t>
      </w:r>
    </w:p>
    <w:p w14:paraId="4CA5FED3" w14:textId="38C25ADA" w:rsidR="00A123BC" w:rsidRPr="00A123BC" w:rsidRDefault="00A123BC" w:rsidP="00A123BC"/>
    <w:p w14:paraId="172DBCB2" w14:textId="13242E7F" w:rsidR="00A123BC" w:rsidRPr="00A123BC" w:rsidRDefault="00A123BC" w:rsidP="00A123BC">
      <w:r w:rsidRPr="00A123BC">
        <w:t xml:space="preserve"> Estadística inferencial:</w:t>
      </w:r>
    </w:p>
    <w:p w14:paraId="50ACBC8C" w14:textId="6E1874AF" w:rsidR="00A123BC" w:rsidRPr="00A123BC" w:rsidRDefault="00A123BC" w:rsidP="00A123BC">
      <w:r w:rsidRPr="00A123BC">
        <w:t xml:space="preserve"> - Prueba: z-test de diferencia de proporciones (</w:t>
      </w:r>
      <w:proofErr w:type="spellStart"/>
      <w:r w:rsidRPr="00A123BC">
        <w:t>two-sided</w:t>
      </w:r>
      <w:proofErr w:type="spellEnd"/>
      <w:r w:rsidRPr="00A123BC">
        <w:t>).</w:t>
      </w:r>
    </w:p>
    <w:p w14:paraId="0DCA366E" w14:textId="3B414068" w:rsidR="00A123BC" w:rsidRPr="00A123BC" w:rsidRDefault="00A123BC" w:rsidP="00A123BC">
      <w:r w:rsidRPr="00A123BC">
        <w:t xml:space="preserve"> - Nivel de significancia (</w:t>
      </w:r>
      <w:proofErr w:type="spellStart"/>
      <w:r w:rsidRPr="00A123BC">
        <w:t>alpha</w:t>
      </w:r>
      <w:proofErr w:type="spellEnd"/>
      <w:r w:rsidRPr="00A123BC">
        <w:t>): 0.05 (ajustable).</w:t>
      </w:r>
    </w:p>
    <w:p w14:paraId="2196DF32" w14:textId="51509FBC" w:rsidR="00A123BC" w:rsidRPr="00A123BC" w:rsidRDefault="00A123BC" w:rsidP="00A123BC">
      <w:r w:rsidRPr="00A123BC">
        <w:t xml:space="preserve"> - Múltiples comparaciones: ajustar p-</w:t>
      </w:r>
      <w:proofErr w:type="spellStart"/>
      <w:r w:rsidRPr="00A123BC">
        <w:t>values</w:t>
      </w:r>
      <w:proofErr w:type="spellEnd"/>
      <w:r w:rsidRPr="00A123BC">
        <w:t xml:space="preserve"> (Holm-Bonferroni) por evaluar 3 etapas del </w:t>
      </w:r>
      <w:proofErr w:type="spellStart"/>
      <w:r w:rsidRPr="00A123BC">
        <w:t>funnel</w:t>
      </w:r>
      <w:proofErr w:type="spellEnd"/>
      <w:r w:rsidRPr="00A123BC">
        <w:t>.</w:t>
      </w:r>
    </w:p>
    <w:p w14:paraId="33FD54B6" w14:textId="1D0CD3DA" w:rsidR="00A123BC" w:rsidRPr="00A123BC" w:rsidRDefault="00A123BC" w:rsidP="00A123BC"/>
    <w:p w14:paraId="18A791E7" w14:textId="102822E5" w:rsidR="00A123BC" w:rsidRPr="00A123BC" w:rsidRDefault="00A123BC" w:rsidP="00A123BC">
      <w:r w:rsidRPr="00A123BC">
        <w:t xml:space="preserve"> Reporte final:</w:t>
      </w:r>
    </w:p>
    <w:p w14:paraId="6F94FED7" w14:textId="6ECF76B7" w:rsidR="00A123BC" w:rsidRPr="00A123BC" w:rsidRDefault="00A123BC" w:rsidP="00A123BC">
      <w:r w:rsidRPr="00A123BC">
        <w:t xml:space="preserve"> - Presentar tasas por grupo y etapa, diferencias absolutas y relativas (% </w:t>
      </w:r>
      <w:proofErr w:type="spellStart"/>
      <w:r w:rsidRPr="00A123BC">
        <w:t>uplift</w:t>
      </w:r>
      <w:proofErr w:type="spellEnd"/>
      <w:r w:rsidRPr="00A123BC">
        <w:t>),</w:t>
      </w:r>
    </w:p>
    <w:p w14:paraId="42017996" w14:textId="280A4E48" w:rsidR="00A123BC" w:rsidRPr="00A123BC" w:rsidRDefault="00A123BC" w:rsidP="00A123BC">
      <w:r w:rsidRPr="00A123BC">
        <w:t xml:space="preserve">   p-</w:t>
      </w:r>
      <w:proofErr w:type="spellStart"/>
      <w:r w:rsidRPr="00A123BC">
        <w:t>values</w:t>
      </w:r>
      <w:proofErr w:type="spellEnd"/>
      <w:r w:rsidRPr="00A123BC">
        <w:t xml:space="preserve"> ajustados, y conclusión sobre cumplimiento del +10% en cada etapa.</w:t>
      </w:r>
    </w:p>
    <w:p w14:paraId="4DA25685" w14:textId="2E69E71D" w:rsidR="00A123BC" w:rsidRPr="00A123BC" w:rsidRDefault="00A123BC" w:rsidP="00A123BC"/>
    <w:p w14:paraId="67DDFCCA" w14:textId="2FD41DE6" w:rsidR="00A123BC" w:rsidRPr="00A123BC" w:rsidRDefault="00A123BC" w:rsidP="00A123BC">
      <w:r w:rsidRPr="00A123BC">
        <w:t xml:space="preserve"> ------------------------------------------------------------------</w:t>
      </w:r>
    </w:p>
    <w:p w14:paraId="4A37AE5E" w14:textId="778BDCA3" w:rsidR="00A123BC" w:rsidRPr="00A123BC" w:rsidRDefault="00A123BC" w:rsidP="00A123BC">
      <w:r w:rsidRPr="00A123BC">
        <w:t xml:space="preserve"> A </w:t>
      </w:r>
      <w:proofErr w:type="gramStart"/>
      <w:r w:rsidRPr="00A123BC">
        <w:t>continuación</w:t>
      </w:r>
      <w:proofErr w:type="gramEnd"/>
      <w:r w:rsidRPr="00A123BC">
        <w:t xml:space="preserve"> definimos constantes de configuración para reutilizar</w:t>
      </w:r>
    </w:p>
    <w:p w14:paraId="552935F2" w14:textId="4B9C627C" w:rsidR="00A123BC" w:rsidRPr="00A123BC" w:rsidRDefault="00A123BC" w:rsidP="00A123BC">
      <w:r w:rsidRPr="00A123BC">
        <w:t xml:space="preserve"> en los siguientes pasos del notebook.</w:t>
      </w:r>
    </w:p>
    <w:p w14:paraId="2907710A" w14:textId="497AFFE5" w:rsidR="00A123BC" w:rsidRPr="00A123BC" w:rsidRDefault="00A123BC" w:rsidP="00A123BC">
      <w:r w:rsidRPr="00A123BC">
        <w:lastRenderedPageBreak/>
        <w:t xml:space="preserve"> ------------------------------------------------------------------</w:t>
      </w:r>
    </w:p>
    <w:p w14:paraId="5B39FFCD" w14:textId="007FAADC" w:rsidR="00656B85" w:rsidRPr="00A123BC" w:rsidRDefault="00656B85" w:rsidP="00A123BC"/>
    <w:sectPr w:rsidR="00656B85" w:rsidRPr="00A123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25B"/>
    <w:multiLevelType w:val="hybridMultilevel"/>
    <w:tmpl w:val="38EE8C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32F66"/>
    <w:multiLevelType w:val="hybridMultilevel"/>
    <w:tmpl w:val="0E3EA70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323879"/>
    <w:multiLevelType w:val="hybridMultilevel"/>
    <w:tmpl w:val="6B9CE138"/>
    <w:lvl w:ilvl="0" w:tplc="080A0017">
      <w:start w:val="1"/>
      <w:numFmt w:val="lowerLetter"/>
      <w:lvlText w:val="%1)"/>
      <w:lvlJc w:val="lef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43AD7590"/>
    <w:multiLevelType w:val="hybridMultilevel"/>
    <w:tmpl w:val="B3FA01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1D1FCA"/>
    <w:multiLevelType w:val="hybridMultilevel"/>
    <w:tmpl w:val="998409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192342"/>
    <w:multiLevelType w:val="hybridMultilevel"/>
    <w:tmpl w:val="81F624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2F21D3"/>
    <w:multiLevelType w:val="hybridMultilevel"/>
    <w:tmpl w:val="AF18BB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B96D77"/>
    <w:multiLevelType w:val="hybridMultilevel"/>
    <w:tmpl w:val="81AC3D7C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64E32608"/>
    <w:multiLevelType w:val="hybridMultilevel"/>
    <w:tmpl w:val="6AB4000A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73182F64"/>
    <w:multiLevelType w:val="hybridMultilevel"/>
    <w:tmpl w:val="CAC6937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E6577F"/>
    <w:multiLevelType w:val="hybridMultilevel"/>
    <w:tmpl w:val="06E6F7D8"/>
    <w:lvl w:ilvl="0" w:tplc="169490A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4747448">
    <w:abstractNumId w:val="9"/>
  </w:num>
  <w:num w:numId="2" w16cid:durableId="1778870150">
    <w:abstractNumId w:val="3"/>
  </w:num>
  <w:num w:numId="3" w16cid:durableId="1477453634">
    <w:abstractNumId w:val="5"/>
  </w:num>
  <w:num w:numId="4" w16cid:durableId="1457218621">
    <w:abstractNumId w:val="6"/>
  </w:num>
  <w:num w:numId="5" w16cid:durableId="1857233140">
    <w:abstractNumId w:val="7"/>
  </w:num>
  <w:num w:numId="6" w16cid:durableId="1846750400">
    <w:abstractNumId w:val="1"/>
  </w:num>
  <w:num w:numId="7" w16cid:durableId="2003774426">
    <w:abstractNumId w:val="10"/>
  </w:num>
  <w:num w:numId="8" w16cid:durableId="559101867">
    <w:abstractNumId w:val="8"/>
  </w:num>
  <w:num w:numId="9" w16cid:durableId="177695461">
    <w:abstractNumId w:val="2"/>
  </w:num>
  <w:num w:numId="10" w16cid:durableId="1699626968">
    <w:abstractNumId w:val="0"/>
  </w:num>
  <w:num w:numId="11" w16cid:durableId="13421277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A1B"/>
    <w:rsid w:val="000A3FA1"/>
    <w:rsid w:val="00110817"/>
    <w:rsid w:val="003B7622"/>
    <w:rsid w:val="00406982"/>
    <w:rsid w:val="0060305E"/>
    <w:rsid w:val="00656B85"/>
    <w:rsid w:val="006E341A"/>
    <w:rsid w:val="00757FBE"/>
    <w:rsid w:val="00962A1B"/>
    <w:rsid w:val="00A123BC"/>
    <w:rsid w:val="00E2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FDB1A"/>
  <w15:chartTrackingRefBased/>
  <w15:docId w15:val="{398C98B3-BE3D-45D8-8CFB-3A315F87A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2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2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2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2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2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2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2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2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2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2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2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2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2A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2A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2A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2A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2A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2A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2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2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2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2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2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2A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2A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2A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2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2A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2A1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62A1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2A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2766</TotalTime>
  <Pages>3</Pages>
  <Words>454</Words>
  <Characters>2454</Characters>
  <Application>Microsoft Office Word</Application>
  <DocSecurity>0</DocSecurity>
  <Lines>188</Lines>
  <Paragraphs>207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Levi Menchaca Bedolla</dc:creator>
  <cp:keywords/>
  <dc:description/>
  <cp:lastModifiedBy>Dan Levi Menchaca Bedolla</cp:lastModifiedBy>
  <cp:revision>1</cp:revision>
  <dcterms:created xsi:type="dcterms:W3CDTF">2025-09-29T21:50:00Z</dcterms:created>
  <dcterms:modified xsi:type="dcterms:W3CDTF">2025-10-03T22:01:00Z</dcterms:modified>
</cp:coreProperties>
</file>