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FA3EC" w14:textId="77777777" w:rsidR="00AC2D71" w:rsidRPr="00AC2D71" w:rsidRDefault="00D96054" w:rsidP="0076207D">
      <w:pPr>
        <w:pStyle w:val="Heading1"/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</w:p>
    <w:p w14:paraId="7598E664" w14:textId="4B4F3C7D" w:rsidR="00820A4D" w:rsidRPr="00820A4D" w:rsidRDefault="00820A4D" w:rsidP="0076207D">
      <w:pPr>
        <w:rPr>
          <w:rFonts w:eastAsia="Calibri"/>
          <w:i/>
          <w:color w:val="5B9BD5"/>
        </w:rPr>
      </w:pPr>
      <w:bookmarkStart w:id="1" w:name="_Toc208204420"/>
      <w:bookmarkEnd w:id="0"/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0"/>
        <w:gridCol w:w="3771"/>
        <w:gridCol w:w="3759"/>
        <w:gridCol w:w="3786"/>
        <w:gridCol w:w="1307"/>
      </w:tblGrid>
      <w:tr w:rsidR="00820A4D" w14:paraId="1244D46E" w14:textId="77777777" w:rsidTr="00F637F3">
        <w:tc>
          <w:tcPr>
            <w:tcW w:w="1660" w:type="dxa"/>
          </w:tcPr>
          <w:p w14:paraId="67200BF2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771" w:type="dxa"/>
          </w:tcPr>
          <w:p w14:paraId="63196C0A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759" w:type="dxa"/>
          </w:tcPr>
          <w:p w14:paraId="3F910FEB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786" w:type="dxa"/>
          </w:tcPr>
          <w:p w14:paraId="103D8DF7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307" w:type="dxa"/>
          </w:tcPr>
          <w:p w14:paraId="474496ED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20A4D" w14:paraId="3F2539D9" w14:textId="77777777" w:rsidTr="00F637F3">
        <w:tc>
          <w:tcPr>
            <w:tcW w:w="1660" w:type="dxa"/>
          </w:tcPr>
          <w:p w14:paraId="4B01CFB1" w14:textId="6706BD2F" w:rsidR="00820A4D" w:rsidRPr="008B4AFF" w:rsidRDefault="00F03FA9" w:rsidP="00F91F1F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29</w:t>
            </w:r>
            <w:r w:rsidR="00DC126E">
              <w:rPr>
                <w:i/>
                <w:color w:val="5B9BD5"/>
              </w:rPr>
              <w:t xml:space="preserve">/01/2016 </w:t>
            </w:r>
          </w:p>
        </w:tc>
        <w:tc>
          <w:tcPr>
            <w:tcW w:w="3771" w:type="dxa"/>
          </w:tcPr>
          <w:p w14:paraId="67B395F8" w14:textId="6ABEEB76" w:rsidR="00820A4D" w:rsidRPr="008B4AFF" w:rsidRDefault="00A72083" w:rsidP="00050B19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 xml:space="preserve">We have implemented MySQL Database, but actual client DB information have not been communicated to us. </w:t>
            </w:r>
            <w:r w:rsidR="00F155E8">
              <w:rPr>
                <w:i/>
                <w:color w:val="5B9BD5"/>
              </w:rPr>
              <w:t>Current 000WebHost DB is not always up.</w:t>
            </w:r>
          </w:p>
        </w:tc>
        <w:tc>
          <w:tcPr>
            <w:tcW w:w="3759" w:type="dxa"/>
          </w:tcPr>
          <w:p w14:paraId="49369F28" w14:textId="18F9DAEB" w:rsidR="00820A4D" w:rsidRPr="008B4AFF" w:rsidRDefault="00C06061" w:rsidP="00C06BE8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 xml:space="preserve">High </w:t>
            </w:r>
            <w:r w:rsidR="004E3F06">
              <w:rPr>
                <w:i/>
                <w:color w:val="5B9BD5"/>
              </w:rPr>
              <w:t>–</w:t>
            </w:r>
            <w:r>
              <w:rPr>
                <w:i/>
                <w:color w:val="5B9BD5"/>
              </w:rPr>
              <w:t xml:space="preserve"> </w:t>
            </w:r>
            <w:r w:rsidR="004E3F06">
              <w:rPr>
                <w:i/>
                <w:color w:val="5B9BD5"/>
              </w:rPr>
              <w:t xml:space="preserve">We cannot guess at the DB structure to mirror client’s. </w:t>
            </w:r>
            <w:r w:rsidR="007704FE">
              <w:rPr>
                <w:i/>
                <w:color w:val="5B9BD5"/>
              </w:rPr>
              <w:t xml:space="preserve">We either need more information or have a separate fully functional DB </w:t>
            </w:r>
            <w:r w:rsidR="00873B10">
              <w:rPr>
                <w:i/>
                <w:color w:val="5B9BD5"/>
              </w:rPr>
              <w:t>for basic web functionalities.</w:t>
            </w:r>
          </w:p>
        </w:tc>
        <w:tc>
          <w:tcPr>
            <w:tcW w:w="3786" w:type="dxa"/>
          </w:tcPr>
          <w:p w14:paraId="23671E4C" w14:textId="4B7A1B05" w:rsidR="00820A4D" w:rsidRPr="008B4AFF" w:rsidRDefault="00B91428" w:rsidP="00F91F1F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Move DB to Azure and save creation scripts for client reuse. Communicate urgent need for database information.</w:t>
            </w:r>
          </w:p>
        </w:tc>
        <w:tc>
          <w:tcPr>
            <w:tcW w:w="1307" w:type="dxa"/>
          </w:tcPr>
          <w:p w14:paraId="762D4116" w14:textId="1A63E534" w:rsidR="00820A4D" w:rsidRPr="008B4AFF" w:rsidRDefault="00F637F3" w:rsidP="00F91F1F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Unresolved</w:t>
            </w:r>
          </w:p>
        </w:tc>
      </w:tr>
      <w:tr w:rsidR="00820A4D" w14:paraId="44E5C579" w14:textId="77777777" w:rsidTr="00F637F3">
        <w:tc>
          <w:tcPr>
            <w:tcW w:w="1660" w:type="dxa"/>
          </w:tcPr>
          <w:p w14:paraId="7662DFED" w14:textId="05C4CCEE" w:rsidR="00820A4D" w:rsidRPr="00DC126E" w:rsidRDefault="00314433" w:rsidP="00F91F1F">
            <w:pPr>
              <w:spacing w:before="120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29</w:t>
            </w:r>
            <w:r w:rsidR="00DC126E">
              <w:rPr>
                <w:color w:val="4BACC6" w:themeColor="accent5"/>
              </w:rPr>
              <w:t>/01/2016</w:t>
            </w:r>
          </w:p>
        </w:tc>
        <w:tc>
          <w:tcPr>
            <w:tcW w:w="3771" w:type="dxa"/>
          </w:tcPr>
          <w:p w14:paraId="426492CC" w14:textId="45951B0E" w:rsidR="00820A4D" w:rsidRPr="00DC126E" w:rsidRDefault="00DC126E" w:rsidP="00F91F1F">
            <w:pPr>
              <w:spacing w:before="120"/>
              <w:rPr>
                <w:i/>
                <w:color w:val="4BACC6" w:themeColor="accent5"/>
              </w:rPr>
            </w:pPr>
            <w:r>
              <w:rPr>
                <w:i/>
                <w:color w:val="4BACC6" w:themeColor="accent5"/>
              </w:rPr>
              <w:t>Website Host</w:t>
            </w:r>
          </w:p>
        </w:tc>
        <w:tc>
          <w:tcPr>
            <w:tcW w:w="3759" w:type="dxa"/>
          </w:tcPr>
          <w:p w14:paraId="71CAF6B2" w14:textId="0F076954" w:rsidR="009C3A83" w:rsidRPr="00C06061" w:rsidRDefault="00C06061" w:rsidP="009C09C5">
            <w:pPr>
              <w:spacing w:before="120"/>
              <w:rPr>
                <w:i/>
                <w:color w:val="4BACC6" w:themeColor="accent5"/>
              </w:rPr>
            </w:pPr>
            <w:r>
              <w:rPr>
                <w:i/>
                <w:color w:val="4BACC6" w:themeColor="accent5"/>
              </w:rPr>
              <w:t xml:space="preserve">Low </w:t>
            </w:r>
            <w:r w:rsidR="00524789">
              <w:rPr>
                <w:i/>
                <w:color w:val="4BACC6" w:themeColor="accent5"/>
              </w:rPr>
              <w:t>–</w:t>
            </w:r>
            <w:r>
              <w:rPr>
                <w:i/>
                <w:color w:val="4BACC6" w:themeColor="accent5"/>
              </w:rPr>
              <w:t xml:space="preserve"> </w:t>
            </w:r>
            <w:r w:rsidR="00524789">
              <w:rPr>
                <w:i/>
                <w:color w:val="4BACC6" w:themeColor="accent5"/>
              </w:rPr>
              <w:t>000WebHost database is not always online.</w:t>
            </w:r>
          </w:p>
        </w:tc>
        <w:tc>
          <w:tcPr>
            <w:tcW w:w="3786" w:type="dxa"/>
          </w:tcPr>
          <w:p w14:paraId="516CAC2F" w14:textId="5AD611B2" w:rsidR="00820A4D" w:rsidRPr="00DC126E" w:rsidRDefault="00524789" w:rsidP="00DC126E">
            <w:pPr>
              <w:spacing w:before="120"/>
              <w:rPr>
                <w:i/>
                <w:color w:val="4BACC6" w:themeColor="accent5"/>
              </w:rPr>
            </w:pPr>
            <w:r>
              <w:rPr>
                <w:i/>
                <w:color w:val="4BACC6" w:themeColor="accent5"/>
              </w:rPr>
              <w:t>Migrate database to Azure.</w:t>
            </w:r>
            <w:r w:rsidR="00DC126E">
              <w:rPr>
                <w:i/>
                <w:color w:val="4BACC6" w:themeColor="accent5"/>
              </w:rPr>
              <w:t xml:space="preserve"> </w:t>
            </w:r>
          </w:p>
        </w:tc>
        <w:tc>
          <w:tcPr>
            <w:tcW w:w="1307" w:type="dxa"/>
          </w:tcPr>
          <w:p w14:paraId="11ACAFC1" w14:textId="72C9FA42" w:rsidR="00820A4D" w:rsidRPr="00F637F3" w:rsidRDefault="00F637F3" w:rsidP="00F91F1F">
            <w:pPr>
              <w:spacing w:before="120"/>
              <w:rPr>
                <w:i/>
                <w:color w:val="4BACC6" w:themeColor="accent5"/>
              </w:rPr>
            </w:pPr>
            <w:r>
              <w:rPr>
                <w:i/>
                <w:color w:val="4BACC6" w:themeColor="accent5"/>
              </w:rPr>
              <w:t>Unresolved</w:t>
            </w:r>
          </w:p>
        </w:tc>
      </w:tr>
      <w:bookmarkEnd w:id="1"/>
    </w:tbl>
    <w:p w14:paraId="40B92151" w14:textId="77777777" w:rsidR="00820A4D" w:rsidRDefault="00820A4D" w:rsidP="0076207D"/>
    <w:sectPr w:rsidR="00820A4D" w:rsidSect="006973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265A4" w14:textId="77777777" w:rsidR="00385D5E" w:rsidRDefault="00385D5E">
      <w:r>
        <w:separator/>
      </w:r>
    </w:p>
  </w:endnote>
  <w:endnote w:type="continuationSeparator" w:id="0">
    <w:p w14:paraId="4B5AC3E3" w14:textId="77777777" w:rsidR="00385D5E" w:rsidRDefault="0038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17B30" w14:textId="77777777" w:rsidR="00B84D5B" w:rsidRDefault="00B84D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0F78D4BC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B84D5B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B84D5B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ED2F3" w14:textId="77777777" w:rsidR="00B84D5B" w:rsidRDefault="00B84D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25412" w14:textId="77777777" w:rsidR="00385D5E" w:rsidRDefault="00385D5E">
      <w:r>
        <w:separator/>
      </w:r>
    </w:p>
  </w:footnote>
  <w:footnote w:type="continuationSeparator" w:id="0">
    <w:p w14:paraId="341AC96F" w14:textId="77777777" w:rsidR="00385D5E" w:rsidRDefault="00385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6A4A6" w14:textId="77777777" w:rsidR="00B84D5B" w:rsidRDefault="00B84D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AA070" w14:textId="13CAF838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</w:t>
    </w:r>
    <w:r w:rsidR="00412D65">
      <w:rPr>
        <w:lang w:val="en-CA"/>
      </w:rPr>
      <w:t>&lt;</w:t>
    </w:r>
    <w:r w:rsidR="00B84D5B">
      <w:rPr>
        <w:lang w:val="en-CA"/>
      </w:rPr>
      <w:t>Group 9</w:t>
    </w:r>
    <w:bookmarkStart w:id="2" w:name="_GoBack"/>
    <w:bookmarkEnd w:id="2"/>
    <w:r w:rsidR="00412D65">
      <w:rPr>
        <w:lang w:val="en-CA"/>
      </w:rPr>
      <w:t>&gt;</w:t>
    </w:r>
  </w:p>
  <w:p w14:paraId="690ADB29" w14:textId="77777777" w:rsidR="00AC2D71" w:rsidRPr="00A24DAB" w:rsidRDefault="00AC2D71" w:rsidP="00A24D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39FD7" w14:textId="77777777" w:rsidR="00B84D5B" w:rsidRDefault="00B84D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D6"/>
    <w:rsid w:val="00000539"/>
    <w:rsid w:val="000163E9"/>
    <w:rsid w:val="00024123"/>
    <w:rsid w:val="00050B19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C50E4"/>
    <w:rsid w:val="0020312C"/>
    <w:rsid w:val="002370CE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14433"/>
    <w:rsid w:val="00333CAD"/>
    <w:rsid w:val="003348D6"/>
    <w:rsid w:val="00344E75"/>
    <w:rsid w:val="00355BE2"/>
    <w:rsid w:val="00385D5E"/>
    <w:rsid w:val="003B09E7"/>
    <w:rsid w:val="00412D65"/>
    <w:rsid w:val="00427220"/>
    <w:rsid w:val="004446D8"/>
    <w:rsid w:val="004450DB"/>
    <w:rsid w:val="00461AA4"/>
    <w:rsid w:val="004E3F06"/>
    <w:rsid w:val="004F6D0E"/>
    <w:rsid w:val="0052120A"/>
    <w:rsid w:val="00524789"/>
    <w:rsid w:val="00544601"/>
    <w:rsid w:val="005A1FFB"/>
    <w:rsid w:val="005B4F96"/>
    <w:rsid w:val="005C07B2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6E0B01"/>
    <w:rsid w:val="0070540C"/>
    <w:rsid w:val="007104C8"/>
    <w:rsid w:val="00715794"/>
    <w:rsid w:val="007476C2"/>
    <w:rsid w:val="0076207D"/>
    <w:rsid w:val="007704FE"/>
    <w:rsid w:val="007938C9"/>
    <w:rsid w:val="007A457F"/>
    <w:rsid w:val="007B2A9D"/>
    <w:rsid w:val="007C3BD9"/>
    <w:rsid w:val="00805361"/>
    <w:rsid w:val="00810BA7"/>
    <w:rsid w:val="008149D7"/>
    <w:rsid w:val="00820A4D"/>
    <w:rsid w:val="00873B10"/>
    <w:rsid w:val="0088299B"/>
    <w:rsid w:val="008B03F8"/>
    <w:rsid w:val="008E4296"/>
    <w:rsid w:val="0092063C"/>
    <w:rsid w:val="0092500E"/>
    <w:rsid w:val="00985CAF"/>
    <w:rsid w:val="0099084A"/>
    <w:rsid w:val="00994942"/>
    <w:rsid w:val="009C026B"/>
    <w:rsid w:val="009C09C5"/>
    <w:rsid w:val="009C211F"/>
    <w:rsid w:val="009C3A83"/>
    <w:rsid w:val="009D0E83"/>
    <w:rsid w:val="009E5466"/>
    <w:rsid w:val="009F5325"/>
    <w:rsid w:val="00A24DAB"/>
    <w:rsid w:val="00A72083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84D5B"/>
    <w:rsid w:val="00B91428"/>
    <w:rsid w:val="00BB4931"/>
    <w:rsid w:val="00BD659F"/>
    <w:rsid w:val="00BF0926"/>
    <w:rsid w:val="00C06061"/>
    <w:rsid w:val="00C06BE8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126E"/>
    <w:rsid w:val="00DC5D2D"/>
    <w:rsid w:val="00DD72D9"/>
    <w:rsid w:val="00DE6A2B"/>
    <w:rsid w:val="00E16DAF"/>
    <w:rsid w:val="00E23ADA"/>
    <w:rsid w:val="00E33581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03FA9"/>
    <w:rsid w:val="00F155E8"/>
    <w:rsid w:val="00F423EF"/>
    <w:rsid w:val="00F637F3"/>
    <w:rsid w:val="00F76F14"/>
    <w:rsid w:val="00F87183"/>
    <w:rsid w:val="00F91857"/>
    <w:rsid w:val="00FA13C5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Daniel Lin</cp:lastModifiedBy>
  <cp:revision>33</cp:revision>
  <cp:lastPrinted>2011-01-18T20:36:00Z</cp:lastPrinted>
  <dcterms:created xsi:type="dcterms:W3CDTF">2015-05-25T22:40:00Z</dcterms:created>
  <dcterms:modified xsi:type="dcterms:W3CDTF">2016-01-29T21:35:00Z</dcterms:modified>
</cp:coreProperties>
</file>