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9" w:rsidRDefault="00211379" w:rsidP="00476022">
      <w:pPr>
        <w:tabs>
          <w:tab w:val="left" w:pos="9101"/>
        </w:tabs>
      </w:pPr>
    </w:p>
    <w:p w:rsidR="00211379" w:rsidRPr="00211379" w:rsidRDefault="00211379" w:rsidP="00211379"/>
    <w:p w:rsidR="00211379" w:rsidRPr="00211379" w:rsidRDefault="00211379" w:rsidP="00211379"/>
    <w:p w:rsidR="00211379" w:rsidRPr="00211379" w:rsidRDefault="00AE17AE" w:rsidP="00211379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047875" cy="81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ch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D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-1442085</wp:posOffset>
                </wp:positionH>
                <wp:positionV relativeFrom="paragraph">
                  <wp:posOffset>4445</wp:posOffset>
                </wp:positionV>
                <wp:extent cx="8257540" cy="1269365"/>
                <wp:effectExtent l="5715" t="5715" r="4445" b="127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7540" cy="12693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70C" w:rsidRDefault="0003770C" w:rsidP="005615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03770C" w:rsidRPr="00F83672" w:rsidRDefault="00976E18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Movimentação e exclusão de arquivos</w:t>
                            </w:r>
                            <w:r w:rsidR="0003770C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GCC</w:t>
                            </w:r>
                          </w:p>
                        </w:txbxContent>
                      </wps:txbx>
                      <wps:bodyPr rot="0" vert="horz" wrap="square" lIns="288000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13.55pt;margin-top:.35pt;width:650.2pt;height:9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" fillcolor="#dbe5f1 [660]" stroked="f">
                <v:textbox inset="80mm,0,,0">
                  <w:txbxContent>
                    <w:p w:rsidR="0003770C" w:rsidRDefault="0003770C" w:rsidP="00561534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  <w:t>Documentação</w:t>
                      </w:r>
                    </w:p>
                    <w:p w:rsidR="0003770C" w:rsidRPr="00F83672" w:rsidRDefault="00976E18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Movimentação e exclusão de arquivos</w:t>
                      </w:r>
                      <w:r w:rsidR="0003770C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GCC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Default="00211379" w:rsidP="00211379"/>
    <w:p w:rsidR="004045E7" w:rsidRDefault="00211379" w:rsidP="00211379">
      <w:pPr>
        <w:tabs>
          <w:tab w:val="left" w:pos="7179"/>
        </w:tabs>
        <w:sectPr w:rsidR="004045E7" w:rsidSect="00E20F83"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596D83">
      <w:pPr>
        <w:pStyle w:val="Ttulo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46"/>
        <w:gridCol w:w="1374"/>
        <w:gridCol w:w="3179"/>
        <w:gridCol w:w="1726"/>
        <w:gridCol w:w="1724"/>
        <w:gridCol w:w="1733"/>
      </w:tblGrid>
      <w:tr w:rsidR="00110B12" w:rsidTr="00110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596D83" w:rsidRDefault="00110B12" w:rsidP="00596D83">
            <w:pPr>
              <w:jc w:val="center"/>
            </w:pPr>
            <w:r w:rsidRPr="00596D83">
              <w:t>Versão</w:t>
            </w:r>
          </w:p>
        </w:tc>
        <w:tc>
          <w:tcPr>
            <w:tcW w:w="643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0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807" w:type="pct"/>
            <w:vAlign w:val="center"/>
          </w:tcPr>
          <w:p w:rsidR="00110B12" w:rsidRPr="00596D83" w:rsidRDefault="00110B12" w:rsidP="00110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Aprovador</w:t>
            </w:r>
          </w:p>
        </w:tc>
        <w:tc>
          <w:tcPr>
            <w:tcW w:w="811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de Aprovação</w:t>
            </w:r>
          </w:p>
        </w:tc>
      </w:tr>
      <w:tr w:rsidR="00110B1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BD0D12" w:rsidRDefault="00F83672" w:rsidP="00596D83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43" w:type="pct"/>
            <w:vAlign w:val="center"/>
          </w:tcPr>
          <w:p w:rsidR="00110B12" w:rsidRPr="00BD0D12" w:rsidRDefault="00976E18" w:rsidP="00976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F83672">
              <w:t>/</w:t>
            </w:r>
            <w:r>
              <w:t>11</w:t>
            </w:r>
            <w:r w:rsidR="00F83672">
              <w:t>/2012</w:t>
            </w:r>
          </w:p>
        </w:tc>
        <w:tc>
          <w:tcPr>
            <w:tcW w:w="1488" w:type="pct"/>
            <w:vAlign w:val="center"/>
          </w:tcPr>
          <w:p w:rsidR="00110B12" w:rsidRPr="00BD0D12" w:rsidRDefault="00F8367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808" w:type="pct"/>
            <w:vAlign w:val="center"/>
          </w:tcPr>
          <w:p w:rsidR="00110B12" w:rsidRPr="00BD0D12" w:rsidRDefault="00976E18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Fernando Oliveira</w:t>
            </w:r>
          </w:p>
        </w:tc>
        <w:tc>
          <w:tcPr>
            <w:tcW w:w="807" w:type="pct"/>
            <w:vAlign w:val="center"/>
          </w:tcPr>
          <w:p w:rsidR="00110B12" w:rsidRPr="00BD0D12" w:rsidRDefault="00110B1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110B12" w:rsidRPr="00BD0D12" w:rsidRDefault="00110B12" w:rsidP="0075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9B52FB" w:rsidP="00596D83">
            <w:pPr>
              <w:jc w:val="center"/>
            </w:pPr>
            <w:r>
              <w:t>1.1</w:t>
            </w:r>
          </w:p>
        </w:tc>
        <w:tc>
          <w:tcPr>
            <w:tcW w:w="643" w:type="pct"/>
            <w:vAlign w:val="center"/>
          </w:tcPr>
          <w:p w:rsidR="007514C2" w:rsidRDefault="009B52FB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03/02/2013</w:t>
            </w:r>
          </w:p>
        </w:tc>
        <w:tc>
          <w:tcPr>
            <w:tcW w:w="1488" w:type="pct"/>
            <w:vAlign w:val="center"/>
          </w:tcPr>
          <w:p w:rsidR="007514C2" w:rsidRPr="00BD0D12" w:rsidRDefault="009B52FB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</w:t>
            </w:r>
          </w:p>
        </w:tc>
        <w:tc>
          <w:tcPr>
            <w:tcW w:w="808" w:type="pct"/>
            <w:vAlign w:val="center"/>
          </w:tcPr>
          <w:p w:rsidR="007514C2" w:rsidRPr="00BD0D12" w:rsidRDefault="009B52FB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Fernando Oliveira</w:t>
            </w: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D83" w:rsidRDefault="00596D83" w:rsidP="00596D83"/>
    <w:p w:rsidR="00606C0E" w:rsidRDefault="00156F00" w:rsidP="00606C0E">
      <w:pPr>
        <w:pStyle w:val="TtuloNumerado"/>
      </w:pPr>
      <w:r>
        <w:br w:type="page"/>
      </w:r>
      <w:r w:rsidR="00606C0E">
        <w:lastRenderedPageBreak/>
        <w:t>Informações Gerais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0682"/>
      </w:tblGrid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SOLICITANTE / DEPARTAMENTO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Solicitante: </w:t>
            </w:r>
            <w:r>
              <w:rPr>
                <w:rFonts w:ascii="Calibri" w:hAnsi="Calibri"/>
                <w:bCs/>
                <w:sz w:val="22"/>
              </w:rPr>
              <w:t xml:space="preserve">Norberto </w:t>
            </w:r>
            <w:proofErr w:type="spellStart"/>
            <w:r>
              <w:rPr>
                <w:rFonts w:ascii="Calibri" w:hAnsi="Calibri"/>
                <w:bCs/>
                <w:sz w:val="22"/>
              </w:rPr>
              <w:t>Bras</w:t>
            </w:r>
            <w:proofErr w:type="spellEnd"/>
          </w:p>
        </w:tc>
      </w:tr>
      <w:tr w:rsidR="00606C0E" w:rsidTr="00606C0E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Número do Projeto: 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Serviço / Aplicação: </w:t>
            </w:r>
            <w:r>
              <w:rPr>
                <w:rFonts w:ascii="Calibri" w:hAnsi="Calibri"/>
                <w:bCs/>
                <w:sz w:val="22"/>
              </w:rPr>
              <w:t>GCC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SERVIDORES E SCRIPTS ENVOLVIDOS NO PROCESSO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976E18">
            <w:pPr>
              <w:pStyle w:val="Cabealho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Ip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de Acesso / Host:</w:t>
            </w:r>
            <w:proofErr w:type="gramStart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</w:t>
            </w:r>
            <w:proofErr w:type="gramEnd"/>
            <w:r w:rsidR="003C28DD">
              <w:rPr>
                <w:rFonts w:ascii="Calibri" w:hAnsi="Calibri"/>
                <w:szCs w:val="20"/>
              </w:rPr>
              <w:t>brsmcclgcc00</w:t>
            </w:r>
            <w:r w:rsidR="00976E18">
              <w:rPr>
                <w:rFonts w:ascii="Calibri" w:hAnsi="Calibri"/>
                <w:szCs w:val="20"/>
              </w:rPr>
              <w:t>3</w:t>
            </w:r>
            <w:r w:rsidR="003C28DD">
              <w:rPr>
                <w:rFonts w:ascii="Calibri" w:hAnsi="Calibri"/>
                <w:szCs w:val="20"/>
              </w:rPr>
              <w:t xml:space="preserve"> – 10.100.109.</w:t>
            </w:r>
            <w:r w:rsidR="00976E18">
              <w:rPr>
                <w:rFonts w:ascii="Calibri" w:hAnsi="Calibri"/>
                <w:szCs w:val="20"/>
              </w:rPr>
              <w:t xml:space="preserve">68 e </w:t>
            </w:r>
            <w:r w:rsidR="00976E18" w:rsidRPr="00976E18">
              <w:rPr>
                <w:rFonts w:ascii="Calibri" w:hAnsi="Calibri"/>
                <w:szCs w:val="20"/>
              </w:rPr>
              <w:t>brsmcclgcc001</w:t>
            </w:r>
            <w:r w:rsidR="00976E18">
              <w:rPr>
                <w:rFonts w:ascii="Calibri" w:hAnsi="Calibri"/>
                <w:szCs w:val="20"/>
              </w:rPr>
              <w:t xml:space="preserve"> - </w:t>
            </w:r>
            <w:r w:rsidR="00976E18" w:rsidRPr="00976E18">
              <w:rPr>
                <w:rFonts w:ascii="Calibri" w:hAnsi="Calibri"/>
                <w:szCs w:val="20"/>
              </w:rPr>
              <w:t>10.100.109.19</w:t>
            </w:r>
          </w:p>
        </w:tc>
      </w:tr>
      <w:tr w:rsidR="00606C0E" w:rsidRPr="000A5F2B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6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0A5F2B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Descrição da Máquina:</w:t>
            </w:r>
            <w:r w:rsidRPr="000A5F2B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976E18">
              <w:rPr>
                <w:rFonts w:ascii="Calibri" w:hAnsi="Calibri"/>
                <w:szCs w:val="20"/>
              </w:rPr>
              <w:t xml:space="preserve">Servidor de recebimento de arquivos </w:t>
            </w:r>
            <w:proofErr w:type="gramStart"/>
            <w:r w:rsidR="00976E18">
              <w:rPr>
                <w:rFonts w:ascii="Calibri" w:hAnsi="Calibri"/>
                <w:szCs w:val="20"/>
              </w:rPr>
              <w:t>Connect:</w:t>
            </w:r>
            <w:proofErr w:type="gramEnd"/>
            <w:r w:rsidR="00976E18">
              <w:rPr>
                <w:rFonts w:ascii="Calibri" w:hAnsi="Calibri"/>
                <w:szCs w:val="20"/>
              </w:rPr>
              <w:t>Direct/SFTP e Servidor Windows arquivos represados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D6008D" w:rsidRDefault="00606C0E" w:rsidP="00064458">
            <w:pPr>
              <w:pStyle w:val="Cabealho"/>
              <w:rPr>
                <w:rFonts w:ascii="Calibri" w:hAnsi="Calibri"/>
                <w:bCs/>
                <w:sz w:val="22"/>
                <w:lang w:val="en-US"/>
              </w:rPr>
            </w:pPr>
            <w:r w:rsidRPr="00D6008D">
              <w:rPr>
                <w:rFonts w:ascii="Calibri" w:hAnsi="Calibri"/>
                <w:b/>
                <w:bCs/>
                <w:sz w:val="22"/>
                <w:lang w:val="en-US"/>
              </w:rPr>
              <w:t xml:space="preserve">Scripts:  </w:t>
            </w:r>
            <w:r w:rsidR="00064458">
              <w:rPr>
                <w:rFonts w:ascii="Calibri" w:hAnsi="Calibri"/>
                <w:szCs w:val="20"/>
              </w:rPr>
              <w:t>/home/centraldeservicos/scripts/</w:t>
            </w:r>
            <w:r w:rsidR="00064458" w:rsidRPr="00064458">
              <w:rPr>
                <w:rFonts w:ascii="Calibri" w:hAnsi="Calibri"/>
                <w:szCs w:val="20"/>
              </w:rPr>
              <w:t>movimentacao_gcc_bkp.sh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64458" w:rsidRDefault="003C28DD" w:rsidP="00064458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Scheduled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</w:rPr>
              <w:t>tasks</w:t>
            </w:r>
            <w:proofErr w:type="spellEnd"/>
            <w:r w:rsidR="00606C0E">
              <w:rPr>
                <w:rFonts w:ascii="Calibri" w:hAnsi="Calibri"/>
                <w:b/>
                <w:bCs/>
                <w:sz w:val="22"/>
              </w:rPr>
              <w:t>:</w:t>
            </w:r>
          </w:p>
          <w:p w:rsidR="003C28DD" w:rsidRPr="003C28DD" w:rsidRDefault="00064458" w:rsidP="00064458">
            <w:pPr>
              <w:rPr>
                <w:rFonts w:ascii="Calibri" w:hAnsi="Calibri"/>
                <w:bCs/>
                <w:sz w:val="22"/>
              </w:rPr>
            </w:pPr>
            <w:r w:rsidRPr="003C28DD">
              <w:rPr>
                <w:rFonts w:ascii="Calibri" w:hAnsi="Calibri"/>
                <w:bCs/>
                <w:sz w:val="22"/>
              </w:rPr>
              <w:t xml:space="preserve"> 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Descrever de forma sucinta o funcionamento da monitoração e/ou rotina.</w:t>
            </w:r>
          </w:p>
        </w:tc>
      </w:tr>
      <w:tr w:rsidR="00606C0E" w:rsidRPr="0064348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3770C" w:rsidRPr="00643480" w:rsidRDefault="007B73F4" w:rsidP="0089657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Trata-se de um script</w:t>
            </w:r>
            <w:r w:rsidR="00064458">
              <w:rPr>
                <w:rFonts w:ascii="Calibri" w:hAnsi="Calibri"/>
                <w:sz w:val="22"/>
              </w:rPr>
              <w:t xml:space="preserve"> de movimentação dos arquivos recebidos via </w:t>
            </w:r>
            <w:proofErr w:type="gramStart"/>
            <w:r w:rsidR="00064458">
              <w:rPr>
                <w:rFonts w:ascii="Calibri" w:hAnsi="Calibri"/>
                <w:sz w:val="22"/>
              </w:rPr>
              <w:t>Connect:</w:t>
            </w:r>
            <w:proofErr w:type="gramEnd"/>
            <w:r w:rsidR="00064458">
              <w:rPr>
                <w:rFonts w:ascii="Calibri" w:hAnsi="Calibri"/>
                <w:sz w:val="22"/>
              </w:rPr>
              <w:t>Direct (</w:t>
            </w:r>
            <w:r w:rsidR="00064458" w:rsidRPr="00064458">
              <w:rPr>
                <w:rFonts w:ascii="Calibri" w:hAnsi="Calibri"/>
                <w:sz w:val="22"/>
              </w:rPr>
              <w:t>/1h01/</w:t>
            </w:r>
            <w:proofErr w:type="spellStart"/>
            <w:r w:rsidR="00064458" w:rsidRPr="00064458">
              <w:rPr>
                <w:rFonts w:ascii="Calibri" w:hAnsi="Calibri"/>
                <w:sz w:val="22"/>
              </w:rPr>
              <w:t>cad</w:t>
            </w:r>
            <w:proofErr w:type="spellEnd"/>
            <w:r w:rsidR="00064458">
              <w:rPr>
                <w:rFonts w:ascii="Calibri" w:hAnsi="Calibri"/>
                <w:sz w:val="22"/>
              </w:rPr>
              <w:t>) e SFTP (</w:t>
            </w:r>
            <w:r w:rsidR="00064458" w:rsidRPr="00064458">
              <w:rPr>
                <w:rFonts w:ascii="Calibri" w:hAnsi="Calibri"/>
                <w:sz w:val="22"/>
              </w:rPr>
              <w:t>/1h01/</w:t>
            </w:r>
            <w:proofErr w:type="spellStart"/>
            <w:r w:rsidR="00064458" w:rsidRPr="00064458">
              <w:rPr>
                <w:rFonts w:ascii="Calibri" w:hAnsi="Calibri"/>
                <w:sz w:val="22"/>
              </w:rPr>
              <w:t>cad</w:t>
            </w:r>
            <w:proofErr w:type="spellEnd"/>
            <w:r w:rsidR="00064458" w:rsidRPr="00064458">
              <w:rPr>
                <w:rFonts w:ascii="Calibri" w:hAnsi="Calibri"/>
                <w:sz w:val="22"/>
              </w:rPr>
              <w:t>/</w:t>
            </w:r>
            <w:proofErr w:type="spellStart"/>
            <w:r w:rsidR="00064458" w:rsidRPr="00064458">
              <w:rPr>
                <w:rFonts w:ascii="Calibri" w:hAnsi="Calibri"/>
                <w:sz w:val="22"/>
              </w:rPr>
              <w:t>sftp</w:t>
            </w:r>
            <w:proofErr w:type="spellEnd"/>
            <w:r w:rsidR="00064458">
              <w:rPr>
                <w:rFonts w:ascii="Calibri" w:hAnsi="Calibri"/>
                <w:sz w:val="22"/>
              </w:rPr>
              <w:t>)</w:t>
            </w:r>
            <w:r>
              <w:rPr>
                <w:rFonts w:ascii="Calibri" w:hAnsi="Calibri"/>
                <w:sz w:val="22"/>
              </w:rPr>
              <w:t xml:space="preserve">, </w:t>
            </w:r>
            <w:r w:rsidR="00896576">
              <w:rPr>
                <w:rFonts w:ascii="Calibri" w:hAnsi="Calibri"/>
                <w:sz w:val="22"/>
              </w:rPr>
              <w:t>com mais</w:t>
            </w:r>
            <w:r>
              <w:rPr>
                <w:rFonts w:ascii="Calibri" w:hAnsi="Calibri"/>
                <w:sz w:val="22"/>
              </w:rPr>
              <w:t xml:space="preserve"> 3 meses</w:t>
            </w:r>
            <w:r w:rsidR="00064458">
              <w:rPr>
                <w:rFonts w:ascii="Calibri" w:hAnsi="Calibri"/>
                <w:sz w:val="22"/>
              </w:rPr>
              <w:t xml:space="preserve"> do servidor </w:t>
            </w:r>
            <w:r w:rsidRPr="007B73F4">
              <w:rPr>
                <w:rFonts w:ascii="Calibri" w:hAnsi="Calibri"/>
                <w:sz w:val="22"/>
              </w:rPr>
              <w:t xml:space="preserve">brsmcclgcc003 </w:t>
            </w:r>
            <w:r w:rsidR="00064458">
              <w:rPr>
                <w:rFonts w:ascii="Calibri" w:hAnsi="Calibri"/>
                <w:sz w:val="22"/>
              </w:rPr>
              <w:t xml:space="preserve">para </w:t>
            </w:r>
            <w:r>
              <w:rPr>
                <w:rFonts w:ascii="Calibri" w:hAnsi="Calibri"/>
                <w:sz w:val="22"/>
              </w:rPr>
              <w:t>diretório de backup (</w:t>
            </w:r>
            <w:r w:rsidRPr="007B73F4">
              <w:rPr>
                <w:rFonts w:ascii="Calibri" w:hAnsi="Calibri"/>
                <w:sz w:val="22"/>
              </w:rPr>
              <w:t>/1h01/</w:t>
            </w:r>
            <w:proofErr w:type="spellStart"/>
            <w:r w:rsidRPr="007B73F4">
              <w:rPr>
                <w:rFonts w:ascii="Calibri" w:hAnsi="Calibri"/>
                <w:sz w:val="22"/>
              </w:rPr>
              <w:t>cad</w:t>
            </w:r>
            <w:proofErr w:type="spellEnd"/>
            <w:r w:rsidRPr="007B73F4">
              <w:rPr>
                <w:rFonts w:ascii="Calibri" w:hAnsi="Calibri"/>
                <w:sz w:val="22"/>
              </w:rPr>
              <w:t>/brsmcclgcc001_gcc_abrt/BKP_CS</w:t>
            </w:r>
            <w:r>
              <w:rPr>
                <w:rFonts w:ascii="Calibri" w:hAnsi="Calibri"/>
                <w:sz w:val="22"/>
              </w:rPr>
              <w:t>), n</w:t>
            </w:r>
            <w:r w:rsidR="00064458">
              <w:rPr>
                <w:rFonts w:ascii="Calibri" w:hAnsi="Calibri"/>
                <w:sz w:val="22"/>
              </w:rPr>
              <w:t>o servidor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7B73F4">
              <w:rPr>
                <w:rFonts w:ascii="Calibri" w:hAnsi="Calibri"/>
                <w:sz w:val="22"/>
              </w:rPr>
              <w:t>brsmcclgcc001</w:t>
            </w:r>
            <w:r>
              <w:rPr>
                <w:rFonts w:ascii="Calibri" w:hAnsi="Calibri"/>
                <w:sz w:val="22"/>
              </w:rPr>
              <w:t>, onde também contempla a remoção de arquivos com mais de 7 meses.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Pr="00863DB2" w:rsidRDefault="00606C0E" w:rsidP="00606C0E">
            <w:pPr>
              <w:pStyle w:val="Ttulo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Caso a monitoração envie e-mail de notificação preencher as informações abaixo e anexar a este documento o </w:t>
            </w:r>
            <w:proofErr w:type="spellStart"/>
            <w:r>
              <w:rPr>
                <w:rFonts w:ascii="Calibri" w:hAnsi="Calibri"/>
                <w:sz w:val="22"/>
              </w:rPr>
              <w:t>email</w:t>
            </w:r>
            <w:proofErr w:type="spellEnd"/>
            <w:r>
              <w:rPr>
                <w:rFonts w:ascii="Calibri" w:hAnsi="Calibri"/>
                <w:sz w:val="22"/>
              </w:rPr>
              <w:t xml:space="preserve"> padrão.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VISUAL Tela: </w:t>
            </w:r>
            <w:r w:rsidR="0003770C">
              <w:rPr>
                <w:rFonts w:ascii="Calibri" w:hAnsi="Calibri"/>
                <w:sz w:val="22"/>
              </w:rPr>
              <w:t>NÃO</w:t>
            </w:r>
          </w:p>
          <w:p w:rsidR="00606C0E" w:rsidRPr="00186FF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via E-MAIL: </w:t>
            </w:r>
            <w:r w:rsidR="0003770C">
              <w:rPr>
                <w:rFonts w:ascii="Calibri" w:hAnsi="Calibri"/>
                <w:sz w:val="22"/>
              </w:rPr>
              <w:t>NÃO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 w:rsidRPr="002869C8">
              <w:rPr>
                <w:rFonts w:ascii="Calibri" w:hAnsi="Calibri"/>
                <w:b/>
                <w:sz w:val="22"/>
              </w:rPr>
              <w:t>Script de envio: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3C6694">
              <w:rPr>
                <w:rFonts w:ascii="Calibri" w:hAnsi="Calibri"/>
                <w:szCs w:val="20"/>
              </w:rPr>
              <w:t xml:space="preserve">N/A 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 xml:space="preserve">Escalonados no </w:t>
            </w:r>
            <w:proofErr w:type="spellStart"/>
            <w:r w:rsidRPr="00D22D90">
              <w:rPr>
                <w:rFonts w:ascii="Calibri" w:hAnsi="Calibri"/>
                <w:b/>
                <w:sz w:val="22"/>
              </w:rPr>
              <w:t>email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 xml:space="preserve">: </w:t>
            </w: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>Para: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03770C">
              <w:t>N/A</w:t>
            </w:r>
          </w:p>
          <w:p w:rsidR="00606C0E" w:rsidRPr="00B849EB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proofErr w:type="spellStart"/>
            <w:r w:rsidRPr="00D22D90">
              <w:rPr>
                <w:rFonts w:ascii="Calibri" w:hAnsi="Calibri"/>
                <w:b/>
                <w:sz w:val="22"/>
              </w:rPr>
              <w:t>Cc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>:</w:t>
            </w:r>
            <w:r w:rsidR="0003770C">
              <w:rPr>
                <w:rFonts w:ascii="Calibri" w:hAnsi="Calibri"/>
                <w:b/>
                <w:sz w:val="22"/>
              </w:rPr>
              <w:t xml:space="preserve"> </w:t>
            </w:r>
            <w:r w:rsidR="0003770C" w:rsidRPr="0003770C"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C08AF" w:rsidRPr="009C08AF" w:rsidRDefault="009C08AF" w:rsidP="009C08AF"/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D22D90" w:rsidRDefault="00606C0E" w:rsidP="00606C0E">
            <w:pPr>
              <w:pStyle w:val="Cabealho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TRIGGERS e ITENS ZABBIX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Itens</w:t>
            </w:r>
          </w:p>
          <w:p w:rsidR="00606C0E" w:rsidRPr="0003770C" w:rsidRDefault="0003770C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03770C">
              <w:rPr>
                <w:b w:val="0"/>
                <w:sz w:val="20"/>
                <w:szCs w:val="20"/>
              </w:rPr>
              <w:t>N/A</w:t>
            </w:r>
          </w:p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Triggers</w:t>
            </w:r>
          </w:p>
          <w:p w:rsidR="00606C0E" w:rsidRPr="00F2030C" w:rsidRDefault="0003770C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COMENTÁRIOS OU INFORMAÇÕES ADICIONAIS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17556" w:rsidRDefault="00017556" w:rsidP="00017556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:rsidR="00606C0E" w:rsidRPr="00017556" w:rsidRDefault="00017556" w:rsidP="00606C0E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 xml:space="preserve">iretórios mapeados onde o script faz a varredura dos </w:t>
            </w:r>
            <w:r w:rsidR="00E52080">
              <w:rPr>
                <w:rFonts w:ascii="Arial" w:hAnsi="Arial" w:cs="Arial"/>
                <w:b/>
                <w:szCs w:val="20"/>
              </w:rPr>
              <w:t>subdiretórios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>:</w:t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originais</w:t>
            </w:r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originais_outbox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outbox_tim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outbox_vivo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outbox_sercomtel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outbox_ctbc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Pr="00017556" w:rsidRDefault="0089657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outbox_claro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896576" w:rsidRDefault="00896576" w:rsidP="0001755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transmitidos</w:t>
            </w:r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896576">
              <w:rPr>
                <w:rFonts w:ascii="Arial" w:hAnsi="Arial" w:cs="Arial"/>
                <w:szCs w:val="20"/>
              </w:rPr>
              <w:tab/>
            </w:r>
          </w:p>
          <w:p w:rsidR="00896576" w:rsidRDefault="00896576" w:rsidP="0001755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896576" w:rsidRPr="00E52080" w:rsidRDefault="00017556" w:rsidP="00896576">
            <w:pPr>
              <w:spacing w:line="240" w:lineRule="auto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Diretórios das o</w:t>
            </w:r>
            <w:r w:rsidR="00E52080">
              <w:rPr>
                <w:rFonts w:ascii="Arial" w:hAnsi="Arial" w:cs="Arial"/>
                <w:b/>
                <w:szCs w:val="20"/>
              </w:rPr>
              <w:t xml:space="preserve">peradoras que fazem parte da movimentação </w:t>
            </w:r>
            <w:r w:rsidRPr="00017556">
              <w:rPr>
                <w:rFonts w:ascii="Arial" w:hAnsi="Arial" w:cs="Arial"/>
                <w:b/>
                <w:szCs w:val="20"/>
              </w:rPr>
              <w:t>e exclusão</w:t>
            </w:r>
            <w:r w:rsidR="00E52080">
              <w:rPr>
                <w:rFonts w:ascii="Arial" w:hAnsi="Arial" w:cs="Arial"/>
                <w:b/>
                <w:szCs w:val="20"/>
              </w:rPr>
              <w:t xml:space="preserve"> de arquivos</w:t>
            </w:r>
            <w:r w:rsidRPr="00017556">
              <w:rPr>
                <w:rFonts w:ascii="Arial" w:hAnsi="Arial" w:cs="Arial"/>
                <w:b/>
                <w:szCs w:val="20"/>
              </w:rPr>
              <w:t>:</w:t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claro</w:t>
            </w:r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tim_smp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ctbc_smp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vivo_stfc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vivo</w:t>
            </w:r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intelig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telefonica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  <w:lang w:val="en-US"/>
              </w:rPr>
            </w:pPr>
            <w:proofErr w:type="spellStart"/>
            <w:r w:rsidRPr="00017556">
              <w:rPr>
                <w:rFonts w:ascii="Arial" w:hAnsi="Arial" w:cs="Arial"/>
                <w:i/>
                <w:szCs w:val="20"/>
                <w:lang w:val="en-US"/>
              </w:rPr>
              <w:t>tim_ld</w:t>
            </w:r>
            <w:proofErr w:type="spellEnd"/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  <w:lang w:val="en-US"/>
              </w:rPr>
            </w:pPr>
            <w:r w:rsidRPr="00017556">
              <w:rPr>
                <w:rFonts w:ascii="Arial" w:hAnsi="Arial" w:cs="Arial"/>
                <w:i/>
                <w:szCs w:val="20"/>
                <w:lang w:val="en-US"/>
              </w:rPr>
              <w:t>ABRT</w:t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  <w:lang w:val="en-US"/>
              </w:rPr>
            </w:pPr>
            <w:proofErr w:type="spellStart"/>
            <w:r w:rsidRPr="00017556">
              <w:rPr>
                <w:rFonts w:ascii="Arial" w:hAnsi="Arial" w:cs="Arial"/>
                <w:i/>
                <w:szCs w:val="20"/>
                <w:lang w:val="en-US"/>
              </w:rPr>
              <w:t>oi_stfc</w:t>
            </w:r>
            <w:proofErr w:type="spellEnd"/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  <w:r w:rsidRPr="00017556">
              <w:rPr>
                <w:rFonts w:ascii="Arial" w:hAnsi="Arial" w:cs="Arial"/>
                <w:i/>
                <w:szCs w:val="20"/>
                <w:lang w:val="en-US"/>
              </w:rPr>
              <w:tab/>
            </w:r>
          </w:p>
          <w:p w:rsidR="00017556" w:rsidRP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embratel</w:t>
            </w:r>
            <w:proofErr w:type="spellEnd"/>
            <w:proofErr w:type="gramEnd"/>
            <w:r w:rsidRPr="00017556">
              <w:rPr>
                <w:rFonts w:ascii="Arial" w:hAnsi="Arial" w:cs="Arial"/>
                <w:i/>
                <w:szCs w:val="20"/>
              </w:rPr>
              <w:tab/>
            </w:r>
            <w:r w:rsidRPr="00017556">
              <w:rPr>
                <w:rFonts w:ascii="Arial" w:hAnsi="Arial" w:cs="Arial"/>
                <w:i/>
                <w:szCs w:val="20"/>
              </w:rPr>
              <w:tab/>
            </w:r>
          </w:p>
          <w:p w:rsidR="00017556" w:rsidRDefault="00017556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 w:rsidRPr="00017556">
              <w:rPr>
                <w:rFonts w:ascii="Arial" w:hAnsi="Arial" w:cs="Arial"/>
                <w:i/>
                <w:szCs w:val="20"/>
              </w:rPr>
              <w:t>brasiltelecom</w:t>
            </w:r>
            <w:proofErr w:type="spellEnd"/>
            <w:proofErr w:type="gramEnd"/>
          </w:p>
          <w:p w:rsidR="009B52FB" w:rsidRDefault="009B52FB" w:rsidP="0001755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szCs w:val="20"/>
              </w:rPr>
              <w:t>nextel</w:t>
            </w:r>
            <w:proofErr w:type="spellEnd"/>
            <w:proofErr w:type="gramEnd"/>
          </w:p>
          <w:p w:rsidR="00017556" w:rsidRPr="00643480" w:rsidRDefault="00017556" w:rsidP="0001755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</w:pPr>
      <w:r>
        <w:t>Objetivo do Documento</w:t>
      </w:r>
    </w:p>
    <w:p w:rsidR="00606C0E" w:rsidRDefault="00606C0E" w:rsidP="00606C0E">
      <w:pPr>
        <w:ind w:firstLine="708"/>
      </w:pPr>
      <w:r>
        <w:t xml:space="preserve">O documento descreve </w:t>
      </w:r>
      <w:r w:rsidR="0003770C">
        <w:t xml:space="preserve">o funcionamento do processo de </w:t>
      </w:r>
      <w:r w:rsidR="00017556">
        <w:t>movimentação</w:t>
      </w:r>
      <w:r w:rsidR="00220312">
        <w:t xml:space="preserve"> (backup)</w:t>
      </w:r>
      <w:r w:rsidR="00017556">
        <w:t xml:space="preserve"> e exclusão de arquivos alocados pelo </w:t>
      </w:r>
      <w:proofErr w:type="gramStart"/>
      <w:r w:rsidR="00017556">
        <w:t>Connect:</w:t>
      </w:r>
      <w:proofErr w:type="gramEnd"/>
      <w:r w:rsidR="00017556">
        <w:t xml:space="preserve">Direct e SFTP </w:t>
      </w:r>
      <w:r w:rsidR="0003770C">
        <w:t xml:space="preserve">do GCC, que tenham data </w:t>
      </w:r>
      <w:r w:rsidR="00017556">
        <w:t>posterior a 3 meses (90dias) e a 7 meses (210dias), respectivamente.</w:t>
      </w:r>
    </w:p>
    <w:p w:rsidR="00606C0E" w:rsidRDefault="00606C0E" w:rsidP="00606C0E">
      <w:pPr>
        <w:pStyle w:val="TtuloNumerado"/>
      </w:pPr>
      <w:r>
        <w:t>Contexto</w:t>
      </w:r>
    </w:p>
    <w:p w:rsidR="00606C0E" w:rsidRDefault="00606C0E" w:rsidP="00E805EB">
      <w:pPr>
        <w:pStyle w:val="PargrafodaLista"/>
        <w:numPr>
          <w:ilvl w:val="1"/>
          <w:numId w:val="16"/>
        </w:numPr>
        <w:jc w:val="both"/>
        <w:rPr>
          <w:b/>
          <w:color w:val="17365D" w:themeColor="text2" w:themeShade="BF"/>
          <w:sz w:val="24"/>
          <w:szCs w:val="24"/>
        </w:rPr>
      </w:pPr>
      <w:r w:rsidRPr="00D53DE7">
        <w:rPr>
          <w:b/>
          <w:color w:val="17365D" w:themeColor="text2" w:themeShade="BF"/>
          <w:sz w:val="24"/>
          <w:szCs w:val="24"/>
        </w:rPr>
        <w:t xml:space="preserve">– Como funciona </w:t>
      </w:r>
      <w:r w:rsidR="0003770C">
        <w:rPr>
          <w:b/>
          <w:color w:val="17365D" w:themeColor="text2" w:themeShade="BF"/>
          <w:sz w:val="24"/>
          <w:szCs w:val="24"/>
        </w:rPr>
        <w:t xml:space="preserve">o processo de </w:t>
      </w:r>
      <w:r w:rsidR="00E805EB" w:rsidRPr="00E805EB">
        <w:rPr>
          <w:b/>
          <w:color w:val="17365D" w:themeColor="text2" w:themeShade="BF"/>
          <w:sz w:val="24"/>
          <w:szCs w:val="24"/>
        </w:rPr>
        <w:t>movimentação e exclusão de arquivos</w:t>
      </w:r>
      <w:r w:rsidR="0003770C">
        <w:rPr>
          <w:b/>
          <w:color w:val="17365D" w:themeColor="text2" w:themeShade="BF"/>
          <w:sz w:val="24"/>
          <w:szCs w:val="24"/>
        </w:rPr>
        <w:t xml:space="preserve"> do GCC</w:t>
      </w:r>
    </w:p>
    <w:p w:rsidR="00E805EB" w:rsidRDefault="00606C0E" w:rsidP="00E805EB">
      <w:pPr>
        <w:ind w:left="360"/>
        <w:jc w:val="both"/>
      </w:pPr>
      <w:r w:rsidRPr="00D53DE7">
        <w:t>O processo de</w:t>
      </w:r>
      <w:r>
        <w:t xml:space="preserve"> </w:t>
      </w:r>
      <w:r w:rsidR="00E805EB" w:rsidRPr="00E805EB">
        <w:t>movimentação e exclusão de arquivos</w:t>
      </w:r>
      <w:r w:rsidR="00A00BB3">
        <w:t xml:space="preserve"> ao ser executado</w:t>
      </w:r>
      <w:r w:rsidR="0003770C">
        <w:t xml:space="preserve"> varre os diretórios</w:t>
      </w:r>
      <w:r w:rsidR="00B020EA">
        <w:t xml:space="preserve"> e subdiretórios</w:t>
      </w:r>
      <w:r w:rsidR="0003770C">
        <w:t xml:space="preserve"> </w:t>
      </w:r>
      <w:r w:rsidR="00A00BB3">
        <w:t xml:space="preserve">contidos na variável definida no script, e busca por </w:t>
      </w:r>
      <w:r w:rsidR="00B020EA">
        <w:t>sub</w:t>
      </w:r>
      <w:r w:rsidR="00E805EB">
        <w:t>diretórios</w:t>
      </w:r>
      <w:r w:rsidR="00A00BB3">
        <w:t xml:space="preserve"> que tenham data de modificação </w:t>
      </w:r>
      <w:r w:rsidR="00E805EB">
        <w:t>superior</w:t>
      </w:r>
      <w:r w:rsidR="00A00BB3">
        <w:t xml:space="preserve"> </w:t>
      </w:r>
      <w:r w:rsidR="00E805EB">
        <w:t>a</w:t>
      </w:r>
      <w:r w:rsidR="00A00BB3">
        <w:t xml:space="preserve"> </w:t>
      </w:r>
      <w:r w:rsidR="00E805EB">
        <w:t>9</w:t>
      </w:r>
      <w:r w:rsidR="00A00BB3">
        <w:t>0 dias</w:t>
      </w:r>
      <w:r w:rsidR="00E805EB">
        <w:t xml:space="preserve"> (</w:t>
      </w:r>
      <w:r w:rsidR="00E805EB" w:rsidRPr="00E805EB">
        <w:t>brsmcclgcc003</w:t>
      </w:r>
      <w:r w:rsidR="00E805EB">
        <w:t>)</w:t>
      </w:r>
      <w:r w:rsidR="00A00BB3">
        <w:t xml:space="preserve"> e </w:t>
      </w:r>
      <w:r w:rsidR="008448CD">
        <w:t xml:space="preserve">exclui </w:t>
      </w:r>
      <w:r w:rsidR="00E805EB">
        <w:t>superiores</w:t>
      </w:r>
      <w:r w:rsidR="00A00BB3">
        <w:t xml:space="preserve"> </w:t>
      </w:r>
      <w:proofErr w:type="gramStart"/>
      <w:r w:rsidR="00E805EB">
        <w:t>à</w:t>
      </w:r>
      <w:proofErr w:type="gramEnd"/>
      <w:r w:rsidR="00A00BB3">
        <w:t xml:space="preserve"> </w:t>
      </w:r>
      <w:r w:rsidR="00E805EB">
        <w:t>210</w:t>
      </w:r>
      <w:r w:rsidR="00A00BB3">
        <w:t xml:space="preserve"> dias</w:t>
      </w:r>
      <w:r w:rsidR="00E805EB">
        <w:t xml:space="preserve"> (</w:t>
      </w:r>
      <w:r w:rsidR="00E805EB" w:rsidRPr="00E805EB">
        <w:t>brsmcclgcc001</w:t>
      </w:r>
      <w:r w:rsidR="00E805EB">
        <w:t>)</w:t>
      </w:r>
      <w:r w:rsidR="00A00BB3">
        <w:t xml:space="preserve">. </w:t>
      </w:r>
      <w:bookmarkStart w:id="0" w:name="_GoBack"/>
      <w:bookmarkEnd w:id="0"/>
    </w:p>
    <w:p w:rsidR="00E805EB" w:rsidRPr="00D53DE7" w:rsidRDefault="00E805EB" w:rsidP="00E805EB">
      <w:pPr>
        <w:ind w:left="360"/>
        <w:jc w:val="both"/>
      </w:pPr>
    </w:p>
    <w:p w:rsidR="00606C0E" w:rsidRPr="00B570AD" w:rsidRDefault="00606C0E" w:rsidP="00606C0E">
      <w:pPr>
        <w:pStyle w:val="TtuloNumerado"/>
      </w:pPr>
      <w:r>
        <w:lastRenderedPageBreak/>
        <w:t>Detalhes da</w:t>
      </w:r>
      <w:r w:rsidRPr="00B570AD">
        <w:t>s</w:t>
      </w:r>
      <w:r>
        <w:t xml:space="preserve"> Atividades dos Fluxos de</w:t>
      </w:r>
      <w:r w:rsidRPr="00B570AD">
        <w:t xml:space="preserve"> Processos</w:t>
      </w:r>
    </w:p>
    <w:p w:rsidR="00606C0E" w:rsidRDefault="00606C0E" w:rsidP="00606C0E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1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E805EB">
        <w:rPr>
          <w:b/>
          <w:color w:val="17365D" w:themeColor="text2" w:themeShade="BF"/>
          <w:sz w:val="24"/>
          <w:szCs w:val="24"/>
        </w:rPr>
        <w:t>Movimentação</w:t>
      </w:r>
      <w:r w:rsidR="00DE02C8">
        <w:rPr>
          <w:b/>
          <w:color w:val="17365D" w:themeColor="text2" w:themeShade="BF"/>
          <w:sz w:val="24"/>
          <w:szCs w:val="24"/>
        </w:rPr>
        <w:t xml:space="preserve"> de arquivos</w:t>
      </w:r>
      <w:r w:rsidR="0075644A">
        <w:rPr>
          <w:b/>
          <w:color w:val="17365D" w:themeColor="text2" w:themeShade="BF"/>
          <w:sz w:val="24"/>
          <w:szCs w:val="24"/>
        </w:rPr>
        <w:t xml:space="preserve"> 90 dias.</w:t>
      </w:r>
    </w:p>
    <w:p w:rsidR="002630D0" w:rsidRDefault="00606C0E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>Detalhando tecnicamente o funcionamento</w:t>
      </w:r>
      <w:r w:rsidR="00A00BB3">
        <w:rPr>
          <w:b w:val="0"/>
          <w:sz w:val="20"/>
          <w:szCs w:val="20"/>
        </w:rPr>
        <w:t xml:space="preserve">, basicamente </w:t>
      </w:r>
      <w:r w:rsidR="0075644A">
        <w:rPr>
          <w:b w:val="0"/>
          <w:sz w:val="20"/>
          <w:szCs w:val="20"/>
        </w:rPr>
        <w:t>esse</w:t>
      </w:r>
      <w:r w:rsidR="00A00BB3">
        <w:rPr>
          <w:b w:val="0"/>
          <w:sz w:val="20"/>
          <w:szCs w:val="20"/>
        </w:rPr>
        <w:t xml:space="preserve"> processo está base</w:t>
      </w:r>
      <w:r w:rsidR="002630D0">
        <w:rPr>
          <w:b w:val="0"/>
          <w:sz w:val="20"/>
          <w:szCs w:val="20"/>
        </w:rPr>
        <w:t xml:space="preserve">ado </w:t>
      </w:r>
      <w:r w:rsidR="0075644A">
        <w:rPr>
          <w:b w:val="0"/>
          <w:sz w:val="20"/>
          <w:szCs w:val="20"/>
        </w:rPr>
        <w:t xml:space="preserve">em </w:t>
      </w:r>
      <w:r w:rsidR="002630D0">
        <w:rPr>
          <w:b w:val="0"/>
          <w:sz w:val="20"/>
          <w:szCs w:val="20"/>
        </w:rPr>
        <w:t>realiza</w:t>
      </w:r>
      <w:r w:rsidR="0075644A">
        <w:rPr>
          <w:b w:val="0"/>
          <w:sz w:val="20"/>
          <w:szCs w:val="20"/>
        </w:rPr>
        <w:t>r</w:t>
      </w:r>
      <w:r w:rsidR="002630D0">
        <w:rPr>
          <w:b w:val="0"/>
          <w:sz w:val="20"/>
          <w:szCs w:val="20"/>
        </w:rPr>
        <w:t xml:space="preserve"> uma busca de diretórios</w:t>
      </w:r>
      <w:r w:rsidR="00B075CF">
        <w:rPr>
          <w:b w:val="0"/>
          <w:sz w:val="20"/>
          <w:szCs w:val="20"/>
        </w:rPr>
        <w:t xml:space="preserve"> previamente</w:t>
      </w:r>
      <w:r w:rsidR="00F3451F">
        <w:rPr>
          <w:b w:val="0"/>
          <w:sz w:val="20"/>
          <w:szCs w:val="20"/>
        </w:rPr>
        <w:t xml:space="preserve"> definidos </w:t>
      </w:r>
      <w:r w:rsidR="00B075CF">
        <w:rPr>
          <w:b w:val="0"/>
          <w:sz w:val="20"/>
          <w:szCs w:val="20"/>
        </w:rPr>
        <w:t xml:space="preserve">das operadoras cadastradas </w:t>
      </w:r>
      <w:r w:rsidR="002630D0">
        <w:rPr>
          <w:b w:val="0"/>
          <w:sz w:val="20"/>
          <w:szCs w:val="20"/>
        </w:rPr>
        <w:t xml:space="preserve">com mais de 90 dias referentes </w:t>
      </w:r>
      <w:proofErr w:type="gramStart"/>
      <w:r w:rsidR="002630D0">
        <w:rPr>
          <w:b w:val="0"/>
          <w:sz w:val="20"/>
          <w:szCs w:val="20"/>
        </w:rPr>
        <w:t>a</w:t>
      </w:r>
      <w:proofErr w:type="gramEnd"/>
      <w:r w:rsidR="002630D0">
        <w:rPr>
          <w:b w:val="0"/>
          <w:sz w:val="20"/>
          <w:szCs w:val="20"/>
        </w:rPr>
        <w:t xml:space="preserve"> aplicação Connec:Direct e via SFTP e realiza a movimentação para uma área de backup.</w:t>
      </w:r>
    </w:p>
    <w:p w:rsidR="00606C0E" w:rsidRDefault="00272CB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</w:p>
    <w:p w:rsidR="00D5694B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5694B">
        <w:rPr>
          <w:b w:val="0"/>
          <w:sz w:val="20"/>
          <w:szCs w:val="20"/>
        </w:rPr>
        <w:t>Variável referente aos dias a serem movimentados</w:t>
      </w:r>
    </w:p>
    <w:p w:rsidR="00D5694B" w:rsidRDefault="00D5694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D5694B" w:rsidP="00D5694B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5694B">
        <w:rPr>
          <w:sz w:val="20"/>
          <w:szCs w:val="20"/>
        </w:rPr>
        <w:t>#Variável de movimentação em dias - 3 meses.</w:t>
      </w:r>
    </w:p>
    <w:p w:rsidR="00D5694B" w:rsidRPr="00D5694B" w:rsidRDefault="00D5694B" w:rsidP="00D5694B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gramStart"/>
      <w:r w:rsidRPr="00D5694B">
        <w:rPr>
          <w:sz w:val="20"/>
          <w:szCs w:val="20"/>
        </w:rPr>
        <w:t>dias</w:t>
      </w:r>
      <w:proofErr w:type="gramEnd"/>
      <w:r w:rsidRPr="00D5694B">
        <w:rPr>
          <w:sz w:val="20"/>
          <w:szCs w:val="20"/>
        </w:rPr>
        <w:t>=+90</w:t>
      </w:r>
    </w:p>
    <w:p w:rsidR="00D5694B" w:rsidRDefault="00D5694B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A00BB3" w:rsidRDefault="002630D0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Diretórios de busca citados acima</w:t>
      </w:r>
      <w:r w:rsidR="00A00BB3">
        <w:rPr>
          <w:b w:val="0"/>
          <w:sz w:val="20"/>
          <w:szCs w:val="20"/>
        </w:rPr>
        <w:t>:</w:t>
      </w:r>
    </w:p>
    <w:p w:rsidR="00A00BB3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A00BB3" w:rsidRDefault="002630D0" w:rsidP="002630D0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2630D0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Connect:</w:t>
      </w:r>
      <w:proofErr w:type="gramEnd"/>
      <w:r>
        <w:rPr>
          <w:i/>
          <w:sz w:val="20"/>
          <w:szCs w:val="20"/>
        </w:rPr>
        <w:t xml:space="preserve">Direct -&gt; </w:t>
      </w:r>
      <w:r w:rsidRPr="002630D0">
        <w:rPr>
          <w:i/>
          <w:sz w:val="20"/>
          <w:szCs w:val="20"/>
        </w:rPr>
        <w:t>/1h01/</w:t>
      </w:r>
      <w:proofErr w:type="spellStart"/>
      <w:r w:rsidRPr="002630D0">
        <w:rPr>
          <w:i/>
          <w:sz w:val="20"/>
          <w:szCs w:val="20"/>
        </w:rPr>
        <w:t>cad</w:t>
      </w:r>
      <w:proofErr w:type="spellEnd"/>
      <w:r w:rsidRPr="002630D0">
        <w:rPr>
          <w:i/>
          <w:sz w:val="20"/>
          <w:szCs w:val="20"/>
        </w:rPr>
        <w:t xml:space="preserve"> </w:t>
      </w:r>
    </w:p>
    <w:p w:rsidR="002630D0" w:rsidRPr="002630D0" w:rsidRDefault="002630D0" w:rsidP="002630D0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SFTP -&gt; </w:t>
      </w:r>
      <w:r w:rsidRPr="002630D0">
        <w:rPr>
          <w:i/>
          <w:sz w:val="20"/>
          <w:szCs w:val="20"/>
        </w:rPr>
        <w:t>/1h01/</w:t>
      </w:r>
      <w:proofErr w:type="spellStart"/>
      <w:proofErr w:type="gramStart"/>
      <w:r w:rsidRPr="002630D0">
        <w:rPr>
          <w:i/>
          <w:sz w:val="20"/>
          <w:szCs w:val="20"/>
        </w:rPr>
        <w:t>cad</w:t>
      </w:r>
      <w:proofErr w:type="spellEnd"/>
      <w:proofErr w:type="gramEnd"/>
      <w:r w:rsidRPr="002630D0">
        <w:rPr>
          <w:i/>
          <w:sz w:val="20"/>
          <w:szCs w:val="20"/>
        </w:rPr>
        <w:t>/</w:t>
      </w:r>
      <w:proofErr w:type="spellStart"/>
      <w:r w:rsidRPr="002630D0">
        <w:rPr>
          <w:i/>
          <w:sz w:val="20"/>
          <w:szCs w:val="20"/>
        </w:rPr>
        <w:t>sftp</w:t>
      </w:r>
      <w:proofErr w:type="spellEnd"/>
      <w:r w:rsidRPr="002630D0">
        <w:rPr>
          <w:i/>
          <w:sz w:val="20"/>
          <w:szCs w:val="20"/>
        </w:rPr>
        <w:t>/cadastro</w:t>
      </w:r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Diretório de Backup citados acima:</w:t>
      </w:r>
    </w:p>
    <w:p w:rsidR="002630D0" w:rsidRDefault="002630D0" w:rsidP="002630D0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2630D0" w:rsidRPr="00B075CF" w:rsidRDefault="002630D0" w:rsidP="00B075CF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B075CF">
        <w:rPr>
          <w:i/>
          <w:sz w:val="20"/>
          <w:szCs w:val="20"/>
        </w:rPr>
        <w:t xml:space="preserve"> </w:t>
      </w:r>
      <w:r w:rsidR="00B075CF" w:rsidRPr="00B075CF">
        <w:rPr>
          <w:i/>
          <w:sz w:val="20"/>
          <w:szCs w:val="20"/>
        </w:rPr>
        <w:t>/1h01/</w:t>
      </w:r>
      <w:proofErr w:type="spellStart"/>
      <w:proofErr w:type="gramStart"/>
      <w:r w:rsidR="00B075CF" w:rsidRPr="00B075CF">
        <w:rPr>
          <w:i/>
          <w:sz w:val="20"/>
          <w:szCs w:val="20"/>
        </w:rPr>
        <w:t>cad</w:t>
      </w:r>
      <w:proofErr w:type="spellEnd"/>
      <w:proofErr w:type="gramEnd"/>
      <w:r w:rsidR="00B075CF" w:rsidRPr="00B075CF">
        <w:rPr>
          <w:i/>
          <w:sz w:val="20"/>
          <w:szCs w:val="20"/>
        </w:rPr>
        <w:t>/brsmcclgcc001_gcc_abrt/BKP_CS</w:t>
      </w:r>
    </w:p>
    <w:p w:rsidR="00A00BB3" w:rsidRDefault="00A00BB3" w:rsidP="00A00BB3">
      <w:pPr>
        <w:pStyle w:val="SubTtuloNumerado"/>
        <w:numPr>
          <w:ilvl w:val="0"/>
          <w:numId w:val="0"/>
        </w:numPr>
        <w:ind w:left="792" w:hanging="432"/>
        <w:jc w:val="both"/>
        <w:rPr>
          <w:b w:val="0"/>
          <w:sz w:val="20"/>
          <w:szCs w:val="20"/>
        </w:rPr>
      </w:pPr>
    </w:p>
    <w:p w:rsidR="0075644A" w:rsidRDefault="00D5694B" w:rsidP="00D5694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</w:t>
      </w:r>
      <w:r w:rsidR="0075644A" w:rsidRPr="0075644A">
        <w:rPr>
          <w:b w:val="0"/>
          <w:sz w:val="20"/>
          <w:szCs w:val="20"/>
        </w:rPr>
        <w:t xml:space="preserve">inha onde é feita a movimentação </w:t>
      </w:r>
      <w:r>
        <w:rPr>
          <w:b w:val="0"/>
          <w:sz w:val="20"/>
          <w:szCs w:val="20"/>
        </w:rPr>
        <w:t>para o diretório de BKP.</w:t>
      </w:r>
    </w:p>
    <w:p w:rsidR="00D5694B" w:rsidRPr="0075644A" w:rsidRDefault="00D5694B" w:rsidP="0075644A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</w:p>
    <w:p w:rsidR="0075644A" w:rsidRPr="0075644A" w:rsidRDefault="0075644A" w:rsidP="00D5694B">
      <w:pPr>
        <w:pStyle w:val="SubTtuloNumerado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75644A">
        <w:rPr>
          <w:sz w:val="20"/>
          <w:szCs w:val="20"/>
          <w:lang w:val="en-US"/>
        </w:rPr>
        <w:t>find * -prune -</w:t>
      </w:r>
      <w:proofErr w:type="spellStart"/>
      <w:r w:rsidRPr="0075644A">
        <w:rPr>
          <w:sz w:val="20"/>
          <w:szCs w:val="20"/>
          <w:lang w:val="en-US"/>
        </w:rPr>
        <w:t>mtime</w:t>
      </w:r>
      <w:proofErr w:type="spellEnd"/>
      <w:r w:rsidRPr="0075644A">
        <w:rPr>
          <w:sz w:val="20"/>
          <w:szCs w:val="20"/>
          <w:lang w:val="en-US"/>
        </w:rPr>
        <w:t xml:space="preserve"> $</w:t>
      </w:r>
      <w:proofErr w:type="spellStart"/>
      <w:r w:rsidRPr="0075644A">
        <w:rPr>
          <w:sz w:val="20"/>
          <w:szCs w:val="20"/>
          <w:lang w:val="en-US"/>
        </w:rPr>
        <w:t>dias</w:t>
      </w:r>
      <w:proofErr w:type="spellEnd"/>
      <w:r w:rsidRPr="0075644A">
        <w:rPr>
          <w:sz w:val="20"/>
          <w:szCs w:val="20"/>
          <w:lang w:val="en-US"/>
        </w:rPr>
        <w:t xml:space="preserve"> -type d -exec mv -v {} $</w:t>
      </w:r>
      <w:proofErr w:type="spellStart"/>
      <w:r w:rsidRPr="0075644A">
        <w:rPr>
          <w:sz w:val="20"/>
          <w:szCs w:val="20"/>
          <w:lang w:val="en-US"/>
        </w:rPr>
        <w:t>dir_bkp</w:t>
      </w:r>
      <w:proofErr w:type="spellEnd"/>
      <w:r w:rsidRPr="0075644A">
        <w:rPr>
          <w:sz w:val="20"/>
          <w:szCs w:val="20"/>
          <w:lang w:val="en-US"/>
        </w:rPr>
        <w:t>/$</w:t>
      </w:r>
      <w:proofErr w:type="spellStart"/>
      <w:r w:rsidRPr="0075644A">
        <w:rPr>
          <w:sz w:val="20"/>
          <w:szCs w:val="20"/>
          <w:lang w:val="en-US"/>
        </w:rPr>
        <w:t>oper</w:t>
      </w:r>
      <w:proofErr w:type="spellEnd"/>
      <w:r w:rsidRPr="0075644A">
        <w:rPr>
          <w:sz w:val="20"/>
          <w:szCs w:val="20"/>
          <w:lang w:val="en-US"/>
        </w:rPr>
        <w:t>/$</w:t>
      </w:r>
      <w:proofErr w:type="spellStart"/>
      <w:r w:rsidRPr="0075644A">
        <w:rPr>
          <w:sz w:val="20"/>
          <w:szCs w:val="20"/>
          <w:lang w:val="en-US"/>
        </w:rPr>
        <w:t>dir</w:t>
      </w:r>
      <w:proofErr w:type="spellEnd"/>
      <w:r w:rsidRPr="0075644A">
        <w:rPr>
          <w:sz w:val="20"/>
          <w:szCs w:val="20"/>
          <w:lang w:val="en-US"/>
        </w:rPr>
        <w:t xml:space="preserve"> \;</w:t>
      </w:r>
    </w:p>
    <w:p w:rsidR="00B075CF" w:rsidRPr="0075644A" w:rsidRDefault="00B075CF" w:rsidP="00B075CF">
      <w:pPr>
        <w:pStyle w:val="SubTtuloNumerado"/>
        <w:numPr>
          <w:ilvl w:val="0"/>
          <w:numId w:val="0"/>
        </w:numPr>
        <w:ind w:left="792" w:hanging="432"/>
        <w:jc w:val="both"/>
        <w:rPr>
          <w:sz w:val="20"/>
          <w:szCs w:val="20"/>
          <w:lang w:val="en-US"/>
        </w:rPr>
      </w:pPr>
    </w:p>
    <w:p w:rsidR="00DE02C8" w:rsidRPr="0075644A" w:rsidRDefault="00DE02C8" w:rsidP="00B075CF">
      <w:pPr>
        <w:pStyle w:val="SubTtuloNumerado"/>
        <w:numPr>
          <w:ilvl w:val="0"/>
          <w:numId w:val="0"/>
        </w:numPr>
        <w:ind w:left="792" w:hanging="432"/>
        <w:jc w:val="both"/>
        <w:rPr>
          <w:sz w:val="20"/>
          <w:szCs w:val="20"/>
          <w:lang w:val="en-US"/>
        </w:rPr>
      </w:pPr>
    </w:p>
    <w:p w:rsidR="00DE02C8" w:rsidRDefault="00DE02C8" w:rsidP="00DE02C8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2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>
        <w:rPr>
          <w:b/>
          <w:color w:val="17365D" w:themeColor="text2" w:themeShade="BF"/>
          <w:sz w:val="24"/>
          <w:szCs w:val="24"/>
        </w:rPr>
        <w:t>Exclusão</w:t>
      </w:r>
      <w:r w:rsidR="0075644A">
        <w:rPr>
          <w:b/>
          <w:color w:val="17365D" w:themeColor="text2" w:themeShade="BF"/>
          <w:sz w:val="24"/>
          <w:szCs w:val="24"/>
        </w:rPr>
        <w:t xml:space="preserve"> de arquivos 210 dias.</w:t>
      </w:r>
    </w:p>
    <w:p w:rsidR="0075644A" w:rsidRDefault="0075644A" w:rsidP="0075644A">
      <w:pPr>
        <w:ind w:firstLine="708"/>
        <w:rPr>
          <w:szCs w:val="20"/>
        </w:rPr>
      </w:pPr>
      <w:r>
        <w:rPr>
          <w:szCs w:val="20"/>
        </w:rPr>
        <w:t xml:space="preserve">Detalhando tecnicamente o funcionamento deste processo está baseado em uma busca de diretórios previamente definidos das operadoras cadastradas com mais de 210 dias referentes </w:t>
      </w:r>
      <w:proofErr w:type="gramStart"/>
      <w:r>
        <w:rPr>
          <w:szCs w:val="20"/>
        </w:rPr>
        <w:t>a</w:t>
      </w:r>
      <w:proofErr w:type="gramEnd"/>
      <w:r>
        <w:rPr>
          <w:szCs w:val="20"/>
        </w:rPr>
        <w:t xml:space="preserve"> aplicação </w:t>
      </w:r>
      <w:proofErr w:type="spellStart"/>
      <w:r>
        <w:rPr>
          <w:szCs w:val="20"/>
        </w:rPr>
        <w:t>Connec:Direct</w:t>
      </w:r>
      <w:proofErr w:type="spellEnd"/>
      <w:r>
        <w:rPr>
          <w:szCs w:val="20"/>
        </w:rPr>
        <w:t xml:space="preserve"> e via SFTP e realiza a exclusão dos mesmos.</w:t>
      </w:r>
    </w:p>
    <w:p w:rsidR="00D5694B" w:rsidRDefault="00D5694B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Variável referente aos dias a serem apagados</w:t>
      </w:r>
    </w:p>
    <w:p w:rsidR="00D5694B" w:rsidRDefault="00D5694B" w:rsidP="00D5694B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D5694B" w:rsidP="00D5694B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5694B">
        <w:rPr>
          <w:sz w:val="20"/>
          <w:szCs w:val="20"/>
        </w:rPr>
        <w:t>#Variável para deletar em dias - 7 meses.</w:t>
      </w:r>
    </w:p>
    <w:p w:rsidR="00D5694B" w:rsidRPr="00D5694B" w:rsidRDefault="00D5694B" w:rsidP="00D5694B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5694B">
        <w:rPr>
          <w:sz w:val="20"/>
          <w:szCs w:val="20"/>
        </w:rPr>
        <w:t>delbkp_dias=+210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  <w:t>Diretórios de busca citados acima: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2630D0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Connect:</w:t>
      </w:r>
      <w:proofErr w:type="gramEnd"/>
      <w:r>
        <w:rPr>
          <w:i/>
          <w:sz w:val="20"/>
          <w:szCs w:val="20"/>
        </w:rPr>
        <w:t xml:space="preserve">Direct -&gt; </w:t>
      </w:r>
      <w:r w:rsidRPr="002630D0">
        <w:rPr>
          <w:i/>
          <w:sz w:val="20"/>
          <w:szCs w:val="20"/>
        </w:rPr>
        <w:t>/1h01/</w:t>
      </w:r>
      <w:proofErr w:type="spellStart"/>
      <w:r w:rsidRPr="002630D0">
        <w:rPr>
          <w:i/>
          <w:sz w:val="20"/>
          <w:szCs w:val="20"/>
        </w:rPr>
        <w:t>cad</w:t>
      </w:r>
      <w:proofErr w:type="spellEnd"/>
      <w:r w:rsidRPr="002630D0">
        <w:rPr>
          <w:i/>
          <w:sz w:val="20"/>
          <w:szCs w:val="20"/>
        </w:rPr>
        <w:t xml:space="preserve"> </w:t>
      </w:r>
    </w:p>
    <w:p w:rsidR="0075644A" w:rsidRPr="002630D0" w:rsidRDefault="0075644A" w:rsidP="0075644A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SFTP -&gt; </w:t>
      </w:r>
      <w:r w:rsidRPr="002630D0">
        <w:rPr>
          <w:i/>
          <w:sz w:val="20"/>
          <w:szCs w:val="20"/>
        </w:rPr>
        <w:t>/1h01/</w:t>
      </w:r>
      <w:proofErr w:type="spellStart"/>
      <w:proofErr w:type="gramStart"/>
      <w:r w:rsidRPr="002630D0">
        <w:rPr>
          <w:i/>
          <w:sz w:val="20"/>
          <w:szCs w:val="20"/>
        </w:rPr>
        <w:t>cad</w:t>
      </w:r>
      <w:proofErr w:type="spellEnd"/>
      <w:proofErr w:type="gramEnd"/>
      <w:r w:rsidRPr="002630D0">
        <w:rPr>
          <w:i/>
          <w:sz w:val="20"/>
          <w:szCs w:val="20"/>
        </w:rPr>
        <w:t>/</w:t>
      </w:r>
      <w:proofErr w:type="spellStart"/>
      <w:r w:rsidRPr="002630D0">
        <w:rPr>
          <w:i/>
          <w:sz w:val="20"/>
          <w:szCs w:val="20"/>
        </w:rPr>
        <w:t>sftp</w:t>
      </w:r>
      <w:proofErr w:type="spellEnd"/>
      <w:r w:rsidRPr="002630D0">
        <w:rPr>
          <w:i/>
          <w:sz w:val="20"/>
          <w:szCs w:val="20"/>
        </w:rPr>
        <w:t>/cadastro</w:t>
      </w:r>
    </w:p>
    <w:p w:rsidR="0075644A" w:rsidRDefault="0075644A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Diretório de Backup citados acima: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Pr="00B075CF" w:rsidRDefault="0075644A" w:rsidP="0075644A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B075CF">
        <w:rPr>
          <w:i/>
          <w:sz w:val="20"/>
          <w:szCs w:val="20"/>
        </w:rPr>
        <w:t xml:space="preserve"> /1h01/</w:t>
      </w:r>
      <w:proofErr w:type="spellStart"/>
      <w:proofErr w:type="gramStart"/>
      <w:r w:rsidRPr="00B075CF">
        <w:rPr>
          <w:i/>
          <w:sz w:val="20"/>
          <w:szCs w:val="20"/>
        </w:rPr>
        <w:t>cad</w:t>
      </w:r>
      <w:proofErr w:type="spellEnd"/>
      <w:proofErr w:type="gramEnd"/>
      <w:r w:rsidRPr="00B075CF">
        <w:rPr>
          <w:i/>
          <w:sz w:val="20"/>
          <w:szCs w:val="20"/>
        </w:rPr>
        <w:t>/brsmcclgcc001_gcc_abrt/BKP_CS</w:t>
      </w:r>
    </w:p>
    <w:p w:rsidR="0075644A" w:rsidRDefault="0075644A" w:rsidP="0075644A">
      <w:pPr>
        <w:pStyle w:val="SubTtuloNumerado"/>
        <w:numPr>
          <w:ilvl w:val="0"/>
          <w:numId w:val="0"/>
        </w:numPr>
        <w:ind w:left="792" w:hanging="432"/>
        <w:jc w:val="both"/>
        <w:rPr>
          <w:b w:val="0"/>
          <w:sz w:val="20"/>
          <w:szCs w:val="20"/>
        </w:rPr>
      </w:pPr>
    </w:p>
    <w:p w:rsidR="0075644A" w:rsidRPr="0075644A" w:rsidRDefault="0075644A" w:rsidP="0075644A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75644A">
        <w:rPr>
          <w:b w:val="0"/>
          <w:sz w:val="20"/>
          <w:szCs w:val="20"/>
        </w:rPr>
        <w:t xml:space="preserve">Exemplo da linha onde é feita a </w:t>
      </w:r>
      <w:r w:rsidR="009B52FB">
        <w:rPr>
          <w:b w:val="0"/>
          <w:sz w:val="20"/>
          <w:szCs w:val="20"/>
        </w:rPr>
        <w:t>remoção dos arquivos.</w:t>
      </w:r>
    </w:p>
    <w:p w:rsidR="0075644A" w:rsidRPr="0075644A" w:rsidRDefault="0075644A" w:rsidP="00D5694B">
      <w:pPr>
        <w:pStyle w:val="SubTtuloNumerado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75644A">
        <w:rPr>
          <w:sz w:val="20"/>
          <w:szCs w:val="20"/>
          <w:lang w:val="en-US"/>
        </w:rPr>
        <w:t>find * -prune -</w:t>
      </w:r>
      <w:proofErr w:type="spellStart"/>
      <w:r w:rsidRPr="0075644A">
        <w:rPr>
          <w:sz w:val="20"/>
          <w:szCs w:val="20"/>
          <w:lang w:val="en-US"/>
        </w:rPr>
        <w:t>mtime</w:t>
      </w:r>
      <w:proofErr w:type="spellEnd"/>
      <w:r w:rsidRPr="0075644A">
        <w:rPr>
          <w:sz w:val="20"/>
          <w:szCs w:val="20"/>
          <w:lang w:val="en-US"/>
        </w:rPr>
        <w:t xml:space="preserve"> $</w:t>
      </w:r>
      <w:proofErr w:type="spellStart"/>
      <w:r w:rsidRPr="0075644A">
        <w:rPr>
          <w:sz w:val="20"/>
          <w:szCs w:val="20"/>
          <w:lang w:val="en-US"/>
        </w:rPr>
        <w:t>dias</w:t>
      </w:r>
      <w:proofErr w:type="spellEnd"/>
      <w:r w:rsidRPr="0075644A">
        <w:rPr>
          <w:sz w:val="20"/>
          <w:szCs w:val="20"/>
          <w:lang w:val="en-US"/>
        </w:rPr>
        <w:t xml:space="preserve"> -type d -exec echo $</w:t>
      </w:r>
      <w:proofErr w:type="spellStart"/>
      <w:r w:rsidRPr="0075644A">
        <w:rPr>
          <w:sz w:val="20"/>
          <w:szCs w:val="20"/>
          <w:lang w:val="en-US"/>
        </w:rPr>
        <w:t>dir_orig_CD</w:t>
      </w:r>
      <w:proofErr w:type="spellEnd"/>
      <w:r w:rsidRPr="0075644A">
        <w:rPr>
          <w:sz w:val="20"/>
          <w:szCs w:val="20"/>
          <w:lang w:val="en-US"/>
        </w:rPr>
        <w:t>/</w:t>
      </w:r>
      <w:proofErr w:type="spellStart"/>
      <w:r w:rsidRPr="0075644A">
        <w:rPr>
          <w:sz w:val="20"/>
          <w:szCs w:val="20"/>
          <w:lang w:val="en-US"/>
        </w:rPr>
        <w:t>oi_stfc</w:t>
      </w:r>
      <w:proofErr w:type="spellEnd"/>
      <w:r w:rsidRPr="0075644A">
        <w:rPr>
          <w:sz w:val="20"/>
          <w:szCs w:val="20"/>
          <w:lang w:val="en-US"/>
        </w:rPr>
        <w:t>/$</w:t>
      </w:r>
      <w:proofErr w:type="spellStart"/>
      <w:r w:rsidRPr="0075644A">
        <w:rPr>
          <w:sz w:val="20"/>
          <w:szCs w:val="20"/>
          <w:lang w:val="en-US"/>
        </w:rPr>
        <w:t>dir</w:t>
      </w:r>
      <w:proofErr w:type="spellEnd"/>
      <w:r w:rsidRPr="0075644A">
        <w:rPr>
          <w:sz w:val="20"/>
          <w:szCs w:val="20"/>
          <w:lang w:val="en-US"/>
        </w:rPr>
        <w:t xml:space="preserve"> \; -exec </w:t>
      </w:r>
      <w:proofErr w:type="spellStart"/>
      <w:r w:rsidRPr="0075644A">
        <w:rPr>
          <w:sz w:val="20"/>
          <w:szCs w:val="20"/>
          <w:lang w:val="en-US"/>
        </w:rPr>
        <w:t>rm</w:t>
      </w:r>
      <w:proofErr w:type="spellEnd"/>
      <w:r w:rsidRPr="0075644A">
        <w:rPr>
          <w:sz w:val="20"/>
          <w:szCs w:val="20"/>
          <w:lang w:val="en-US"/>
        </w:rPr>
        <w:t xml:space="preserve"> -</w:t>
      </w:r>
      <w:proofErr w:type="spellStart"/>
      <w:r w:rsidRPr="0075644A">
        <w:rPr>
          <w:sz w:val="20"/>
          <w:szCs w:val="20"/>
          <w:lang w:val="en-US"/>
        </w:rPr>
        <w:t>rfv</w:t>
      </w:r>
      <w:proofErr w:type="spellEnd"/>
      <w:r w:rsidRPr="0075644A">
        <w:rPr>
          <w:sz w:val="20"/>
          <w:szCs w:val="20"/>
          <w:lang w:val="en-US"/>
        </w:rPr>
        <w:t xml:space="preserve"> {} \;</w:t>
      </w:r>
    </w:p>
    <w:p w:rsidR="0075644A" w:rsidRPr="00D5694B" w:rsidRDefault="0075644A" w:rsidP="0075644A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>
        <w:rPr>
          <w:b/>
          <w:color w:val="17365D" w:themeColor="text2" w:themeShade="BF"/>
          <w:sz w:val="24"/>
          <w:szCs w:val="24"/>
        </w:rPr>
        <w:t>Cadastramento de novas operadoras referentes ao CONNECT:DIRECT e SFTP.</w:t>
      </w:r>
    </w:p>
    <w:p w:rsidR="0075644A" w:rsidRDefault="0075644A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Para cadastramento de novos diretórios basta incluir a linha dentro do laço (IF) conforme abaixo:</w:t>
      </w:r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proofErr w:type="spellStart"/>
      <w:proofErr w:type="gramStart"/>
      <w:r w:rsidRPr="00B075CF">
        <w:rPr>
          <w:sz w:val="20"/>
          <w:szCs w:val="20"/>
        </w:rPr>
        <w:t>if</w:t>
      </w:r>
      <w:proofErr w:type="spellEnd"/>
      <w:proofErr w:type="gramEnd"/>
      <w:r w:rsidRPr="00B075CF">
        <w:rPr>
          <w:sz w:val="20"/>
          <w:szCs w:val="20"/>
        </w:rPr>
        <w:t xml:space="preserve"> [ -f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 xml:space="preserve">/lista_dir.txt ]; </w:t>
      </w:r>
      <w:proofErr w:type="spellStart"/>
      <w:r w:rsidRPr="00B075CF">
        <w:rPr>
          <w:sz w:val="20"/>
          <w:szCs w:val="20"/>
        </w:rPr>
        <w:t>then</w:t>
      </w:r>
      <w:proofErr w:type="spellEnd"/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r w:rsidRPr="00B075CF">
        <w:rPr>
          <w:sz w:val="20"/>
          <w:szCs w:val="20"/>
        </w:rPr>
        <w:tab/>
      </w:r>
      <w:proofErr w:type="spellStart"/>
      <w:proofErr w:type="gramStart"/>
      <w:r w:rsidRPr="00B075CF">
        <w:rPr>
          <w:sz w:val="20"/>
          <w:szCs w:val="20"/>
        </w:rPr>
        <w:t>echo</w:t>
      </w:r>
      <w:proofErr w:type="spellEnd"/>
      <w:proofErr w:type="gramEnd"/>
      <w:r w:rsidRPr="00B075CF">
        <w:rPr>
          <w:sz w:val="20"/>
          <w:szCs w:val="20"/>
        </w:rPr>
        <w:t xml:space="preserve"> </w:t>
      </w:r>
      <w:proofErr w:type="spellStart"/>
      <w:r w:rsidRPr="00B075CF">
        <w:rPr>
          <w:sz w:val="20"/>
          <w:szCs w:val="20"/>
        </w:rPr>
        <w:t>outbox_claro</w:t>
      </w:r>
      <w:proofErr w:type="spellEnd"/>
      <w:r w:rsidRPr="00B075CF">
        <w:rPr>
          <w:sz w:val="20"/>
          <w:szCs w:val="20"/>
        </w:rPr>
        <w:tab/>
      </w:r>
      <w:r w:rsidRPr="00B075C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75CF">
        <w:rPr>
          <w:sz w:val="20"/>
          <w:szCs w:val="20"/>
        </w:rPr>
        <w:t>|</w:t>
      </w:r>
      <w:proofErr w:type="spellStart"/>
      <w:r w:rsidRPr="00B075CF">
        <w:rPr>
          <w:sz w:val="20"/>
          <w:szCs w:val="20"/>
        </w:rPr>
        <w:t>tee</w:t>
      </w:r>
      <w:proofErr w:type="spellEnd"/>
      <w:r w:rsidRPr="00B075CF">
        <w:rPr>
          <w:sz w:val="20"/>
          <w:szCs w:val="20"/>
        </w:rPr>
        <w:t xml:space="preserve"> -a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>/lista_dir.txt</w:t>
      </w:r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r w:rsidRPr="00B075CF">
        <w:rPr>
          <w:sz w:val="20"/>
          <w:szCs w:val="20"/>
        </w:rPr>
        <w:tab/>
      </w:r>
      <w:proofErr w:type="spellStart"/>
      <w:proofErr w:type="gramStart"/>
      <w:r w:rsidRPr="00B075CF">
        <w:rPr>
          <w:sz w:val="20"/>
          <w:szCs w:val="20"/>
        </w:rPr>
        <w:t>echo</w:t>
      </w:r>
      <w:proofErr w:type="spellEnd"/>
      <w:proofErr w:type="gramEnd"/>
      <w:r w:rsidRPr="00B075CF">
        <w:rPr>
          <w:sz w:val="20"/>
          <w:szCs w:val="20"/>
        </w:rPr>
        <w:t xml:space="preserve"> </w:t>
      </w:r>
      <w:r w:rsidRPr="00F3451F">
        <w:rPr>
          <w:color w:val="0070C0"/>
          <w:sz w:val="20"/>
          <w:szCs w:val="20"/>
        </w:rPr>
        <w:t>*novo diretório</w:t>
      </w:r>
      <w:r>
        <w:rPr>
          <w:color w:val="0070C0"/>
          <w:sz w:val="20"/>
          <w:szCs w:val="20"/>
        </w:rPr>
        <w:t xml:space="preserve"> mapeado</w:t>
      </w:r>
      <w:r w:rsidRPr="00B075CF">
        <w:rPr>
          <w:sz w:val="20"/>
          <w:szCs w:val="20"/>
        </w:rPr>
        <w:tab/>
      </w:r>
      <w:r w:rsidRPr="00B075CF">
        <w:rPr>
          <w:sz w:val="20"/>
          <w:szCs w:val="20"/>
        </w:rPr>
        <w:tab/>
        <w:t>|</w:t>
      </w:r>
      <w:proofErr w:type="spellStart"/>
      <w:r w:rsidRPr="00B075CF">
        <w:rPr>
          <w:sz w:val="20"/>
          <w:szCs w:val="20"/>
        </w:rPr>
        <w:t>tee</w:t>
      </w:r>
      <w:proofErr w:type="spellEnd"/>
      <w:r w:rsidRPr="00B075CF">
        <w:rPr>
          <w:sz w:val="20"/>
          <w:szCs w:val="20"/>
        </w:rPr>
        <w:t xml:space="preserve"> -a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>/lista_dir.txt</w:t>
      </w:r>
    </w:p>
    <w:p w:rsidR="0075644A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proofErr w:type="spellStart"/>
      <w:proofErr w:type="gramStart"/>
      <w:r w:rsidRPr="00B075CF">
        <w:rPr>
          <w:sz w:val="20"/>
          <w:szCs w:val="20"/>
        </w:rPr>
        <w:t>fi</w:t>
      </w:r>
      <w:proofErr w:type="spellEnd"/>
      <w:proofErr w:type="gramEnd"/>
    </w:p>
    <w:p w:rsidR="0075644A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Para cadastramento de novas operadoras basta incluir a linha dentro do laço (IF) conforme abaixo:</w:t>
      </w:r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proofErr w:type="spellStart"/>
      <w:proofErr w:type="gramStart"/>
      <w:r w:rsidRPr="00B075CF">
        <w:rPr>
          <w:sz w:val="20"/>
          <w:szCs w:val="20"/>
        </w:rPr>
        <w:t>if</w:t>
      </w:r>
      <w:proofErr w:type="spellEnd"/>
      <w:proofErr w:type="gramEnd"/>
      <w:r w:rsidRPr="00B075CF">
        <w:rPr>
          <w:sz w:val="20"/>
          <w:szCs w:val="20"/>
        </w:rPr>
        <w:t xml:space="preserve"> [ -f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 xml:space="preserve">/operadora_cd.txt ]; </w:t>
      </w:r>
      <w:proofErr w:type="spellStart"/>
      <w:r w:rsidRPr="00B075CF">
        <w:rPr>
          <w:sz w:val="20"/>
          <w:szCs w:val="20"/>
        </w:rPr>
        <w:t>then</w:t>
      </w:r>
      <w:proofErr w:type="spellEnd"/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r w:rsidRPr="00B075CF">
        <w:rPr>
          <w:sz w:val="20"/>
          <w:szCs w:val="20"/>
        </w:rPr>
        <w:tab/>
      </w:r>
      <w:proofErr w:type="spellStart"/>
      <w:proofErr w:type="gramStart"/>
      <w:r w:rsidRPr="00B075CF">
        <w:rPr>
          <w:sz w:val="20"/>
          <w:szCs w:val="20"/>
        </w:rPr>
        <w:t>echo</w:t>
      </w:r>
      <w:proofErr w:type="spellEnd"/>
      <w:proofErr w:type="gramEnd"/>
      <w:r w:rsidRPr="00B075CF">
        <w:rPr>
          <w:sz w:val="20"/>
          <w:szCs w:val="20"/>
        </w:rPr>
        <w:t xml:space="preserve"> </w:t>
      </w:r>
      <w:proofErr w:type="spellStart"/>
      <w:r w:rsidRPr="00B075CF">
        <w:rPr>
          <w:sz w:val="20"/>
          <w:szCs w:val="20"/>
        </w:rPr>
        <w:t>embratel</w:t>
      </w:r>
      <w:proofErr w:type="spellEnd"/>
      <w:r w:rsidRPr="00B075CF">
        <w:rPr>
          <w:sz w:val="20"/>
          <w:szCs w:val="20"/>
        </w:rPr>
        <w:tab/>
      </w:r>
      <w:r w:rsidRPr="00B075CF">
        <w:rPr>
          <w:sz w:val="20"/>
          <w:szCs w:val="20"/>
        </w:rPr>
        <w:tab/>
      </w:r>
      <w:r w:rsidRPr="00B075C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075CF">
        <w:rPr>
          <w:sz w:val="20"/>
          <w:szCs w:val="20"/>
        </w:rPr>
        <w:t>|</w:t>
      </w:r>
      <w:proofErr w:type="spellStart"/>
      <w:r w:rsidRPr="00B075CF">
        <w:rPr>
          <w:sz w:val="20"/>
          <w:szCs w:val="20"/>
        </w:rPr>
        <w:t>tee</w:t>
      </w:r>
      <w:proofErr w:type="spellEnd"/>
      <w:r w:rsidRPr="00B075CF">
        <w:rPr>
          <w:sz w:val="20"/>
          <w:szCs w:val="20"/>
        </w:rPr>
        <w:t xml:space="preserve"> -a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>/operadora_cd.txt</w:t>
      </w:r>
    </w:p>
    <w:p w:rsidR="0075644A" w:rsidRPr="00B075CF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sz w:val="20"/>
          <w:szCs w:val="20"/>
        </w:rPr>
      </w:pPr>
      <w:r w:rsidRPr="00B075CF">
        <w:rPr>
          <w:sz w:val="20"/>
          <w:szCs w:val="20"/>
        </w:rPr>
        <w:tab/>
      </w:r>
      <w:proofErr w:type="spellStart"/>
      <w:proofErr w:type="gramStart"/>
      <w:r w:rsidRPr="00B075CF">
        <w:rPr>
          <w:sz w:val="20"/>
          <w:szCs w:val="20"/>
        </w:rPr>
        <w:t>echo</w:t>
      </w:r>
      <w:proofErr w:type="spellEnd"/>
      <w:proofErr w:type="gramEnd"/>
      <w:r w:rsidRPr="00B075CF">
        <w:rPr>
          <w:sz w:val="20"/>
          <w:szCs w:val="20"/>
        </w:rPr>
        <w:t xml:space="preserve"> </w:t>
      </w:r>
      <w:r w:rsidRPr="00F3451F">
        <w:rPr>
          <w:color w:val="0070C0"/>
          <w:sz w:val="20"/>
          <w:szCs w:val="20"/>
        </w:rPr>
        <w:t>*novo diret</w:t>
      </w:r>
      <w:r>
        <w:rPr>
          <w:color w:val="0070C0"/>
          <w:sz w:val="20"/>
          <w:szCs w:val="20"/>
        </w:rPr>
        <w:t>ório ref.</w:t>
      </w:r>
      <w:r w:rsidRPr="00F3451F">
        <w:rPr>
          <w:color w:val="0070C0"/>
          <w:sz w:val="20"/>
          <w:szCs w:val="20"/>
        </w:rPr>
        <w:t xml:space="preserve"> operadora</w:t>
      </w:r>
      <w:r w:rsidRPr="00B075CF">
        <w:rPr>
          <w:sz w:val="20"/>
          <w:szCs w:val="20"/>
        </w:rPr>
        <w:tab/>
        <w:t>|</w:t>
      </w:r>
      <w:proofErr w:type="spellStart"/>
      <w:r w:rsidRPr="00B075CF">
        <w:rPr>
          <w:sz w:val="20"/>
          <w:szCs w:val="20"/>
        </w:rPr>
        <w:t>tee</w:t>
      </w:r>
      <w:proofErr w:type="spellEnd"/>
      <w:r w:rsidRPr="00B075CF">
        <w:rPr>
          <w:sz w:val="20"/>
          <w:szCs w:val="20"/>
        </w:rPr>
        <w:t xml:space="preserve"> -a $</w:t>
      </w:r>
      <w:proofErr w:type="spellStart"/>
      <w:r w:rsidRPr="00B075CF">
        <w:rPr>
          <w:sz w:val="20"/>
          <w:szCs w:val="20"/>
        </w:rPr>
        <w:t>dir_listas</w:t>
      </w:r>
      <w:proofErr w:type="spellEnd"/>
      <w:r w:rsidRPr="00B075CF">
        <w:rPr>
          <w:sz w:val="20"/>
          <w:szCs w:val="20"/>
        </w:rPr>
        <w:t>/operadora_cd.txt</w:t>
      </w:r>
    </w:p>
    <w:p w:rsidR="0075644A" w:rsidRDefault="0075644A" w:rsidP="0075644A">
      <w:pPr>
        <w:pStyle w:val="SubTtuloNumerado"/>
        <w:numPr>
          <w:ilvl w:val="0"/>
          <w:numId w:val="0"/>
        </w:numPr>
        <w:ind w:left="2556" w:hanging="432"/>
        <w:jc w:val="both"/>
        <w:rPr>
          <w:sz w:val="20"/>
          <w:szCs w:val="20"/>
        </w:rPr>
      </w:pPr>
      <w:proofErr w:type="spellStart"/>
      <w:proofErr w:type="gramStart"/>
      <w:r w:rsidRPr="00B075CF">
        <w:rPr>
          <w:sz w:val="20"/>
          <w:szCs w:val="20"/>
        </w:rPr>
        <w:t>fi</w:t>
      </w:r>
      <w:proofErr w:type="spellEnd"/>
      <w:proofErr w:type="gramEnd"/>
    </w:p>
    <w:p w:rsidR="00DE02C8" w:rsidRPr="00B075CF" w:rsidRDefault="00DE02C8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06C0E" w:rsidRPr="00857715" w:rsidRDefault="00606C0E" w:rsidP="00606C0E">
      <w:pPr>
        <w:pStyle w:val="TtuloNumerado"/>
      </w:pPr>
      <w:r>
        <w:t>Anexos</w:t>
      </w:r>
    </w:p>
    <w:p w:rsidR="004F14A6" w:rsidRPr="004F14A6" w:rsidRDefault="009B52FB" w:rsidP="00A00BB3">
      <w:r w:rsidRPr="00DE02C8">
        <w:rPr>
          <w:kern w:val="28"/>
        </w:rPr>
        <w:object w:dxaOrig="22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0.5pt" o:ole="">
            <v:imagedata r:id="rId14" o:title=""/>
          </v:shape>
          <o:OLEObject Type="Embed" ProgID="Package" ShapeID="_x0000_i1025" DrawAspect="Content" ObjectID="_1421426656" r:id="rId15"/>
        </w:object>
      </w:r>
    </w:p>
    <w:sectPr w:rsidR="004F14A6" w:rsidRPr="004F14A6" w:rsidSect="00E20F8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5AF" w:rsidRDefault="00B325AF" w:rsidP="00211379">
      <w:pPr>
        <w:spacing w:after="0" w:line="240" w:lineRule="auto"/>
      </w:pPr>
      <w:r>
        <w:separator/>
      </w:r>
    </w:p>
  </w:endnote>
  <w:endnote w:type="continuationSeparator" w:id="0">
    <w:p w:rsidR="00B325AF" w:rsidRDefault="00B325AF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03770C" w:rsidTr="00F83672"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  <w:r>
            <w:rPr>
              <w:sz w:val="18"/>
            </w:rPr>
            <w:t>Central de Serviços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045E7" w:rsidRDefault="0003770C" w:rsidP="007F7B1F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IO_001</w:t>
          </w:r>
        </w:p>
      </w:tc>
    </w:tr>
    <w:tr w:rsidR="0003770C" w:rsidRPr="00476022" w:rsidTr="00F83672">
      <w:tc>
        <w:tcPr>
          <w:tcW w:w="3535" w:type="dxa"/>
        </w:tcPr>
        <w:p w:rsidR="0003770C" w:rsidRPr="00476022" w:rsidRDefault="0003770C" w:rsidP="00F83672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76022" w:rsidRDefault="0003770C" w:rsidP="00F83672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Pr="00476022">
            <w:rPr>
              <w:b/>
              <w:sz w:val="18"/>
            </w:rPr>
            <w:fldChar w:fldCharType="separate"/>
          </w:r>
          <w:r w:rsidR="008448CD">
            <w:rPr>
              <w:b/>
              <w:noProof/>
              <w:sz w:val="18"/>
            </w:rPr>
            <w:t>4</w:t>
          </w:r>
          <w:r w:rsidRPr="00476022">
            <w:rPr>
              <w:b/>
              <w:sz w:val="18"/>
            </w:rPr>
            <w:fldChar w:fldCharType="end"/>
          </w:r>
        </w:p>
      </w:tc>
    </w:tr>
  </w:tbl>
  <w:p w:rsidR="0003770C" w:rsidRPr="00E20F83" w:rsidRDefault="0003770C" w:rsidP="00E20F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Pr="00B214A6" w:rsidRDefault="0003770C" w:rsidP="00FB2925">
    <w:pPr>
      <w:pStyle w:val="Rodap"/>
      <w:jc w:val="right"/>
      <w:rPr>
        <w:b/>
        <w:szCs w:val="20"/>
      </w:rPr>
    </w:pPr>
    <w:r>
      <w:rPr>
        <w:b/>
        <w:szCs w:val="20"/>
      </w:rPr>
      <w:t>Barueri</w:t>
    </w:r>
    <w:r w:rsidRPr="00B214A6">
      <w:rPr>
        <w:b/>
        <w:szCs w:val="20"/>
      </w:rPr>
      <w:t xml:space="preserve">, </w:t>
    </w:r>
    <w:r w:rsidRPr="00773D4C">
      <w:rPr>
        <w:b/>
        <w:sz w:val="18"/>
        <w:szCs w:val="20"/>
      </w:rPr>
      <w:fldChar w:fldCharType="begin"/>
    </w:r>
    <w:r w:rsidRPr="00773D4C">
      <w:rPr>
        <w:b/>
        <w:sz w:val="18"/>
        <w:szCs w:val="20"/>
      </w:rPr>
      <w:instrText xml:space="preserve"> DATE  \@ "d' de 'MMMM' de 'yyyy"  \* MERGEFORMAT </w:instrText>
    </w:r>
    <w:r w:rsidRPr="00773D4C">
      <w:rPr>
        <w:b/>
        <w:sz w:val="18"/>
        <w:szCs w:val="20"/>
      </w:rPr>
      <w:fldChar w:fldCharType="separate"/>
    </w:r>
    <w:r w:rsidR="009B52FB">
      <w:rPr>
        <w:b/>
        <w:noProof/>
        <w:sz w:val="18"/>
        <w:szCs w:val="20"/>
      </w:rPr>
      <w:t>3 de fevereiro de 2013</w:t>
    </w:r>
    <w:proofErr w:type="gramStart"/>
    <w:r w:rsidRPr="00773D4C">
      <w:rPr>
        <w:b/>
        <w:sz w:val="18"/>
        <w:szCs w:val="20"/>
      </w:rPr>
      <w:fldChar w:fldCharType="end"/>
    </w:r>
    <w:r w:rsidRPr="00B214A6">
      <w:rPr>
        <w:b/>
        <w:noProof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5AF" w:rsidRDefault="00B325AF" w:rsidP="00211379">
      <w:pPr>
        <w:spacing w:after="0" w:line="240" w:lineRule="auto"/>
      </w:pPr>
      <w:r>
        <w:separator/>
      </w:r>
    </w:p>
  </w:footnote>
  <w:footnote w:type="continuationSeparator" w:id="0">
    <w:p w:rsidR="00B325AF" w:rsidRDefault="00B325AF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Default="0003770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03770C" w:rsidTr="00F83672">
      <w:tc>
        <w:tcPr>
          <w:tcW w:w="2093" w:type="dxa"/>
        </w:tcPr>
        <w:p w:rsidR="0003770C" w:rsidRDefault="0003770C" w:rsidP="00F8367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5D2E2C18" wp14:editId="4F5E7886">
                <wp:simplePos x="0" y="0"/>
                <wp:positionH relativeFrom="column">
                  <wp:posOffset>66675</wp:posOffset>
                </wp:positionH>
                <wp:positionV relativeFrom="paragraph">
                  <wp:posOffset>55245</wp:posOffset>
                </wp:positionV>
                <wp:extent cx="952500" cy="371475"/>
                <wp:effectExtent l="0" t="0" r="0" b="0"/>
                <wp:wrapTopAndBottom/>
                <wp:docPr id="2" name="Imagem 2" descr="cid:image002.jpg@01CAB0AB.EB3E1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cid:image002.jpg@01CAB0AB.EB3E11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3" w:type="dxa"/>
          <w:vAlign w:val="center"/>
        </w:tcPr>
        <w:p w:rsidR="0003770C" w:rsidRPr="00476022" w:rsidRDefault="0003770C" w:rsidP="004F14A6">
          <w:pPr>
            <w:pStyle w:val="Cabealho"/>
            <w:jc w:val="center"/>
            <w:rPr>
              <w:b/>
            </w:rPr>
          </w:pPr>
          <w:r>
            <w:rPr>
              <w:b/>
              <w:sz w:val="32"/>
            </w:rPr>
            <w:t>TÍTULO DA DOCUMENTAÇÃO</w:t>
          </w:r>
        </w:p>
      </w:tc>
    </w:tr>
  </w:tbl>
  <w:p w:rsidR="0003770C" w:rsidRDefault="000377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2C"/>
    <w:multiLevelType w:val="hybridMultilevel"/>
    <w:tmpl w:val="B7BE92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A45"/>
    <w:multiLevelType w:val="hybridMultilevel"/>
    <w:tmpl w:val="315887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A07"/>
    <w:multiLevelType w:val="multilevel"/>
    <w:tmpl w:val="F8187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21047E"/>
    <w:multiLevelType w:val="hybridMultilevel"/>
    <w:tmpl w:val="9AECBFBA"/>
    <w:lvl w:ilvl="0" w:tplc="3722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B5F8A"/>
    <w:multiLevelType w:val="hybridMultilevel"/>
    <w:tmpl w:val="EB409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6D27E85"/>
    <w:multiLevelType w:val="hybridMultilevel"/>
    <w:tmpl w:val="1E88C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3D3897"/>
    <w:multiLevelType w:val="hybridMultilevel"/>
    <w:tmpl w:val="6FDA9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2509"/>
    <w:multiLevelType w:val="hybridMultilevel"/>
    <w:tmpl w:val="1D9E9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B1CD8"/>
    <w:multiLevelType w:val="hybridMultilevel"/>
    <w:tmpl w:val="09B6E2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94850"/>
    <w:multiLevelType w:val="multilevel"/>
    <w:tmpl w:val="7C540848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8B5EBB"/>
    <w:multiLevelType w:val="hybridMultilevel"/>
    <w:tmpl w:val="033EB4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7D109EC"/>
    <w:multiLevelType w:val="hybridMultilevel"/>
    <w:tmpl w:val="C1EC2226"/>
    <w:lvl w:ilvl="0" w:tplc="E9A02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4175D"/>
    <w:multiLevelType w:val="hybridMultilevel"/>
    <w:tmpl w:val="DD42B0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DC66960"/>
    <w:multiLevelType w:val="hybridMultilevel"/>
    <w:tmpl w:val="A462C1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  <w:num w:numId="18">
    <w:abstractNumId w:val="8"/>
  </w:num>
  <w:num w:numId="19">
    <w:abstractNumId w:val="11"/>
  </w:num>
  <w:num w:numId="20">
    <w:abstractNumId w:val="13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C"/>
    <w:rsid w:val="00001A16"/>
    <w:rsid w:val="000057FC"/>
    <w:rsid w:val="00017556"/>
    <w:rsid w:val="00027BD1"/>
    <w:rsid w:val="00030250"/>
    <w:rsid w:val="0003770C"/>
    <w:rsid w:val="000461D2"/>
    <w:rsid w:val="00047E1B"/>
    <w:rsid w:val="0005120E"/>
    <w:rsid w:val="00054F4B"/>
    <w:rsid w:val="00064458"/>
    <w:rsid w:val="000655C8"/>
    <w:rsid w:val="00074D1A"/>
    <w:rsid w:val="000934DA"/>
    <w:rsid w:val="000A3AB9"/>
    <w:rsid w:val="000A72C3"/>
    <w:rsid w:val="000B5AEF"/>
    <w:rsid w:val="000C264A"/>
    <w:rsid w:val="000C34AE"/>
    <w:rsid w:val="000C394A"/>
    <w:rsid w:val="000C56F6"/>
    <w:rsid w:val="000E34B8"/>
    <w:rsid w:val="000E4218"/>
    <w:rsid w:val="00110B12"/>
    <w:rsid w:val="00117033"/>
    <w:rsid w:val="00130C4A"/>
    <w:rsid w:val="00140ECC"/>
    <w:rsid w:val="0014704A"/>
    <w:rsid w:val="00156F00"/>
    <w:rsid w:val="0016278E"/>
    <w:rsid w:val="00163082"/>
    <w:rsid w:val="00164CF1"/>
    <w:rsid w:val="00175104"/>
    <w:rsid w:val="00185319"/>
    <w:rsid w:val="001A0C77"/>
    <w:rsid w:val="001B0ED5"/>
    <w:rsid w:val="001B1C01"/>
    <w:rsid w:val="001B6D0A"/>
    <w:rsid w:val="002105DC"/>
    <w:rsid w:val="002109AC"/>
    <w:rsid w:val="00211379"/>
    <w:rsid w:val="00211D4B"/>
    <w:rsid w:val="00220312"/>
    <w:rsid w:val="002210AD"/>
    <w:rsid w:val="0023321D"/>
    <w:rsid w:val="00237528"/>
    <w:rsid w:val="00247974"/>
    <w:rsid w:val="0026304D"/>
    <w:rsid w:val="002630D0"/>
    <w:rsid w:val="00272CBB"/>
    <w:rsid w:val="002766EC"/>
    <w:rsid w:val="002956C8"/>
    <w:rsid w:val="00295ACA"/>
    <w:rsid w:val="002A5538"/>
    <w:rsid w:val="002C1A9E"/>
    <w:rsid w:val="002C2C6A"/>
    <w:rsid w:val="002C7CDD"/>
    <w:rsid w:val="002E3283"/>
    <w:rsid w:val="00314DA7"/>
    <w:rsid w:val="00344D9C"/>
    <w:rsid w:val="00355154"/>
    <w:rsid w:val="003626C1"/>
    <w:rsid w:val="0037278E"/>
    <w:rsid w:val="003A2FD4"/>
    <w:rsid w:val="003A6405"/>
    <w:rsid w:val="003B489F"/>
    <w:rsid w:val="003C28DD"/>
    <w:rsid w:val="003C6694"/>
    <w:rsid w:val="003E092A"/>
    <w:rsid w:val="003F4EFB"/>
    <w:rsid w:val="004045E7"/>
    <w:rsid w:val="0041721D"/>
    <w:rsid w:val="0043196F"/>
    <w:rsid w:val="00433F06"/>
    <w:rsid w:val="004505AD"/>
    <w:rsid w:val="00466384"/>
    <w:rsid w:val="00470147"/>
    <w:rsid w:val="00476022"/>
    <w:rsid w:val="00483CF6"/>
    <w:rsid w:val="004A3F6A"/>
    <w:rsid w:val="004A4702"/>
    <w:rsid w:val="004B2FD1"/>
    <w:rsid w:val="004C5131"/>
    <w:rsid w:val="004D6306"/>
    <w:rsid w:val="004F14A6"/>
    <w:rsid w:val="004F4D7F"/>
    <w:rsid w:val="004F633F"/>
    <w:rsid w:val="00500447"/>
    <w:rsid w:val="00511086"/>
    <w:rsid w:val="005228E5"/>
    <w:rsid w:val="00531738"/>
    <w:rsid w:val="005360EA"/>
    <w:rsid w:val="00561534"/>
    <w:rsid w:val="005706B3"/>
    <w:rsid w:val="005718D4"/>
    <w:rsid w:val="00596D83"/>
    <w:rsid w:val="005A2F40"/>
    <w:rsid w:val="005B0CA7"/>
    <w:rsid w:val="005D2928"/>
    <w:rsid w:val="005D5F90"/>
    <w:rsid w:val="005F643D"/>
    <w:rsid w:val="00606C0E"/>
    <w:rsid w:val="00616A1C"/>
    <w:rsid w:val="00616DAA"/>
    <w:rsid w:val="00631CC8"/>
    <w:rsid w:val="00637617"/>
    <w:rsid w:val="00647D95"/>
    <w:rsid w:val="0066467B"/>
    <w:rsid w:val="00665B08"/>
    <w:rsid w:val="0067321F"/>
    <w:rsid w:val="00674BF4"/>
    <w:rsid w:val="00676C69"/>
    <w:rsid w:val="00684C2C"/>
    <w:rsid w:val="0069000E"/>
    <w:rsid w:val="006914B6"/>
    <w:rsid w:val="00730459"/>
    <w:rsid w:val="007338CC"/>
    <w:rsid w:val="0074648A"/>
    <w:rsid w:val="007514C2"/>
    <w:rsid w:val="0075644A"/>
    <w:rsid w:val="00756A64"/>
    <w:rsid w:val="00773D4C"/>
    <w:rsid w:val="007828C7"/>
    <w:rsid w:val="00785CC8"/>
    <w:rsid w:val="007A0CB7"/>
    <w:rsid w:val="007B73F4"/>
    <w:rsid w:val="007C1D6F"/>
    <w:rsid w:val="007C733D"/>
    <w:rsid w:val="007E1699"/>
    <w:rsid w:val="007F7B1F"/>
    <w:rsid w:val="008448CD"/>
    <w:rsid w:val="008501CF"/>
    <w:rsid w:val="00857906"/>
    <w:rsid w:val="00863DB2"/>
    <w:rsid w:val="00876E7F"/>
    <w:rsid w:val="00896576"/>
    <w:rsid w:val="008B3642"/>
    <w:rsid w:val="008F6AC1"/>
    <w:rsid w:val="0091333B"/>
    <w:rsid w:val="0091753F"/>
    <w:rsid w:val="0094178D"/>
    <w:rsid w:val="0095265C"/>
    <w:rsid w:val="00962BF2"/>
    <w:rsid w:val="00967C29"/>
    <w:rsid w:val="00976E18"/>
    <w:rsid w:val="009770F9"/>
    <w:rsid w:val="00991AA1"/>
    <w:rsid w:val="009A0F1E"/>
    <w:rsid w:val="009B52FB"/>
    <w:rsid w:val="009C08AF"/>
    <w:rsid w:val="009E2F1A"/>
    <w:rsid w:val="009E4470"/>
    <w:rsid w:val="00A00BB3"/>
    <w:rsid w:val="00A17EA9"/>
    <w:rsid w:val="00A27746"/>
    <w:rsid w:val="00A3364D"/>
    <w:rsid w:val="00A645F6"/>
    <w:rsid w:val="00A82AA8"/>
    <w:rsid w:val="00A90E46"/>
    <w:rsid w:val="00A92851"/>
    <w:rsid w:val="00A97CC7"/>
    <w:rsid w:val="00AE17AE"/>
    <w:rsid w:val="00AF2CD3"/>
    <w:rsid w:val="00B020EA"/>
    <w:rsid w:val="00B075CF"/>
    <w:rsid w:val="00B214A6"/>
    <w:rsid w:val="00B2412D"/>
    <w:rsid w:val="00B30D6F"/>
    <w:rsid w:val="00B325AF"/>
    <w:rsid w:val="00B570AD"/>
    <w:rsid w:val="00B74E25"/>
    <w:rsid w:val="00B8641B"/>
    <w:rsid w:val="00BB2BDC"/>
    <w:rsid w:val="00BC121F"/>
    <w:rsid w:val="00BC19B9"/>
    <w:rsid w:val="00BC28A5"/>
    <w:rsid w:val="00BC61D5"/>
    <w:rsid w:val="00BC7963"/>
    <w:rsid w:val="00BD0D12"/>
    <w:rsid w:val="00BE3880"/>
    <w:rsid w:val="00BE76C3"/>
    <w:rsid w:val="00C12852"/>
    <w:rsid w:val="00C37A23"/>
    <w:rsid w:val="00C55181"/>
    <w:rsid w:val="00C70469"/>
    <w:rsid w:val="00CB56AE"/>
    <w:rsid w:val="00CE5F71"/>
    <w:rsid w:val="00CF0D1F"/>
    <w:rsid w:val="00CF1CA5"/>
    <w:rsid w:val="00D16B82"/>
    <w:rsid w:val="00D32B99"/>
    <w:rsid w:val="00D5325E"/>
    <w:rsid w:val="00D5694B"/>
    <w:rsid w:val="00D67D21"/>
    <w:rsid w:val="00D67E2D"/>
    <w:rsid w:val="00D95B1E"/>
    <w:rsid w:val="00DA706E"/>
    <w:rsid w:val="00DC4B52"/>
    <w:rsid w:val="00DE02C8"/>
    <w:rsid w:val="00DE5708"/>
    <w:rsid w:val="00DF2225"/>
    <w:rsid w:val="00DF2A13"/>
    <w:rsid w:val="00DF452B"/>
    <w:rsid w:val="00E10B70"/>
    <w:rsid w:val="00E14505"/>
    <w:rsid w:val="00E20F83"/>
    <w:rsid w:val="00E25651"/>
    <w:rsid w:val="00E3282D"/>
    <w:rsid w:val="00E462BB"/>
    <w:rsid w:val="00E52080"/>
    <w:rsid w:val="00E76A2B"/>
    <w:rsid w:val="00E805EB"/>
    <w:rsid w:val="00EA05B5"/>
    <w:rsid w:val="00ED34AE"/>
    <w:rsid w:val="00ED64A9"/>
    <w:rsid w:val="00EF605E"/>
    <w:rsid w:val="00F1023C"/>
    <w:rsid w:val="00F3451F"/>
    <w:rsid w:val="00F53FA7"/>
    <w:rsid w:val="00F658A8"/>
    <w:rsid w:val="00F83672"/>
    <w:rsid w:val="00FA5981"/>
    <w:rsid w:val="00FB2268"/>
    <w:rsid w:val="00FB2925"/>
    <w:rsid w:val="00FC3C3C"/>
    <w:rsid w:val="00FC5691"/>
    <w:rsid w:val="00FC757B"/>
    <w:rsid w:val="00FD34AE"/>
    <w:rsid w:val="00FE691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02C0B-1FA3-4D79-8B74-6F2972CA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Fernando Lima de Oliveira</cp:lastModifiedBy>
  <cp:revision>11</cp:revision>
  <cp:lastPrinted>2011-02-02T12:55:00Z</cp:lastPrinted>
  <dcterms:created xsi:type="dcterms:W3CDTF">2012-11-28T18:46:00Z</dcterms:created>
  <dcterms:modified xsi:type="dcterms:W3CDTF">2013-02-03T21:58:00Z</dcterms:modified>
</cp:coreProperties>
</file>