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AB1" w:rsidRPr="00E9108A" w:rsidRDefault="00105AB1" w:rsidP="00E9108A">
      <w:pPr>
        <w:spacing w:line="240" w:lineRule="auto"/>
        <w:contextualSpacing/>
        <w:jc w:val="center"/>
        <w:rPr>
          <w:b/>
          <w:sz w:val="40"/>
          <w:szCs w:val="40"/>
        </w:rPr>
      </w:pPr>
      <w:r w:rsidRPr="00E9108A">
        <w:rPr>
          <w:b/>
          <w:sz w:val="40"/>
          <w:szCs w:val="40"/>
        </w:rPr>
        <w:t>Procedimento p</w:t>
      </w:r>
      <w:r w:rsidR="00E9108A">
        <w:rPr>
          <w:b/>
          <w:sz w:val="40"/>
          <w:szCs w:val="40"/>
        </w:rPr>
        <w:t>ara ferramenta de chamados SM9</w:t>
      </w:r>
      <w:proofErr w:type="gramStart"/>
      <w:r w:rsidR="00E9108A">
        <w:rPr>
          <w:b/>
          <w:sz w:val="40"/>
          <w:szCs w:val="40"/>
        </w:rPr>
        <w:t xml:space="preserve"> </w:t>
      </w:r>
      <w:r w:rsidRPr="00E9108A">
        <w:rPr>
          <w:b/>
          <w:sz w:val="40"/>
          <w:szCs w:val="40"/>
        </w:rPr>
        <w:t xml:space="preserve"> </w:t>
      </w:r>
      <w:proofErr w:type="gramEnd"/>
      <w:r w:rsidRPr="00E9108A">
        <w:rPr>
          <w:b/>
          <w:sz w:val="40"/>
          <w:szCs w:val="40"/>
        </w:rPr>
        <w:t>HP</w:t>
      </w:r>
    </w:p>
    <w:p w:rsidR="00105AB1" w:rsidRPr="00105AB1" w:rsidRDefault="00105AB1" w:rsidP="00105AB1">
      <w:pPr>
        <w:spacing w:line="240" w:lineRule="auto"/>
        <w:contextualSpacing/>
      </w:pPr>
    </w:p>
    <w:p w:rsidR="00105AB1" w:rsidRPr="00F330A6" w:rsidRDefault="00105AB1" w:rsidP="00105AB1">
      <w:pPr>
        <w:spacing w:line="240" w:lineRule="auto"/>
        <w:contextualSpacing/>
        <w:rPr>
          <w:b/>
          <w:color w:val="548DD4" w:themeColor="text2" w:themeTint="99"/>
          <w:sz w:val="32"/>
          <w:szCs w:val="32"/>
        </w:rPr>
      </w:pPr>
      <w:r w:rsidRPr="00F330A6">
        <w:rPr>
          <w:b/>
          <w:color w:val="548DD4" w:themeColor="text2" w:themeTint="99"/>
          <w:sz w:val="32"/>
          <w:szCs w:val="32"/>
        </w:rPr>
        <w:t>Abertura de chamados</w:t>
      </w:r>
    </w:p>
    <w:p w:rsidR="00105AB1" w:rsidRDefault="00105AB1" w:rsidP="00105AB1">
      <w:pPr>
        <w:spacing w:line="240" w:lineRule="auto"/>
        <w:contextualSpacing/>
      </w:pPr>
    </w:p>
    <w:p w:rsidR="00105AB1" w:rsidRPr="00E9108A" w:rsidRDefault="00105AB1" w:rsidP="00105AB1">
      <w:pPr>
        <w:spacing w:line="240" w:lineRule="auto"/>
        <w:contextualSpacing/>
        <w:rPr>
          <w:b/>
          <w:color w:val="943634" w:themeColor="accent2" w:themeShade="BF"/>
        </w:rPr>
      </w:pPr>
      <w:r w:rsidRPr="00E9108A">
        <w:rPr>
          <w:b/>
          <w:color w:val="943634" w:themeColor="accent2" w:themeShade="BF"/>
        </w:rPr>
        <w:t>Acessar URL:</w:t>
      </w:r>
    </w:p>
    <w:p w:rsidR="00105AB1" w:rsidRPr="00105AB1" w:rsidRDefault="006C21C2" w:rsidP="00105AB1">
      <w:pPr>
        <w:spacing w:line="240" w:lineRule="auto"/>
        <w:contextualSpacing/>
      </w:pPr>
      <w:hyperlink r:id="rId7" w:history="1">
        <w:r w:rsidR="00105AB1" w:rsidRPr="00105AB1">
          <w:rPr>
            <w:rStyle w:val="Hyperlink"/>
          </w:rPr>
          <w:t>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</w:t>
        </w:r>
      </w:hyperlink>
    </w:p>
    <w:p w:rsidR="00105AB1" w:rsidRDefault="00105AB1" w:rsidP="00105AB1">
      <w:pPr>
        <w:spacing w:line="240" w:lineRule="auto"/>
        <w:contextualSpacing/>
      </w:pPr>
    </w:p>
    <w:p w:rsidR="00105AB1" w:rsidRPr="00E9108A" w:rsidRDefault="00E9108A" w:rsidP="00105AB1">
      <w:pPr>
        <w:spacing w:line="240" w:lineRule="auto"/>
        <w:contextualSpacing/>
        <w:rPr>
          <w:b/>
          <w:color w:val="943634" w:themeColor="accent2" w:themeShade="BF"/>
        </w:rPr>
      </w:pPr>
      <w:r>
        <w:rPr>
          <w:b/>
          <w:color w:val="943634" w:themeColor="accent2" w:themeShade="BF"/>
        </w:rPr>
        <w:t>Credências de acesso: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ID de usuário</w:t>
      </w:r>
      <w:r w:rsidR="00105AB1">
        <w:t>:</w:t>
      </w:r>
      <w:r>
        <w:t xml:space="preserve"> </w:t>
      </w:r>
      <w:r w:rsidR="00105AB1">
        <w:t>suporte.portabilidade@cleartech.com.br</w:t>
      </w:r>
    </w:p>
    <w:p w:rsidR="00105AB1" w:rsidRDefault="001331ED" w:rsidP="00105AB1">
      <w:pPr>
        <w:spacing w:line="240" w:lineRule="auto"/>
        <w:contextualSpacing/>
      </w:pPr>
      <w:r w:rsidRPr="001331ED">
        <w:rPr>
          <w:b/>
        </w:rPr>
        <w:t>Senha</w:t>
      </w:r>
      <w:r w:rsidR="00105AB1">
        <w:t>:</w:t>
      </w:r>
      <w:r>
        <w:t xml:space="preserve"> </w:t>
      </w:r>
      <w:r w:rsidR="00105AB1">
        <w:t>cltk@</w:t>
      </w:r>
      <w:proofErr w:type="gramStart"/>
      <w:r w:rsidR="00105AB1">
        <w:t>2014</w:t>
      </w:r>
    </w:p>
    <w:p w:rsidR="00E9108A" w:rsidRDefault="00E9108A" w:rsidP="00105AB1">
      <w:pPr>
        <w:spacing w:line="240" w:lineRule="auto"/>
        <w:contextualSpacing/>
        <w:rPr>
          <w:noProof/>
          <w:lang w:eastAsia="pt-BR"/>
        </w:rPr>
      </w:pPr>
      <w:proofErr w:type="gramEnd"/>
    </w:p>
    <w:p w:rsidR="00E9108A" w:rsidRDefault="00E9108A" w:rsidP="00105AB1">
      <w:pPr>
        <w:spacing w:line="240" w:lineRule="auto"/>
        <w:contextualSpacing/>
      </w:pPr>
      <w:r>
        <w:rPr>
          <w:noProof/>
          <w:lang w:eastAsia="pt-BR"/>
        </w:rPr>
        <w:drawing>
          <wp:inline distT="0" distB="0" distL="0" distR="0" wp14:anchorId="0C3C6926" wp14:editId="6B954C08">
            <wp:extent cx="5391302" cy="253837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373" b="38771"/>
                    <a:stretch/>
                  </pic:blipFill>
                  <pic:spPr bwMode="auto">
                    <a:xfrm>
                      <a:off x="0" y="0"/>
                      <a:ext cx="5400040" cy="254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1A15AD" w:rsidRDefault="001331ED">
      <w:pPr>
        <w:rPr>
          <w:rFonts w:ascii="Verdana" w:hAnsi="Verdana"/>
          <w:color w:val="333333"/>
          <w:sz w:val="18"/>
          <w:szCs w:val="18"/>
        </w:rPr>
      </w:pPr>
      <w:r>
        <w:t xml:space="preserve">Após fazer </w:t>
      </w:r>
      <w:proofErr w:type="spellStart"/>
      <w:r>
        <w:t>login</w:t>
      </w:r>
      <w:proofErr w:type="spellEnd"/>
      <w:r w:rsidR="004C13B0">
        <w:t>,</w:t>
      </w:r>
      <w:r w:rsidR="00105AB1">
        <w:t xml:space="preserve"> na tela seguinte </w:t>
      </w:r>
      <w:r>
        <w:t xml:space="preserve">entrar </w:t>
      </w:r>
      <w:r w:rsidR="00105AB1">
        <w:t>no link “</w:t>
      </w:r>
      <w:hyperlink r:id="rId9" w:history="1">
        <w:r w:rsidR="00105AB1">
          <w:rPr>
            <w:rStyle w:val="Hyperlink"/>
            <w:rFonts w:ascii="Verdana" w:hAnsi="Verdana"/>
            <w:sz w:val="18"/>
            <w:szCs w:val="18"/>
          </w:rPr>
          <w:t xml:space="preserve">Ferramentas de Gerenciamento de </w:t>
        </w:r>
        <w:r w:rsidR="00105AB1">
          <w:rPr>
            <w:rStyle w:val="Hyperlink"/>
            <w:rFonts w:ascii="Verdana" w:hAnsi="Verdana"/>
            <w:sz w:val="18"/>
            <w:szCs w:val="18"/>
          </w:rPr>
          <w:t>TI</w:t>
        </w:r>
      </w:hyperlink>
      <w:r w:rsidR="00105AB1">
        <w:rPr>
          <w:rFonts w:ascii="Verdana" w:hAnsi="Verdana"/>
          <w:color w:val="333333"/>
          <w:sz w:val="18"/>
          <w:szCs w:val="18"/>
        </w:rPr>
        <w:t xml:space="preserve">”. </w:t>
      </w:r>
      <w:r w:rsidR="001A15AD">
        <w:rPr>
          <w:noProof/>
          <w:lang w:eastAsia="pt-BR"/>
        </w:rPr>
        <w:drawing>
          <wp:inline distT="0" distB="0" distL="0" distR="0" wp14:anchorId="6BF00BB7" wp14:editId="75310D50">
            <wp:extent cx="5391301" cy="269930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102" r="74" b="31356"/>
                    <a:stretch/>
                  </pic:blipFill>
                  <pic:spPr bwMode="auto">
                    <a:xfrm>
                      <a:off x="0" y="0"/>
                      <a:ext cx="5396074" cy="2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5AD" w:rsidRDefault="00E9108A">
      <w:r w:rsidRPr="001A15AD">
        <w:lastRenderedPageBreak/>
        <w:t>Esta é</w:t>
      </w:r>
      <w:r>
        <w:rPr>
          <w:rFonts w:ascii="Verdana" w:hAnsi="Verdana"/>
          <w:color w:val="333333"/>
          <w:sz w:val="18"/>
          <w:szCs w:val="18"/>
        </w:rPr>
        <w:t xml:space="preserve"> a </w:t>
      </w:r>
      <w:r w:rsidR="004C13B0">
        <w:rPr>
          <w:rFonts w:ascii="Verdana" w:hAnsi="Verdana"/>
          <w:color w:val="333333"/>
          <w:sz w:val="18"/>
          <w:szCs w:val="18"/>
        </w:rPr>
        <w:t xml:space="preserve">tela </w:t>
      </w:r>
      <w:r w:rsidR="00105AB1" w:rsidRPr="00105AB1">
        <w:t>principal</w:t>
      </w:r>
      <w:r w:rsidR="00DD5F8E">
        <w:t xml:space="preserve"> </w:t>
      </w:r>
      <w:r w:rsidR="004C13B0">
        <w:t>da ferramenta</w:t>
      </w:r>
      <w:r w:rsidR="00FA6292">
        <w:t>,</w:t>
      </w:r>
      <w:r w:rsidR="004C13B0">
        <w:t xml:space="preserve"> </w:t>
      </w:r>
      <w:r w:rsidR="00105AB1" w:rsidRPr="00105AB1">
        <w:t>todo ti</w:t>
      </w:r>
      <w:r w:rsidR="00105AB1">
        <w:t xml:space="preserve">do de ação </w:t>
      </w:r>
      <w:r w:rsidR="004C13B0">
        <w:t>envolvendo chamados pode ser encontrado</w:t>
      </w:r>
      <w:r w:rsidR="00FA6292">
        <w:t xml:space="preserve"> nela</w:t>
      </w:r>
      <w:r w:rsidR="00105AB1" w:rsidRPr="00105AB1">
        <w:t xml:space="preserve">. Para </w:t>
      </w:r>
      <w:r w:rsidR="001A15AD">
        <w:t xml:space="preserve">o </w:t>
      </w:r>
      <w:r w:rsidR="00105AB1" w:rsidRPr="00105AB1">
        <w:t xml:space="preserve">procedimento </w:t>
      </w:r>
      <w:r w:rsidR="004C13B0">
        <w:t xml:space="preserve">que estamos descrevendo </w:t>
      </w:r>
      <w:r w:rsidR="001A15AD">
        <w:t xml:space="preserve">iremos </w:t>
      </w:r>
      <w:r w:rsidR="00105AB1" w:rsidRPr="00105AB1">
        <w:t xml:space="preserve">seguir </w:t>
      </w:r>
      <w:r w:rsidR="001A15AD">
        <w:t xml:space="preserve">o </w:t>
      </w:r>
      <w:proofErr w:type="gramStart"/>
      <w:r w:rsidR="001A15AD">
        <w:t>menu</w:t>
      </w:r>
      <w:proofErr w:type="gramEnd"/>
      <w:r w:rsidR="001A15AD">
        <w:t xml:space="preserve"> a esquerda chamado</w:t>
      </w:r>
      <w:r w:rsidR="00105AB1" w:rsidRPr="00105AB1">
        <w:t xml:space="preserve"> </w:t>
      </w:r>
      <w:r w:rsidR="001A15AD">
        <w:t xml:space="preserve">“Service </w:t>
      </w:r>
      <w:proofErr w:type="spellStart"/>
      <w:r w:rsidR="001A15AD">
        <w:t>Deskt</w:t>
      </w:r>
      <w:proofErr w:type="spellEnd"/>
      <w:r w:rsidR="001A15AD">
        <w:t>”.</w:t>
      </w:r>
      <w:r w:rsidR="001A15AD">
        <w:rPr>
          <w:noProof/>
          <w:lang w:eastAsia="pt-BR"/>
        </w:rPr>
        <w:t xml:space="preserve"> </w:t>
      </w:r>
      <w:r w:rsidR="001A15AD">
        <w:rPr>
          <w:noProof/>
          <w:lang w:eastAsia="pt-BR"/>
        </w:rPr>
        <w:drawing>
          <wp:inline distT="0" distB="0" distL="0" distR="0" wp14:anchorId="4E07983B" wp14:editId="371C28AD">
            <wp:extent cx="5391302" cy="3957522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424" r="74" b="2880"/>
                    <a:stretch/>
                  </pic:blipFill>
                  <pic:spPr bwMode="auto">
                    <a:xfrm>
                      <a:off x="0" y="0"/>
                      <a:ext cx="5396074" cy="39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AB1" w:rsidRDefault="00105AB1"/>
    <w:p w:rsidR="00E9108A" w:rsidRDefault="001A15AD">
      <w:r>
        <w:lastRenderedPageBreak/>
        <w:t xml:space="preserve">Ao </w:t>
      </w:r>
      <w:r w:rsidR="00105AB1">
        <w:t>selecionar “Service Desk”</w:t>
      </w:r>
      <w:r>
        <w:t xml:space="preserve"> s</w:t>
      </w:r>
      <w:r w:rsidR="00CD051A">
        <w:t xml:space="preserve">erá aberta uma caixa com </w:t>
      </w:r>
      <w:proofErr w:type="spellStart"/>
      <w:r w:rsidR="00CD051A">
        <w:t>subpções</w:t>
      </w:r>
      <w:proofErr w:type="spellEnd"/>
      <w:r w:rsidR="00CD051A">
        <w:t xml:space="preserve">, </w:t>
      </w:r>
      <w:r>
        <w:t xml:space="preserve">onde deve ser selecionada a </w:t>
      </w:r>
      <w:r w:rsidR="00CD051A">
        <w:t>opção “</w:t>
      </w:r>
      <w:proofErr w:type="spellStart"/>
      <w:r w:rsidR="00CD051A">
        <w:t>Register</w:t>
      </w:r>
      <w:proofErr w:type="spellEnd"/>
      <w:r w:rsidR="00CD051A">
        <w:t xml:space="preserve"> New </w:t>
      </w:r>
      <w:proofErr w:type="spellStart"/>
      <w:r w:rsidR="00CD051A">
        <w:t>Interaction</w:t>
      </w:r>
      <w:proofErr w:type="spellEnd"/>
      <w:r w:rsidR="00CD051A">
        <w:t>”.</w:t>
      </w:r>
      <w:r>
        <w:rPr>
          <w:noProof/>
          <w:lang w:eastAsia="pt-BR"/>
        </w:rPr>
        <w:drawing>
          <wp:inline distT="0" distB="0" distL="0" distR="0" wp14:anchorId="48419E33" wp14:editId="7A11CC4D">
            <wp:extent cx="5398617" cy="393557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5425" r="-62" b="3389"/>
                    <a:stretch/>
                  </pic:blipFill>
                  <pic:spPr bwMode="auto">
                    <a:xfrm>
                      <a:off x="0" y="0"/>
                      <a:ext cx="5403396" cy="39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F8E" w:rsidRDefault="00DD5F8E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1331ED" w:rsidRDefault="001331ED" w:rsidP="001A15AD">
      <w:pPr>
        <w:ind w:left="-709" w:firstLine="709"/>
      </w:pPr>
    </w:p>
    <w:p w:rsidR="004C13B0" w:rsidRDefault="00DD5F8E" w:rsidP="004C13B0">
      <w:r>
        <w:lastRenderedPageBreak/>
        <w:t xml:space="preserve">A tela </w:t>
      </w:r>
      <w:r w:rsidR="004C13B0">
        <w:t xml:space="preserve">seguinte </w:t>
      </w:r>
      <w:r>
        <w:t>exib</w:t>
      </w:r>
      <w:r w:rsidR="004C13B0">
        <w:t>e</w:t>
      </w:r>
      <w:r>
        <w:t xml:space="preserve"> um formulário </w:t>
      </w:r>
      <w:r w:rsidR="00F330A6">
        <w:t>a</w:t>
      </w:r>
      <w:r w:rsidR="004C13B0">
        <w:t xml:space="preserve"> </w:t>
      </w:r>
      <w:r>
        <w:t>ser preenchido para abertura do chamado.</w:t>
      </w:r>
    </w:p>
    <w:p w:rsidR="004C13B0" w:rsidRDefault="004C13B0" w:rsidP="004C13B0">
      <w:r>
        <w:rPr>
          <w:noProof/>
          <w:lang w:eastAsia="pt-BR"/>
        </w:rPr>
        <w:drawing>
          <wp:inline distT="0" distB="0" distL="0" distR="0" wp14:anchorId="5566152C" wp14:editId="48472003">
            <wp:extent cx="5398617" cy="3467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99" b="3545"/>
                    <a:stretch/>
                  </pic:blipFill>
                  <pic:spPr bwMode="auto">
                    <a:xfrm>
                      <a:off x="0" y="0"/>
                      <a:ext cx="540004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5F8E">
        <w:t xml:space="preserve"> </w:t>
      </w:r>
    </w:p>
    <w:p w:rsidR="00525923" w:rsidRPr="00525923" w:rsidRDefault="00525923" w:rsidP="00525923">
      <w:pPr>
        <w:rPr>
          <w:color w:val="FF0000"/>
          <w:sz w:val="20"/>
          <w:szCs w:val="20"/>
        </w:rPr>
      </w:pPr>
      <w:r w:rsidRPr="00525923">
        <w:rPr>
          <w:color w:val="FF0000"/>
          <w:sz w:val="20"/>
          <w:szCs w:val="20"/>
        </w:rPr>
        <w:t>*</w:t>
      </w:r>
      <w:r w:rsidR="00F330A6">
        <w:rPr>
          <w:color w:val="FF0000"/>
          <w:sz w:val="20"/>
          <w:szCs w:val="20"/>
        </w:rPr>
        <w:t xml:space="preserve">Só </w:t>
      </w:r>
      <w:proofErr w:type="gramStart"/>
      <w:r w:rsidR="00F330A6">
        <w:rPr>
          <w:color w:val="FF0000"/>
          <w:sz w:val="20"/>
          <w:szCs w:val="20"/>
        </w:rPr>
        <w:t>será</w:t>
      </w:r>
      <w:proofErr w:type="gramEnd"/>
      <w:r w:rsidR="00F330A6">
        <w:rPr>
          <w:color w:val="FF0000"/>
          <w:sz w:val="20"/>
          <w:szCs w:val="20"/>
        </w:rPr>
        <w:t xml:space="preserve"> preenchido </w:t>
      </w:r>
      <w:r w:rsidRPr="00525923">
        <w:rPr>
          <w:color w:val="FF0000"/>
          <w:sz w:val="20"/>
          <w:szCs w:val="20"/>
        </w:rPr>
        <w:t>os campos com “*”</w:t>
      </w:r>
      <w:r w:rsidR="00F330A6">
        <w:rPr>
          <w:color w:val="FF0000"/>
          <w:sz w:val="20"/>
          <w:szCs w:val="20"/>
        </w:rPr>
        <w:t>, que são obrigatórios para abertura do chamado</w:t>
      </w:r>
      <w:r w:rsidRPr="00525923">
        <w:rPr>
          <w:color w:val="FF0000"/>
          <w:sz w:val="20"/>
          <w:szCs w:val="20"/>
        </w:rPr>
        <w:t>.</w:t>
      </w:r>
    </w:p>
    <w:p w:rsidR="00525923" w:rsidRDefault="004C13B0" w:rsidP="004C13B0">
      <w:r>
        <w:t>O primeiro</w:t>
      </w:r>
      <w:r>
        <w:t xml:space="preserve"> </w:t>
      </w:r>
      <w:r>
        <w:t>campo que vemos</w:t>
      </w:r>
      <w:r>
        <w:t xml:space="preserve"> </w:t>
      </w:r>
      <w:r>
        <w:t>n</w:t>
      </w:r>
      <w:r>
        <w:t xml:space="preserve">o formulário </w:t>
      </w:r>
      <w:r w:rsidR="00FA6292">
        <w:t xml:space="preserve">é </w:t>
      </w:r>
      <w:r>
        <w:t>“</w:t>
      </w:r>
      <w:proofErr w:type="spellStart"/>
      <w:r w:rsidRPr="00525923">
        <w:rPr>
          <w:b/>
        </w:rPr>
        <w:t>Interaction</w:t>
      </w:r>
      <w:proofErr w:type="spellEnd"/>
      <w:r w:rsidRPr="00525923">
        <w:rPr>
          <w:b/>
        </w:rPr>
        <w:t xml:space="preserve"> ID/</w:t>
      </w:r>
      <w:proofErr w:type="spellStart"/>
      <w:r w:rsidRPr="00525923">
        <w:rPr>
          <w:b/>
        </w:rPr>
        <w:t>Search</w:t>
      </w:r>
      <w:proofErr w:type="spellEnd"/>
      <w:r>
        <w:t>”</w:t>
      </w:r>
      <w:r w:rsidR="00F330A6">
        <w:t>. Este</w:t>
      </w:r>
      <w:r w:rsidR="00525923">
        <w:t xml:space="preserve"> já contém um n</w:t>
      </w:r>
      <w:r>
        <w:t xml:space="preserve">úmero </w:t>
      </w:r>
      <w:r w:rsidR="00525923">
        <w:t xml:space="preserve">que é o </w:t>
      </w:r>
      <w:r>
        <w:t>identificador</w:t>
      </w:r>
      <w:r w:rsidR="00525923">
        <w:t xml:space="preserve"> de nosso chamado.</w:t>
      </w:r>
    </w:p>
    <w:p w:rsidR="004C13B0" w:rsidRDefault="004C13B0" w:rsidP="004C13B0">
      <w:r>
        <w:t xml:space="preserve">Os </w:t>
      </w:r>
      <w:r>
        <w:t xml:space="preserve">campos </w:t>
      </w:r>
      <w:r w:rsidR="00525923">
        <w:t>no</w:t>
      </w:r>
      <w:r>
        <w:t xml:space="preserve"> </w:t>
      </w:r>
      <w:r>
        <w:t>ite</w:t>
      </w:r>
      <w:r w:rsidR="00525923">
        <w:t>m</w:t>
      </w:r>
      <w:r>
        <w:t xml:space="preserve"> “</w:t>
      </w:r>
      <w:proofErr w:type="spellStart"/>
      <w:r w:rsidRPr="00A3658F">
        <w:rPr>
          <w:b/>
        </w:rPr>
        <w:t>Primary</w:t>
      </w:r>
      <w:proofErr w:type="spellEnd"/>
      <w:r w:rsidRPr="00A3658F">
        <w:rPr>
          <w:b/>
        </w:rPr>
        <w:t xml:space="preserve"> </w:t>
      </w:r>
      <w:proofErr w:type="spellStart"/>
      <w:r w:rsidRPr="00A3658F">
        <w:rPr>
          <w:b/>
        </w:rPr>
        <w:t>Contact</w:t>
      </w:r>
      <w:proofErr w:type="spellEnd"/>
      <w:r>
        <w:t>” e “</w:t>
      </w:r>
      <w:r w:rsidRPr="00A3658F">
        <w:rPr>
          <w:b/>
        </w:rPr>
        <w:t xml:space="preserve">Service </w:t>
      </w:r>
      <w:proofErr w:type="spellStart"/>
      <w:r w:rsidRPr="00A3658F">
        <w:rPr>
          <w:b/>
        </w:rPr>
        <w:t>Recipient</w:t>
      </w:r>
      <w:proofErr w:type="spellEnd"/>
      <w:r>
        <w:t>” devem ser inseridos</w:t>
      </w:r>
      <w:r>
        <w:t xml:space="preserve"> como </w:t>
      </w:r>
      <w:r>
        <w:t>na imagem, pois são informações padrão.</w:t>
      </w:r>
    </w:p>
    <w:p w:rsidR="004C13B0" w:rsidRDefault="004C13B0" w:rsidP="004C13B0">
      <w:pPr>
        <w:contextualSpacing/>
      </w:pPr>
      <w:r>
        <w:t>Os o</w:t>
      </w:r>
      <w:r>
        <w:t xml:space="preserve">utros campos devem </w:t>
      </w:r>
      <w:r>
        <w:t xml:space="preserve">ser </w:t>
      </w:r>
      <w:r w:rsidR="00A3658F">
        <w:t>preenchidos</w:t>
      </w:r>
      <w:r>
        <w:t xml:space="preserve"> conforme o tipo de solicitação desejada</w:t>
      </w:r>
      <w:r>
        <w:t>:</w:t>
      </w:r>
    </w:p>
    <w:p w:rsidR="004C13B0" w:rsidRPr="004C13B0" w:rsidRDefault="004C13B0" w:rsidP="004C13B0">
      <w:pPr>
        <w:contextualSpacing/>
      </w:pPr>
    </w:p>
    <w:p w:rsidR="004C13B0" w:rsidRPr="001331ED" w:rsidRDefault="004C13B0" w:rsidP="004C13B0">
      <w:pPr>
        <w:contextualSpacing/>
        <w:rPr>
          <w:lang w:val="en-US"/>
        </w:rPr>
      </w:pPr>
      <w:r w:rsidRPr="001331ED">
        <w:rPr>
          <w:lang w:val="en-US"/>
        </w:rPr>
        <w:t xml:space="preserve">Item </w:t>
      </w:r>
      <w:r w:rsidRPr="00A3658F">
        <w:rPr>
          <w:b/>
          <w:lang w:val="en-US"/>
        </w:rPr>
        <w:t>“Affect items”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Title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Limit Query Language</w:t>
      </w:r>
    </w:p>
    <w:p w:rsidR="004C13B0" w:rsidRDefault="004C13B0" w:rsidP="004C13B0">
      <w:pPr>
        <w:contextualSpacing/>
        <w:rPr>
          <w:lang w:val="en-US"/>
        </w:rPr>
      </w:pPr>
    </w:p>
    <w:p w:rsidR="004C13B0" w:rsidRPr="00E9108A" w:rsidRDefault="004C13B0" w:rsidP="004C13B0">
      <w:pPr>
        <w:contextualSpacing/>
        <w:rPr>
          <w:lang w:val="en-US"/>
        </w:rPr>
      </w:pPr>
      <w:r>
        <w:rPr>
          <w:lang w:val="en-US"/>
        </w:rPr>
        <w:t xml:space="preserve">Item </w:t>
      </w:r>
      <w:r w:rsidRPr="00E26066">
        <w:rPr>
          <w:lang w:val="en-US"/>
        </w:rPr>
        <w:t>“</w:t>
      </w:r>
      <w:proofErr w:type="spellStart"/>
      <w:r w:rsidRPr="00E26066">
        <w:rPr>
          <w:b/>
          <w:lang w:val="en-US"/>
        </w:rPr>
        <w:t>Interatction</w:t>
      </w:r>
      <w:proofErr w:type="spellEnd"/>
      <w:r w:rsidRPr="00E26066">
        <w:rPr>
          <w:b/>
          <w:lang w:val="en-US"/>
        </w:rPr>
        <w:t xml:space="preserve"> Detail</w:t>
      </w:r>
      <w:r w:rsidRPr="00E26066">
        <w:rPr>
          <w:lang w:val="en-US"/>
        </w:rPr>
        <w:t>”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Category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Area</w:t>
      </w:r>
    </w:p>
    <w:p w:rsidR="004C13B0" w:rsidRPr="00E9108A" w:rsidRDefault="004C13B0" w:rsidP="004C13B0">
      <w:pPr>
        <w:contextualSpacing/>
        <w:rPr>
          <w:lang w:val="en-US"/>
        </w:rPr>
      </w:pPr>
      <w:r w:rsidRPr="00E9108A">
        <w:rPr>
          <w:lang w:val="en-US"/>
        </w:rPr>
        <w:tab/>
        <w:t>Sub-area</w:t>
      </w:r>
    </w:p>
    <w:p w:rsidR="004C13B0" w:rsidRDefault="004C13B0" w:rsidP="004C13B0">
      <w:pPr>
        <w:contextualSpacing/>
      </w:pPr>
      <w:r w:rsidRPr="00E9108A">
        <w:rPr>
          <w:lang w:val="en-US"/>
        </w:rPr>
        <w:tab/>
      </w:r>
      <w:proofErr w:type="spellStart"/>
      <w:r>
        <w:t>Impact</w:t>
      </w:r>
      <w:proofErr w:type="spellEnd"/>
    </w:p>
    <w:p w:rsidR="004C13B0" w:rsidRDefault="004C13B0" w:rsidP="004C13B0">
      <w:pPr>
        <w:contextualSpacing/>
      </w:pPr>
      <w:r>
        <w:tab/>
      </w:r>
      <w:proofErr w:type="spellStart"/>
      <w:r>
        <w:t>Urgency</w:t>
      </w:r>
      <w:proofErr w:type="spellEnd"/>
    </w:p>
    <w:p w:rsidR="004C13B0" w:rsidRDefault="004C13B0" w:rsidP="004C13B0">
      <w:pPr>
        <w:contextualSpacing/>
      </w:pPr>
      <w:r>
        <w:tab/>
      </w:r>
      <w:proofErr w:type="spellStart"/>
      <w:r>
        <w:t>Priority</w:t>
      </w:r>
      <w:proofErr w:type="spellEnd"/>
    </w:p>
    <w:p w:rsidR="004C13B0" w:rsidRDefault="004C13B0" w:rsidP="004E15A4"/>
    <w:p w:rsidR="001331ED" w:rsidRDefault="004C13B0" w:rsidP="004E15A4">
      <w:r>
        <w:t xml:space="preserve">Os campos do </w:t>
      </w:r>
      <w:r w:rsidR="001331ED">
        <w:t xml:space="preserve">item </w:t>
      </w:r>
      <w:r w:rsidR="001331ED" w:rsidRPr="00E26066">
        <w:t>“</w:t>
      </w:r>
      <w:proofErr w:type="spellStart"/>
      <w:r w:rsidR="001331ED" w:rsidRPr="00A3658F">
        <w:rPr>
          <w:b/>
        </w:rPr>
        <w:t>Assignment</w:t>
      </w:r>
      <w:proofErr w:type="spellEnd"/>
      <w:r w:rsidR="001331ED" w:rsidRPr="00E26066">
        <w:t>”</w:t>
      </w:r>
      <w:r w:rsidR="001331ED">
        <w:t xml:space="preserve"> ir</w:t>
      </w:r>
      <w:r>
        <w:t>ão</w:t>
      </w:r>
      <w:r w:rsidR="001331ED">
        <w:t xml:space="preserve"> automaticamente ser preenchido</w:t>
      </w:r>
      <w:r>
        <w:t>s</w:t>
      </w:r>
      <w:r w:rsidR="001331ED">
        <w:t xml:space="preserve"> quando os </w:t>
      </w:r>
      <w:r>
        <w:t xml:space="preserve">dados </w:t>
      </w:r>
      <w:r w:rsidR="00A3658F">
        <w:t>n</w:t>
      </w:r>
      <w:r>
        <w:t xml:space="preserve">os </w:t>
      </w:r>
      <w:r w:rsidR="001331ED">
        <w:t>dois primeiros itens forem inseridos</w:t>
      </w:r>
      <w:r>
        <w:t>.</w:t>
      </w:r>
    </w:p>
    <w:p w:rsidR="00E26066" w:rsidRDefault="00E26066" w:rsidP="004E15A4">
      <w:pPr>
        <w:rPr>
          <w:noProof/>
          <w:lang w:eastAsia="pt-BR"/>
        </w:rPr>
      </w:pPr>
    </w:p>
    <w:p w:rsidR="00FA6292" w:rsidRDefault="001331ED" w:rsidP="004E15A4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Para concluir a abertura do chamado devemos </w:t>
      </w:r>
      <w:r w:rsidR="00E26066">
        <w:rPr>
          <w:noProof/>
          <w:lang w:eastAsia="pt-BR"/>
        </w:rPr>
        <w:t xml:space="preserve">direcionar nossa solicitação ao time HP que ira atender, para isso devemos selecionar </w:t>
      </w:r>
      <w:r>
        <w:rPr>
          <w:noProof/>
          <w:lang w:eastAsia="pt-BR"/>
        </w:rPr>
        <w:t>o menu</w:t>
      </w:r>
      <w:r w:rsidR="00E9108A">
        <w:rPr>
          <w:noProof/>
          <w:lang w:eastAsia="pt-BR"/>
        </w:rPr>
        <w:t xml:space="preserve"> “</w:t>
      </w:r>
      <w:r w:rsidR="00E9108A" w:rsidRPr="00E26066">
        <w:rPr>
          <w:b/>
          <w:noProof/>
          <w:lang w:eastAsia="pt-BR"/>
        </w:rPr>
        <w:t>Escalate</w:t>
      </w:r>
      <w:r w:rsidR="00E9108A">
        <w:rPr>
          <w:noProof/>
          <w:lang w:eastAsia="pt-BR"/>
        </w:rPr>
        <w:t>”</w:t>
      </w:r>
      <w:r>
        <w:rPr>
          <w:noProof/>
          <w:lang w:eastAsia="pt-BR"/>
        </w:rPr>
        <w:t>, inicio do formulário</w:t>
      </w:r>
      <w:r w:rsidR="00E9108A">
        <w:rPr>
          <w:noProof/>
          <w:lang w:eastAsia="pt-BR"/>
        </w:rPr>
        <w:t xml:space="preserve">. </w:t>
      </w:r>
    </w:p>
    <w:p w:rsidR="00E26066" w:rsidRDefault="00E26066" w:rsidP="004E15A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7D31F1A" wp14:editId="67E2932D">
            <wp:extent cx="5398615" cy="3650285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598" r="-62" b="9838"/>
                    <a:stretch/>
                  </pic:blipFill>
                  <pic:spPr bwMode="auto">
                    <a:xfrm>
                      <a:off x="0" y="0"/>
                      <a:ext cx="5398617" cy="365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66" w:rsidRDefault="00E26066" w:rsidP="004E15A4">
      <w:pPr>
        <w:rPr>
          <w:noProof/>
          <w:lang w:eastAsia="pt-BR"/>
        </w:rPr>
      </w:pPr>
    </w:p>
    <w:p w:rsidR="00E9108A" w:rsidRDefault="00E9108A" w:rsidP="004E15A4">
      <w:pPr>
        <w:rPr>
          <w:noProof/>
          <w:lang w:eastAsia="pt-BR"/>
        </w:rPr>
      </w:pPr>
      <w:r>
        <w:rPr>
          <w:noProof/>
          <w:lang w:eastAsia="pt-BR"/>
        </w:rPr>
        <w:t xml:space="preserve">Está opção </w:t>
      </w:r>
      <w:r w:rsidR="00FA6292">
        <w:rPr>
          <w:noProof/>
          <w:lang w:eastAsia="pt-BR"/>
        </w:rPr>
        <w:t xml:space="preserve">ira abrir uma nova tela, onde </w:t>
      </w:r>
      <w:r w:rsidR="00E26066">
        <w:rPr>
          <w:noProof/>
          <w:lang w:eastAsia="pt-BR"/>
        </w:rPr>
        <w:t>devemos escolher</w:t>
      </w:r>
      <w:r>
        <w:rPr>
          <w:noProof/>
          <w:lang w:eastAsia="pt-BR"/>
        </w:rPr>
        <w:t xml:space="preserve"> o time HP </w:t>
      </w:r>
      <w:r w:rsidR="00E26066">
        <w:rPr>
          <w:noProof/>
          <w:lang w:eastAsia="pt-BR"/>
        </w:rPr>
        <w:t>escalado para tarefa. Como a HP possui um volume massivo de times segue abaixo uma lista dos times que já temos pre-selecionados</w:t>
      </w:r>
      <w:r>
        <w:rPr>
          <w:noProof/>
          <w:lang w:eastAsia="pt-BR"/>
        </w:rPr>
        <w:t>.</w:t>
      </w:r>
      <w:r w:rsidR="00FA6292">
        <w:rPr>
          <w:noProof/>
          <w:lang w:eastAsia="pt-BR"/>
        </w:rPr>
        <w:t xml:space="preserve"> O nome do time deve ser </w:t>
      </w:r>
      <w:r w:rsidR="00E26066">
        <w:rPr>
          <w:noProof/>
          <w:lang w:eastAsia="pt-BR"/>
        </w:rPr>
        <w:t xml:space="preserve">copiado e colado </w:t>
      </w:r>
      <w:r w:rsidR="00FA6292">
        <w:rPr>
          <w:noProof/>
          <w:lang w:eastAsia="pt-BR"/>
        </w:rPr>
        <w:t>no campo “</w:t>
      </w:r>
      <w:r w:rsidR="00FA6292" w:rsidRPr="00E26066">
        <w:rPr>
          <w:b/>
          <w:noProof/>
          <w:lang w:eastAsia="pt-BR"/>
        </w:rPr>
        <w:t>Assignment</w:t>
      </w:r>
      <w:r w:rsidR="00FA6292">
        <w:rPr>
          <w:noProof/>
          <w:lang w:eastAsia="pt-BR"/>
        </w:rPr>
        <w:t>”</w:t>
      </w:r>
      <w:r w:rsidR="006C21C2">
        <w:rPr>
          <w:noProof/>
          <w:lang w:eastAsia="pt-BR"/>
        </w:rPr>
        <w:t xml:space="preserve"> e no </w:t>
      </w:r>
      <w:bookmarkStart w:id="0" w:name="_GoBack"/>
      <w:bookmarkEnd w:id="0"/>
      <w:r w:rsidR="00FA6292">
        <w:rPr>
          <w:noProof/>
          <w:lang w:eastAsia="pt-BR"/>
        </w:rPr>
        <w:t>campo “</w:t>
      </w:r>
      <w:r w:rsidR="00FA6292" w:rsidRPr="00E26066">
        <w:rPr>
          <w:b/>
          <w:noProof/>
          <w:lang w:eastAsia="pt-BR"/>
        </w:rPr>
        <w:t>Service Provider</w:t>
      </w:r>
      <w:r w:rsidR="00FA6292">
        <w:rPr>
          <w:noProof/>
          <w:lang w:eastAsia="pt-BR"/>
        </w:rPr>
        <w:t xml:space="preserve">” </w:t>
      </w:r>
      <w:r w:rsidR="006C21C2">
        <w:rPr>
          <w:noProof/>
          <w:lang w:eastAsia="pt-BR"/>
        </w:rPr>
        <w:t xml:space="preserve">deve inserido o texto </w:t>
      </w:r>
      <w:r w:rsidR="006C21C2" w:rsidRPr="006C21C2">
        <w:rPr>
          <w:i/>
          <w:noProof/>
          <w:lang w:eastAsia="pt-BR"/>
        </w:rPr>
        <w:t>HP</w:t>
      </w:r>
      <w:r w:rsidR="00FA6292">
        <w:rPr>
          <w:noProof/>
          <w:lang w:eastAsia="pt-BR"/>
        </w:rPr>
        <w:t xml:space="preserve">. </w:t>
      </w:r>
    </w:p>
    <w:p w:rsidR="004E15A4" w:rsidRDefault="00FA6292" w:rsidP="004E15A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0DF3BF9" wp14:editId="6CA34DC1">
            <wp:extent cx="5380559" cy="1938528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613" r="-62" b="49321"/>
                    <a:stretch/>
                  </pic:blipFill>
                  <pic:spPr bwMode="auto">
                    <a:xfrm>
                      <a:off x="0" y="0"/>
                      <a:ext cx="5403395" cy="194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15A4">
        <w:rPr>
          <w:noProof/>
          <w:lang w:eastAsia="pt-BR"/>
        </w:rPr>
        <w:tab/>
      </w:r>
    </w:p>
    <w:p w:rsidR="004E15A4" w:rsidRDefault="004E15A4" w:rsidP="00CD051A"/>
    <w:p w:rsidR="00FA6292" w:rsidRDefault="00FA6292" w:rsidP="00CD051A">
      <w:r>
        <w:t>Lista de times HP para direcionamento: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L-INCCA-BR – Service Desk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 xml:space="preserve">W-INCSSP-GNS-GNO-LASOUTH-OPS – </w:t>
      </w:r>
      <w:proofErr w:type="spellStart"/>
      <w:r w:rsidRPr="00FA6292">
        <w:rPr>
          <w:i/>
          <w:lang w:val="en-US"/>
        </w:rPr>
        <w:t>NetWork</w:t>
      </w:r>
      <w:proofErr w:type="spellEnd"/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 xml:space="preserve">W-INCSSP-GNS-GNO-LASOUTH-NWSEC – </w:t>
      </w:r>
      <w:proofErr w:type="spellStart"/>
      <w:r w:rsidRPr="00FA6292">
        <w:rPr>
          <w:i/>
          <w:lang w:val="en-US"/>
        </w:rPr>
        <w:t>NetWork</w:t>
      </w:r>
      <w:proofErr w:type="spellEnd"/>
      <w:r w:rsidRPr="00FA6292">
        <w:rPr>
          <w:i/>
          <w:lang w:val="en-US"/>
        </w:rPr>
        <w:t xml:space="preserve"> Firewall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lastRenderedPageBreak/>
        <w:t>L-INCFLS-CDO-BR-WIN – Windows –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L-INCFLS-CDO-BR-UX – Linux/UX - RMC</w:t>
      </w:r>
    </w:p>
    <w:p w:rsidR="00FA6292" w:rsidRPr="00FA6292" w:rsidRDefault="00FA6292" w:rsidP="00FA6292">
      <w:pPr>
        <w:contextualSpacing/>
        <w:rPr>
          <w:i/>
        </w:rPr>
      </w:pPr>
      <w:r w:rsidRPr="00FA6292">
        <w:rPr>
          <w:i/>
        </w:rPr>
        <w:t>L-INCFLS-CDO-BR-DB – Banco de Dados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L-INCFLS-CDO-BR-BKP – Backup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L-INCSSP-BR-ISEC – Security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L-INCSSP-CDO-BR-WEB – Web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L-INCSSP-L3-CDO-BR-ISEC-AM-UX - IS Linux - RMC</w:t>
      </w:r>
    </w:p>
    <w:p w:rsidR="00FA6292" w:rsidRPr="00FA6292" w:rsidRDefault="00FA6292" w:rsidP="00FA6292">
      <w:pPr>
        <w:contextualSpacing/>
        <w:rPr>
          <w:i/>
          <w:lang w:val="en-US"/>
        </w:rPr>
      </w:pPr>
      <w:r w:rsidRPr="00FA6292">
        <w:rPr>
          <w:i/>
          <w:lang w:val="en-US"/>
        </w:rPr>
        <w:t>L-INCSSP-L3-CDO-BR-ISEC-AM-WIN - IS Windows - RMC</w:t>
      </w:r>
    </w:p>
    <w:p w:rsidR="00CD051A" w:rsidRPr="00FA6292" w:rsidRDefault="00CD051A" w:rsidP="00CD051A">
      <w:pPr>
        <w:rPr>
          <w:lang w:val="en-US"/>
        </w:rPr>
      </w:pPr>
    </w:p>
    <w:sectPr w:rsidR="00CD051A" w:rsidRPr="00FA62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5D43D2"/>
    <w:multiLevelType w:val="hybridMultilevel"/>
    <w:tmpl w:val="1256E3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AB1"/>
    <w:rsid w:val="00105AB1"/>
    <w:rsid w:val="001331ED"/>
    <w:rsid w:val="001A15AD"/>
    <w:rsid w:val="004C13B0"/>
    <w:rsid w:val="004E15A4"/>
    <w:rsid w:val="00525923"/>
    <w:rsid w:val="005F582F"/>
    <w:rsid w:val="006C21C2"/>
    <w:rsid w:val="00A3658F"/>
    <w:rsid w:val="00A7199F"/>
    <w:rsid w:val="00CD051A"/>
    <w:rsid w:val="00DD5F8E"/>
    <w:rsid w:val="00E26066"/>
    <w:rsid w:val="00E9108A"/>
    <w:rsid w:val="00F330A6"/>
    <w:rsid w:val="00FA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5AB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05AB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51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9108A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10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am.serviceportal.hp.com/smp/A/Logon2.aspx?TYPE=33554433&amp;REALMOID=06-00012517-f8fa-1b72-87a6-40d510ecb044&amp;GUID=&amp;SMAUTHREASON=0&amp;METHOD=GET&amp;SMAGENTNAME=1VHPOtoSx8OvBV634bSAtP5QsfeQYNQnEV3QGtPwpSnZRI3IVmE1u3F23MwqxTyp&amp;TARGET=$SM$https%3a%2f%2fam2%2eserviceportal%2ehp%2ecom%2fsmp%2fWorkplaceServices%2easpx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s://am2.serviceportal.hp.com/sm/index.do?lang=e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5AC02-5CD0-4C9A-9ABB-2ECF0C394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476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Cleartech Ltda</Company>
  <LinksUpToDate>false</LinksUpToDate>
  <CharactersWithSpaces>3044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dos Santos Bastos</dc:creator>
  <cp:lastModifiedBy>Daniel dos Santos Bastos</cp:lastModifiedBy>
  <cp:revision>5</cp:revision>
  <dcterms:created xsi:type="dcterms:W3CDTF">2014-05-26T14:31:00Z</dcterms:created>
  <dcterms:modified xsi:type="dcterms:W3CDTF">2014-05-26T16:28:00Z</dcterms:modified>
</cp:coreProperties>
</file>