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01AEC" w14:textId="77777777" w:rsidR="006476A0" w:rsidRDefault="006476A0">
      <w:pPr>
        <w:rPr>
          <w:b/>
          <w:color w:val="FFFFFF"/>
        </w:rPr>
      </w:pPr>
    </w:p>
    <w:p w14:paraId="1135BF3B" w14:textId="77777777" w:rsidR="006476A0" w:rsidRDefault="006476A0">
      <w:pPr>
        <w:jc w:val="center"/>
        <w:rPr>
          <w:color w:val="FFFFFF"/>
          <w:sz w:val="36"/>
          <w:szCs w:val="36"/>
        </w:rPr>
      </w:pPr>
    </w:p>
    <w:p w14:paraId="55F5F8B3" w14:textId="77777777" w:rsidR="006476A0" w:rsidRPr="00B44272" w:rsidRDefault="00000000">
      <w:pPr>
        <w:jc w:val="center"/>
        <w:rPr>
          <w:rFonts w:ascii="Arial" w:eastAsia="Arial" w:hAnsi="Arial" w:cs="Arial"/>
          <w:color w:val="FFFFFF"/>
          <w:sz w:val="36"/>
          <w:szCs w:val="36"/>
          <w:lang w:val="es-CO"/>
        </w:rPr>
      </w:pPr>
      <w:r w:rsidRPr="00B44272">
        <w:rPr>
          <w:rFonts w:ascii="Arial" w:eastAsia="Arial" w:hAnsi="Arial" w:cs="Arial"/>
          <w:color w:val="FFFFFF"/>
          <w:sz w:val="36"/>
          <w:szCs w:val="36"/>
          <w:lang w:val="es-CO"/>
        </w:rPr>
        <w:t>Documento de diseño de videojuegos</w:t>
      </w:r>
    </w:p>
    <w:p w14:paraId="5852C2B1" w14:textId="77777777" w:rsidR="006476A0" w:rsidRPr="00B44272" w:rsidRDefault="006476A0">
      <w:pPr>
        <w:jc w:val="center"/>
        <w:rPr>
          <w:color w:val="FFFFFF"/>
          <w:lang w:val="es-CO"/>
        </w:rPr>
      </w:pPr>
    </w:p>
    <w:p w14:paraId="7A03EE11" w14:textId="77777777" w:rsidR="006476A0" w:rsidRPr="00B44272" w:rsidRDefault="006476A0">
      <w:pPr>
        <w:rPr>
          <w:lang w:val="es-CO"/>
        </w:rPr>
      </w:pPr>
    </w:p>
    <w:p w14:paraId="03D1065A" w14:textId="77777777" w:rsidR="006476A0" w:rsidRPr="00B44272" w:rsidRDefault="006476A0">
      <w:pPr>
        <w:tabs>
          <w:tab w:val="center" w:pos="4419"/>
          <w:tab w:val="right" w:pos="8838"/>
        </w:tabs>
        <w:spacing w:after="0" w:line="240" w:lineRule="auto"/>
        <w:rPr>
          <w:lang w:val="es-CO"/>
        </w:rPr>
      </w:pPr>
    </w:p>
    <w:p w14:paraId="04ED6E0F" w14:textId="77777777" w:rsidR="006476A0" w:rsidRPr="00B44272" w:rsidRDefault="006476A0">
      <w:pPr>
        <w:rPr>
          <w:lang w:val="es-CO"/>
        </w:rPr>
      </w:pPr>
    </w:p>
    <w:p w14:paraId="23A3F43E" w14:textId="77777777" w:rsidR="006476A0" w:rsidRPr="00B44272" w:rsidRDefault="006476A0">
      <w:pPr>
        <w:rPr>
          <w:lang w:val="es-CO"/>
        </w:rPr>
      </w:pPr>
    </w:p>
    <w:p w14:paraId="63DDAA3D" w14:textId="77777777" w:rsidR="006476A0" w:rsidRPr="00B44272" w:rsidRDefault="00000000">
      <w:pPr>
        <w:rPr>
          <w:lang w:val="es-CO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25B39077" wp14:editId="74B9EE95">
            <wp:simplePos x="0" y="0"/>
            <wp:positionH relativeFrom="page">
              <wp:posOffset>-4759</wp:posOffset>
            </wp:positionH>
            <wp:positionV relativeFrom="page">
              <wp:posOffset>0</wp:posOffset>
            </wp:positionV>
            <wp:extent cx="7781019" cy="10060808"/>
            <wp:effectExtent l="0" t="0" r="0" b="0"/>
            <wp:wrapNone/>
            <wp:docPr id="23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81019" cy="10060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D8DD72" w14:textId="77777777" w:rsidR="006476A0" w:rsidRPr="00B44272" w:rsidRDefault="006476A0">
      <w:pPr>
        <w:rPr>
          <w:lang w:val="es-CO"/>
        </w:rPr>
      </w:pPr>
    </w:p>
    <w:p w14:paraId="1FB43ED9" w14:textId="77777777" w:rsidR="006476A0" w:rsidRPr="00B44272" w:rsidRDefault="006476A0">
      <w:pPr>
        <w:rPr>
          <w:lang w:val="es-CO"/>
        </w:rPr>
      </w:pPr>
    </w:p>
    <w:p w14:paraId="60DBDBE7" w14:textId="77777777" w:rsidR="006476A0" w:rsidRPr="00B44272" w:rsidRDefault="006476A0">
      <w:pPr>
        <w:rPr>
          <w:lang w:val="es-CO"/>
        </w:rPr>
      </w:pPr>
    </w:p>
    <w:p w14:paraId="6D901B49" w14:textId="77777777" w:rsidR="006476A0" w:rsidRPr="00B44272" w:rsidRDefault="006476A0">
      <w:pPr>
        <w:rPr>
          <w:lang w:val="es-CO"/>
        </w:rPr>
      </w:pPr>
    </w:p>
    <w:p w14:paraId="4C73AEB6" w14:textId="77777777" w:rsidR="006476A0" w:rsidRPr="00B44272" w:rsidRDefault="006476A0">
      <w:pPr>
        <w:rPr>
          <w:lang w:val="es-CO"/>
        </w:rPr>
      </w:pPr>
    </w:p>
    <w:p w14:paraId="0D026B3D" w14:textId="77777777" w:rsidR="006476A0" w:rsidRPr="00B44272" w:rsidRDefault="006476A0">
      <w:pPr>
        <w:rPr>
          <w:lang w:val="es-CO"/>
        </w:rPr>
      </w:pPr>
    </w:p>
    <w:p w14:paraId="30D8C4F3" w14:textId="77777777" w:rsidR="006476A0" w:rsidRPr="00B44272" w:rsidRDefault="006476A0">
      <w:pPr>
        <w:rPr>
          <w:lang w:val="es-CO"/>
        </w:rPr>
      </w:pPr>
    </w:p>
    <w:p w14:paraId="07086430" w14:textId="77777777" w:rsidR="006476A0" w:rsidRPr="00B44272" w:rsidRDefault="006476A0">
      <w:pPr>
        <w:rPr>
          <w:lang w:val="es-CO"/>
        </w:rPr>
      </w:pPr>
    </w:p>
    <w:p w14:paraId="67F84AF8" w14:textId="77777777" w:rsidR="006476A0" w:rsidRPr="00B44272" w:rsidRDefault="006476A0">
      <w:pPr>
        <w:rPr>
          <w:lang w:val="es-CO"/>
        </w:rPr>
      </w:pPr>
    </w:p>
    <w:p w14:paraId="3B60FB83" w14:textId="77777777" w:rsidR="006476A0" w:rsidRPr="00B44272" w:rsidRDefault="006476A0">
      <w:pPr>
        <w:rPr>
          <w:lang w:val="es-CO"/>
        </w:rPr>
      </w:pPr>
    </w:p>
    <w:p w14:paraId="129DAE41" w14:textId="77777777" w:rsidR="006476A0" w:rsidRPr="00B44272" w:rsidRDefault="006476A0">
      <w:pPr>
        <w:rPr>
          <w:lang w:val="es-CO"/>
        </w:rPr>
      </w:pPr>
    </w:p>
    <w:p w14:paraId="4632A909" w14:textId="77777777" w:rsidR="006476A0" w:rsidRPr="00B44272" w:rsidRDefault="006476A0">
      <w:pPr>
        <w:rPr>
          <w:lang w:val="es-CO"/>
        </w:rPr>
      </w:pPr>
    </w:p>
    <w:p w14:paraId="208BABAB" w14:textId="77777777" w:rsidR="006476A0" w:rsidRPr="00B44272" w:rsidRDefault="006476A0">
      <w:pPr>
        <w:rPr>
          <w:lang w:val="es-CO"/>
        </w:rPr>
      </w:pPr>
    </w:p>
    <w:p w14:paraId="29457A17" w14:textId="77777777" w:rsidR="006476A0" w:rsidRPr="00B44272" w:rsidRDefault="006476A0">
      <w:pPr>
        <w:rPr>
          <w:lang w:val="es-CO"/>
        </w:rPr>
      </w:pPr>
    </w:p>
    <w:p w14:paraId="69699C52" w14:textId="77777777" w:rsidR="006476A0" w:rsidRPr="00B44272" w:rsidRDefault="006476A0">
      <w:pPr>
        <w:rPr>
          <w:lang w:val="es-CO"/>
        </w:rPr>
      </w:pPr>
    </w:p>
    <w:p w14:paraId="139ED912" w14:textId="77777777" w:rsidR="006476A0" w:rsidRPr="00B44272" w:rsidRDefault="006476A0">
      <w:pPr>
        <w:rPr>
          <w:lang w:val="es-CO"/>
        </w:rPr>
      </w:pPr>
    </w:p>
    <w:p w14:paraId="4FFA54DD" w14:textId="77777777" w:rsidR="006476A0" w:rsidRPr="00B44272" w:rsidRDefault="006476A0">
      <w:pPr>
        <w:rPr>
          <w:lang w:val="es-CO"/>
        </w:rPr>
      </w:pPr>
    </w:p>
    <w:p w14:paraId="51968D82" w14:textId="77777777" w:rsidR="006476A0" w:rsidRPr="00B44272" w:rsidRDefault="006476A0">
      <w:pPr>
        <w:rPr>
          <w:lang w:val="es-CO"/>
        </w:rPr>
      </w:pPr>
    </w:p>
    <w:p w14:paraId="17BF8B4C" w14:textId="77777777" w:rsidR="006476A0" w:rsidRPr="00B44272" w:rsidRDefault="006476A0">
      <w:pPr>
        <w:rPr>
          <w:sz w:val="24"/>
          <w:szCs w:val="24"/>
          <w:lang w:val="es-CO"/>
        </w:rPr>
      </w:pPr>
    </w:p>
    <w:p w14:paraId="2A4F98A2" w14:textId="77777777" w:rsidR="006476A0" w:rsidRPr="00B44272" w:rsidRDefault="006476A0">
      <w:pPr>
        <w:keepNext/>
        <w:keepLines/>
        <w:spacing w:before="240" w:after="0"/>
        <w:rPr>
          <w:rFonts w:ascii="Arial Narrow" w:eastAsia="Arial Narrow" w:hAnsi="Arial Narrow" w:cs="Arial Narrow"/>
          <w:color w:val="2F5496"/>
          <w:sz w:val="24"/>
          <w:szCs w:val="24"/>
          <w:lang w:val="es-CO"/>
        </w:rPr>
      </w:pPr>
    </w:p>
    <w:p w14:paraId="4A9F5744" w14:textId="77777777" w:rsidR="006476A0" w:rsidRPr="00B44272" w:rsidRDefault="006476A0">
      <w:pPr>
        <w:rPr>
          <w:lang w:val="es-CO"/>
        </w:rPr>
      </w:pPr>
    </w:p>
    <w:p w14:paraId="5DE3B26E" w14:textId="77777777" w:rsidR="006476A0" w:rsidRPr="00B44272" w:rsidRDefault="00000000">
      <w:pPr>
        <w:spacing w:line="276" w:lineRule="auto"/>
        <w:ind w:right="80"/>
        <w:jc w:val="center"/>
        <w:rPr>
          <w:rFonts w:ascii="Arial" w:eastAsia="Arial" w:hAnsi="Arial" w:cs="Arial"/>
          <w:b/>
          <w:color w:val="002060"/>
          <w:sz w:val="40"/>
          <w:szCs w:val="40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40"/>
          <w:szCs w:val="40"/>
          <w:lang w:val="es-CO"/>
        </w:rPr>
        <w:t>Agencia de Educación Superior, Ciencia y Tecnología ATENEA</w:t>
      </w:r>
    </w:p>
    <w:p w14:paraId="034100EE" w14:textId="77777777" w:rsidR="006476A0" w:rsidRPr="00B44272" w:rsidRDefault="00000000">
      <w:pPr>
        <w:spacing w:line="256" w:lineRule="auto"/>
        <w:rPr>
          <w:rFonts w:ascii="Arial" w:eastAsia="Arial" w:hAnsi="Arial" w:cs="Arial"/>
          <w:sz w:val="40"/>
          <w:szCs w:val="40"/>
          <w:lang w:val="es-CO"/>
        </w:rPr>
      </w:pPr>
      <w:r w:rsidRPr="00B44272">
        <w:rPr>
          <w:rFonts w:ascii="Arial" w:eastAsia="Arial" w:hAnsi="Arial" w:cs="Arial"/>
          <w:sz w:val="40"/>
          <w:szCs w:val="40"/>
          <w:lang w:val="es-CO"/>
        </w:rPr>
        <w:t xml:space="preserve"> </w:t>
      </w:r>
    </w:p>
    <w:p w14:paraId="6FCD4B34" w14:textId="77777777" w:rsidR="006476A0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sz w:val="32"/>
          <w:szCs w:val="32"/>
        </w:rPr>
        <w:t>Universidad Nacional de Colombia</w:t>
      </w:r>
    </w:p>
    <w:p w14:paraId="31CAF232" w14:textId="77777777" w:rsidR="006476A0" w:rsidRDefault="00000000">
      <w:pPr>
        <w:spacing w:line="256" w:lineRule="auto"/>
      </w:pPr>
      <w:r>
        <w:t xml:space="preserve"> </w:t>
      </w:r>
    </w:p>
    <w:p w14:paraId="51BA2CB9" w14:textId="77777777" w:rsidR="006476A0" w:rsidRDefault="00000000">
      <w:pPr>
        <w:spacing w:line="256" w:lineRule="auto"/>
      </w:pPr>
      <w:r>
        <w:t xml:space="preserve"> </w:t>
      </w:r>
    </w:p>
    <w:p w14:paraId="6E5296C3" w14:textId="77777777" w:rsidR="006476A0" w:rsidRDefault="00000000">
      <w:pPr>
        <w:spacing w:line="256" w:lineRule="auto"/>
        <w:jc w:val="center"/>
      </w:pPr>
      <w:r>
        <w:t xml:space="preserve"> </w:t>
      </w:r>
      <w:r>
        <w:rPr>
          <w:noProof/>
        </w:rPr>
        <w:drawing>
          <wp:inline distT="114300" distB="114300" distL="114300" distR="114300" wp14:anchorId="1C02C3AA" wp14:editId="31191C36">
            <wp:extent cx="2735215" cy="1237654"/>
            <wp:effectExtent l="0" t="0" r="0" b="0"/>
            <wp:docPr id="238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5215" cy="1237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6EA3B5" w14:textId="77777777" w:rsidR="006476A0" w:rsidRDefault="00000000">
      <w:pPr>
        <w:spacing w:line="256" w:lineRule="auto"/>
      </w:pPr>
      <w:r>
        <w:t xml:space="preserve"> </w:t>
      </w:r>
    </w:p>
    <w:p w14:paraId="3C8B541C" w14:textId="77777777" w:rsidR="006476A0" w:rsidRDefault="00000000">
      <w:pPr>
        <w:spacing w:line="256" w:lineRule="auto"/>
      </w:pPr>
      <w:r>
        <w:t xml:space="preserve"> </w:t>
      </w:r>
    </w:p>
    <w:p w14:paraId="48268BAA" w14:textId="77777777" w:rsidR="006476A0" w:rsidRPr="00B44272" w:rsidRDefault="00000000">
      <w:pPr>
        <w:spacing w:line="256" w:lineRule="auto"/>
        <w:jc w:val="center"/>
        <w:rPr>
          <w:b/>
          <w:color w:val="5665AC"/>
          <w:sz w:val="40"/>
          <w:szCs w:val="40"/>
          <w:lang w:val="es-CO"/>
        </w:rPr>
      </w:pPr>
      <w:r>
        <w:rPr>
          <w:rFonts w:ascii="Arial" w:eastAsia="Arial" w:hAnsi="Arial" w:cs="Arial"/>
          <w:sz w:val="60"/>
          <w:szCs w:val="60"/>
        </w:rPr>
        <w:t xml:space="preserve">  </w:t>
      </w:r>
      <w:r>
        <w:rPr>
          <w:rFonts w:ascii="Arial" w:eastAsia="Arial" w:hAnsi="Arial" w:cs="Arial"/>
          <w:color w:val="5665AC"/>
          <w:sz w:val="60"/>
          <w:szCs w:val="60"/>
        </w:rPr>
        <w:t xml:space="preserve"> </w:t>
      </w:r>
      <w:r w:rsidRPr="00B44272">
        <w:rPr>
          <w:rFonts w:ascii="Arial" w:eastAsia="Arial" w:hAnsi="Arial" w:cs="Arial"/>
          <w:b/>
          <w:color w:val="5665AC"/>
          <w:sz w:val="40"/>
          <w:szCs w:val="40"/>
          <w:lang w:val="es-CO"/>
        </w:rPr>
        <w:t xml:space="preserve">Introducción a los videojuegos                                                      </w:t>
      </w:r>
      <w:r w:rsidRPr="00B44272">
        <w:rPr>
          <w:b/>
          <w:color w:val="5665AC"/>
          <w:sz w:val="40"/>
          <w:szCs w:val="40"/>
          <w:lang w:val="es-CO"/>
        </w:rPr>
        <w:t>&lt;Todos a la U&gt;</w:t>
      </w:r>
    </w:p>
    <w:p w14:paraId="09C8DC44" w14:textId="77777777" w:rsidR="006476A0" w:rsidRPr="00B44272" w:rsidRDefault="00000000">
      <w:pPr>
        <w:spacing w:line="256" w:lineRule="auto"/>
        <w:jc w:val="center"/>
        <w:rPr>
          <w:lang w:val="es-CO"/>
        </w:rPr>
      </w:pPr>
      <w:r w:rsidRPr="00B44272">
        <w:rPr>
          <w:lang w:val="es-CO"/>
        </w:rPr>
        <w:t xml:space="preserve"> </w:t>
      </w:r>
    </w:p>
    <w:p w14:paraId="79B6D891" w14:textId="77777777" w:rsidR="006476A0" w:rsidRPr="00B44272" w:rsidRDefault="00000000">
      <w:pPr>
        <w:spacing w:line="256" w:lineRule="auto"/>
        <w:jc w:val="center"/>
        <w:rPr>
          <w:lang w:val="es-CO"/>
        </w:rPr>
      </w:pPr>
      <w:r w:rsidRPr="00B44272">
        <w:rPr>
          <w:lang w:val="es-CO"/>
        </w:rPr>
        <w:t xml:space="preserve"> </w:t>
      </w:r>
    </w:p>
    <w:p w14:paraId="769F37E5" w14:textId="77777777" w:rsidR="006476A0" w:rsidRPr="00B44272" w:rsidRDefault="00000000">
      <w:pPr>
        <w:spacing w:line="256" w:lineRule="auto"/>
        <w:jc w:val="center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>Elaborado por:</w:t>
      </w:r>
    </w:p>
    <w:p w14:paraId="55304AE5" w14:textId="77777777" w:rsidR="006476A0" w:rsidRPr="00B44272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lang w:val="es-CO"/>
        </w:rPr>
      </w:pPr>
      <w:r w:rsidRPr="00B44272">
        <w:rPr>
          <w:rFonts w:ascii="Arial" w:eastAsia="Arial" w:hAnsi="Arial" w:cs="Arial"/>
          <w:sz w:val="24"/>
          <w:szCs w:val="24"/>
          <w:lang w:val="es-CO"/>
        </w:rPr>
        <w:t>Natalia Castellanos Gómez</w:t>
      </w:r>
    </w:p>
    <w:p w14:paraId="38B61307" w14:textId="77777777" w:rsidR="006476A0" w:rsidRPr="00B44272" w:rsidRDefault="00000000">
      <w:pPr>
        <w:spacing w:line="276" w:lineRule="auto"/>
        <w:ind w:right="80"/>
        <w:jc w:val="center"/>
        <w:rPr>
          <w:rFonts w:ascii="Arial" w:eastAsia="Arial" w:hAnsi="Arial" w:cs="Arial"/>
          <w:sz w:val="24"/>
          <w:szCs w:val="24"/>
          <w:highlight w:val="yellow"/>
          <w:lang w:val="es-CO"/>
        </w:rPr>
      </w:pPr>
      <w:r w:rsidRPr="00B44272">
        <w:rPr>
          <w:rFonts w:ascii="Arial" w:eastAsia="Arial" w:hAnsi="Arial" w:cs="Arial"/>
          <w:sz w:val="24"/>
          <w:szCs w:val="24"/>
          <w:lang w:val="es-CO"/>
        </w:rPr>
        <w:t>Líder Técnico Desarrollo Videojuegos</w:t>
      </w:r>
      <w:r w:rsidRPr="00B44272">
        <w:rPr>
          <w:rFonts w:ascii="Arial" w:eastAsia="Arial" w:hAnsi="Arial" w:cs="Arial"/>
          <w:sz w:val="24"/>
          <w:szCs w:val="24"/>
          <w:highlight w:val="yellow"/>
          <w:lang w:val="es-CO"/>
        </w:rPr>
        <w:t xml:space="preserve"> </w:t>
      </w:r>
    </w:p>
    <w:p w14:paraId="3C04B33C" w14:textId="77777777" w:rsidR="006476A0" w:rsidRPr="00B44272" w:rsidRDefault="00000000">
      <w:pPr>
        <w:spacing w:line="276" w:lineRule="auto"/>
        <w:ind w:right="80"/>
        <w:rPr>
          <w:rFonts w:ascii="Arial" w:eastAsia="Arial" w:hAnsi="Arial" w:cs="Arial"/>
          <w:b/>
          <w:color w:val="002060"/>
          <w:sz w:val="24"/>
          <w:szCs w:val="24"/>
          <w:lang w:val="es-CO"/>
        </w:rPr>
      </w:pPr>
      <w:r w:rsidRPr="00B44272">
        <w:rPr>
          <w:rFonts w:ascii="Arial" w:eastAsia="Arial" w:hAnsi="Arial" w:cs="Arial"/>
          <w:b/>
          <w:color w:val="002060"/>
          <w:sz w:val="24"/>
          <w:szCs w:val="24"/>
          <w:lang w:val="es-CO"/>
        </w:rPr>
        <w:t xml:space="preserve"> </w:t>
      </w:r>
    </w:p>
    <w:p w14:paraId="1B5CC769" w14:textId="77777777" w:rsidR="006476A0" w:rsidRPr="00B44272" w:rsidRDefault="00000000">
      <w:pPr>
        <w:spacing w:line="276" w:lineRule="auto"/>
        <w:ind w:left="3600" w:firstLine="660"/>
        <w:jc w:val="center"/>
        <w:rPr>
          <w:rFonts w:ascii="Arial" w:eastAsia="Arial" w:hAnsi="Arial" w:cs="Arial"/>
          <w:sz w:val="20"/>
          <w:szCs w:val="20"/>
          <w:highlight w:val="yellow"/>
          <w:lang w:val="es-CO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</w:t>
      </w:r>
      <w:r w:rsidRPr="00B44272">
        <w:rPr>
          <w:rFonts w:ascii="Arial" w:eastAsia="Arial" w:hAnsi="Arial" w:cs="Arial"/>
          <w:sz w:val="20"/>
          <w:szCs w:val="20"/>
          <w:lang w:val="es-CO"/>
        </w:rPr>
        <w:tab/>
        <w:t xml:space="preserve">     Fecha:         11 de abril del 2023</w:t>
      </w:r>
    </w:p>
    <w:p w14:paraId="515ACCFA" w14:textId="77777777" w:rsidR="006476A0" w:rsidRPr="00B44272" w:rsidRDefault="00000000">
      <w:pPr>
        <w:spacing w:line="276" w:lineRule="auto"/>
        <w:ind w:left="3600" w:firstLine="660"/>
        <w:rPr>
          <w:rFonts w:ascii="Arial" w:eastAsia="Arial" w:hAnsi="Arial" w:cs="Arial"/>
          <w:sz w:val="20"/>
          <w:szCs w:val="20"/>
          <w:lang w:val="es-CO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            Ciudad:         Bogotá D. C.</w:t>
      </w:r>
    </w:p>
    <w:p w14:paraId="237677C0" w14:textId="77777777" w:rsidR="006476A0" w:rsidRDefault="00000000">
      <w:pPr>
        <w:rPr>
          <w:rFonts w:ascii="Arial" w:eastAsia="Arial" w:hAnsi="Arial" w:cs="Arial"/>
          <w:b/>
          <w:color w:val="002060"/>
          <w:sz w:val="24"/>
          <w:szCs w:val="24"/>
        </w:rPr>
      </w:pPr>
      <w:r w:rsidRPr="00B44272">
        <w:rPr>
          <w:rFonts w:ascii="Arial" w:eastAsia="Arial" w:hAnsi="Arial" w:cs="Arial"/>
          <w:sz w:val="20"/>
          <w:szCs w:val="20"/>
          <w:lang w:val="es-CO"/>
        </w:rPr>
        <w:t xml:space="preserve">                          </w:t>
      </w:r>
      <w:r w:rsidRPr="00B44272">
        <w:rPr>
          <w:rFonts w:ascii="Arial" w:eastAsia="Arial" w:hAnsi="Arial" w:cs="Arial"/>
          <w:sz w:val="20"/>
          <w:szCs w:val="20"/>
          <w:lang w:val="es-CO"/>
        </w:rPr>
        <w:tab/>
        <w:t xml:space="preserve">                                                               </w:t>
      </w:r>
      <w:proofErr w:type="spellStart"/>
      <w:r>
        <w:rPr>
          <w:rFonts w:ascii="Arial" w:eastAsia="Arial" w:hAnsi="Arial" w:cs="Arial"/>
          <w:sz w:val="20"/>
          <w:szCs w:val="20"/>
        </w:rPr>
        <w:t>Versión</w:t>
      </w:r>
      <w:proofErr w:type="spellEnd"/>
      <w:r>
        <w:rPr>
          <w:rFonts w:ascii="Arial" w:eastAsia="Arial" w:hAnsi="Arial" w:cs="Arial"/>
          <w:sz w:val="20"/>
          <w:szCs w:val="20"/>
        </w:rPr>
        <w:t>:        1</w:t>
      </w:r>
    </w:p>
    <w:p w14:paraId="12DCCDEE" w14:textId="77777777" w:rsidR="006476A0" w:rsidRDefault="006476A0"/>
    <w:p w14:paraId="3BD4DA62" w14:textId="77777777" w:rsidR="006476A0" w:rsidRDefault="00000000">
      <w:pPr>
        <w:rPr>
          <w:rFonts w:ascii="Arial" w:eastAsia="Arial" w:hAnsi="Arial" w:cs="Arial"/>
          <w:color w:val="2F5496"/>
        </w:r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2B5C1A16" wp14:editId="07618900">
            <wp:simplePos x="0" y="0"/>
            <wp:positionH relativeFrom="column">
              <wp:posOffset>-257174</wp:posOffset>
            </wp:positionH>
            <wp:positionV relativeFrom="paragraph">
              <wp:posOffset>266700</wp:posOffset>
            </wp:positionV>
            <wp:extent cx="442865" cy="442865"/>
            <wp:effectExtent l="0" t="0" r="0" b="0"/>
            <wp:wrapSquare wrapText="bothSides" distT="114300" distB="114300" distL="114300" distR="114300"/>
            <wp:docPr id="2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865" cy="442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2"/>
        <w:tblW w:w="10020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5265"/>
        <w:gridCol w:w="4755"/>
      </w:tblGrid>
      <w:tr w:rsidR="006476A0" w14:paraId="50578648" w14:textId="77777777">
        <w:trPr>
          <w:cantSplit/>
          <w:jc w:val="center"/>
        </w:trPr>
        <w:tc>
          <w:tcPr>
            <w:tcW w:w="10020" w:type="dxa"/>
            <w:gridSpan w:val="2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2F5496"/>
            <w:tcMar>
              <w:top w:w="43" w:type="dxa"/>
              <w:left w:w="43" w:type="dxa"/>
              <w:bottom w:w="43" w:type="dxa"/>
              <w:right w:w="43" w:type="dxa"/>
            </w:tcMar>
            <w:vAlign w:val="center"/>
          </w:tcPr>
          <w:p w14:paraId="6FCAC0E8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Identificación</w:t>
            </w:r>
            <w:proofErr w:type="spellEnd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FFFFFF"/>
                <w:sz w:val="26"/>
                <w:szCs w:val="26"/>
              </w:rPr>
              <w:t>proyecto</w:t>
            </w:r>
            <w:proofErr w:type="spellEnd"/>
          </w:p>
        </w:tc>
      </w:tr>
      <w:tr w:rsidR="006476A0" w:rsidRPr="00B44272" w14:paraId="0705A0C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8C757B1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Título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227BEB7B" w14:textId="77777777" w:rsidR="006476A0" w:rsidRPr="00B44272" w:rsidRDefault="00000000">
            <w:pPr>
              <w:spacing w:line="256" w:lineRule="auto"/>
              <w:ind w:left="-100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Documento de Diseño de Videojuegos</w:t>
            </w:r>
          </w:p>
        </w:tc>
      </w:tr>
      <w:tr w:rsidR="006476A0" w14:paraId="16C7FF0C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7DF5DCFD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5C2BC8EC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Todos a la U</w:t>
            </w:r>
          </w:p>
        </w:tc>
      </w:tr>
      <w:tr w:rsidR="006476A0" w:rsidRPr="00B44272" w14:paraId="021C06A3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19025C3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Objeto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205585E" w14:textId="77777777" w:rsidR="006476A0" w:rsidRPr="00B44272" w:rsidRDefault="00000000">
            <w:pPr>
              <w:spacing w:line="256" w:lineRule="auto"/>
              <w:ind w:left="-100"/>
              <w:jc w:val="both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Aunar esfuerzos técnicos, administrativos, financieros, académicos y operativos entre la Agencia Distrital para la Educación Superior, la Ciencia y la Tecnología - ATENEA y la Universidad Nacional de Colombia, para la implementación de los componentes de Tecnologías de la Información y Habilidades Socioemocionales del programa "Todos a la U.”</w:t>
            </w:r>
          </w:p>
        </w:tc>
      </w:tr>
      <w:tr w:rsidR="006476A0" w14:paraId="0469A578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83751B1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Líder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línea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técnica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D45A8CD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Natalia Castellanos Gómez</w:t>
            </w:r>
          </w:p>
        </w:tc>
      </w:tr>
      <w:tr w:rsidR="006476A0" w:rsidRPr="00B44272" w14:paraId="4E627BA4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63FDB173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Usuarios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/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Beneficiarios</w:t>
            </w:r>
            <w:proofErr w:type="spellEnd"/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168D8636" w14:textId="77777777" w:rsidR="006476A0" w:rsidRPr="00B44272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color w:val="2F5496"/>
                <w:lang w:val="es-CO"/>
              </w:rPr>
              <w:t>Personas residentes en la ciudad de Bogotá, mayores de edad, bachilleres.</w:t>
            </w:r>
          </w:p>
        </w:tc>
      </w:tr>
      <w:tr w:rsidR="006476A0" w14:paraId="2B9EFFF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332E1AFF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r>
              <w:rPr>
                <w:rFonts w:ascii="Arial" w:eastAsia="Arial" w:hAnsi="Arial" w:cs="Arial"/>
                <w:b/>
                <w:color w:val="2F5496"/>
              </w:rPr>
              <w:t xml:space="preserve">Director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proyecto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operador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ACE6901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Liz Karen Herrera Quintero</w:t>
            </w:r>
          </w:p>
        </w:tc>
      </w:tr>
      <w:tr w:rsidR="006476A0" w14:paraId="380DE0D7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CE6DD7" w14:textId="77777777" w:rsidR="006476A0" w:rsidRPr="00B44272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  <w:lang w:val="es-CO"/>
              </w:rPr>
            </w:pPr>
            <w:r w:rsidRPr="00B44272">
              <w:rPr>
                <w:rFonts w:ascii="Arial" w:eastAsia="Arial" w:hAnsi="Arial" w:cs="Arial"/>
                <w:b/>
                <w:color w:val="2F5496"/>
                <w:lang w:val="es-CO"/>
              </w:rPr>
              <w:t>Correo electrónico del director del proyecto: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4358930B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lkherreraq@unal.edu.co</w:t>
            </w:r>
          </w:p>
        </w:tc>
      </w:tr>
      <w:tr w:rsidR="006476A0" w14:paraId="0D52DD90" w14:textId="77777777">
        <w:trPr>
          <w:cantSplit/>
          <w:trHeight w:val="434"/>
          <w:jc w:val="center"/>
        </w:trPr>
        <w:tc>
          <w:tcPr>
            <w:tcW w:w="526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7777BC4" w14:textId="77777777" w:rsidR="006476A0" w:rsidRDefault="00000000">
            <w:pPr>
              <w:spacing w:line="256" w:lineRule="auto"/>
              <w:ind w:left="-100"/>
              <w:rPr>
                <w:rFonts w:ascii="Arial" w:eastAsia="Arial" w:hAnsi="Arial" w:cs="Arial"/>
                <w:b/>
                <w:color w:val="2F5496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Versión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 xml:space="preserve"> del </w:t>
            </w:r>
            <w:proofErr w:type="spellStart"/>
            <w:r>
              <w:rPr>
                <w:rFonts w:ascii="Arial" w:eastAsia="Arial" w:hAnsi="Arial" w:cs="Arial"/>
                <w:b/>
                <w:color w:val="2F5496"/>
              </w:rPr>
              <w:t>documento</w:t>
            </w:r>
            <w:proofErr w:type="spellEnd"/>
            <w:r>
              <w:rPr>
                <w:rFonts w:ascii="Arial" w:eastAsia="Arial" w:hAnsi="Arial" w:cs="Arial"/>
                <w:b/>
                <w:color w:val="2F5496"/>
              </w:rPr>
              <w:t>:</w:t>
            </w:r>
          </w:p>
        </w:tc>
        <w:tc>
          <w:tcPr>
            <w:tcW w:w="4755" w:type="dxa"/>
            <w:tcBorders>
              <w:top w:val="single" w:sz="18" w:space="0" w:color="002060"/>
              <w:left w:val="single" w:sz="18" w:space="0" w:color="002060"/>
              <w:bottom w:val="single" w:sz="18" w:space="0" w:color="002060"/>
              <w:right w:val="single" w:sz="18" w:space="0" w:color="002060"/>
            </w:tcBorders>
            <w:shd w:val="clear" w:color="auto" w:fill="auto"/>
            <w:tcMar>
              <w:top w:w="213" w:type="dxa"/>
              <w:left w:w="213" w:type="dxa"/>
              <w:bottom w:w="213" w:type="dxa"/>
              <w:right w:w="213" w:type="dxa"/>
            </w:tcMar>
            <w:vAlign w:val="center"/>
          </w:tcPr>
          <w:p w14:paraId="0DD3B1A6" w14:textId="77777777" w:rsidR="006476A0" w:rsidRDefault="00000000">
            <w:pPr>
              <w:spacing w:line="256" w:lineRule="auto"/>
              <w:ind w:left="-100"/>
              <w:jc w:val="center"/>
              <w:rPr>
                <w:rFonts w:ascii="Arial" w:eastAsia="Arial" w:hAnsi="Arial" w:cs="Arial"/>
                <w:color w:val="2F5496"/>
              </w:rPr>
            </w:pPr>
            <w:r>
              <w:rPr>
                <w:rFonts w:ascii="Arial" w:eastAsia="Arial" w:hAnsi="Arial" w:cs="Arial"/>
                <w:color w:val="2F5496"/>
              </w:rPr>
              <w:t>1.0</w:t>
            </w:r>
          </w:p>
        </w:tc>
      </w:tr>
    </w:tbl>
    <w:p w14:paraId="3F0A8FE4" w14:textId="77777777" w:rsidR="006476A0" w:rsidRDefault="006476A0">
      <w:pPr>
        <w:jc w:val="center"/>
        <w:rPr>
          <w:rFonts w:ascii="Arial" w:eastAsia="Arial" w:hAnsi="Arial" w:cs="Arial"/>
          <w:b/>
          <w:color w:val="5665AC"/>
        </w:rPr>
      </w:pPr>
    </w:p>
    <w:p w14:paraId="133EE89C" w14:textId="77777777" w:rsidR="006476A0" w:rsidRDefault="006476A0">
      <w:pPr>
        <w:jc w:val="center"/>
        <w:rPr>
          <w:rFonts w:ascii="Arial" w:eastAsia="Arial" w:hAnsi="Arial" w:cs="Arial"/>
          <w:b/>
          <w:color w:val="5665AC"/>
        </w:rPr>
      </w:pPr>
    </w:p>
    <w:p w14:paraId="6F6E66C9" w14:textId="77777777" w:rsidR="006476A0" w:rsidRDefault="0000000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r>
        <w:br w:type="page"/>
      </w:r>
    </w:p>
    <w:p w14:paraId="796A1D1C" w14:textId="77777777" w:rsidR="006476A0" w:rsidRDefault="006476A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76EBB12E" w14:textId="77777777" w:rsidR="006476A0" w:rsidRDefault="006476A0">
      <w:pPr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</w:p>
    <w:p w14:paraId="4AF93536" w14:textId="77777777" w:rsidR="006476A0" w:rsidRDefault="00000000">
      <w:pPr>
        <w:spacing w:before="240" w:after="240"/>
        <w:jc w:val="center"/>
        <w:rPr>
          <w:rFonts w:ascii="Arial" w:eastAsia="Arial" w:hAnsi="Arial" w:cs="Arial"/>
          <w:b/>
          <w:color w:val="5665AC"/>
          <w:sz w:val="26"/>
          <w:szCs w:val="26"/>
        </w:rPr>
      </w:pP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Documento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diseño</w:t>
      </w:r>
      <w:proofErr w:type="spellEnd"/>
      <w:r>
        <w:rPr>
          <w:rFonts w:ascii="Arial" w:eastAsia="Arial" w:hAnsi="Arial" w:cs="Arial"/>
          <w:b/>
          <w:color w:val="5665AC"/>
          <w:sz w:val="26"/>
          <w:szCs w:val="26"/>
        </w:rPr>
        <w:t xml:space="preserve"> de </w:t>
      </w:r>
      <w:proofErr w:type="spellStart"/>
      <w:r>
        <w:rPr>
          <w:rFonts w:ascii="Arial" w:eastAsia="Arial" w:hAnsi="Arial" w:cs="Arial"/>
          <w:b/>
          <w:color w:val="5665AC"/>
          <w:sz w:val="26"/>
          <w:szCs w:val="26"/>
        </w:rPr>
        <w:t>videojuego</w:t>
      </w:r>
      <w:proofErr w:type="spellEnd"/>
    </w:p>
    <w:p w14:paraId="557B2A10" w14:textId="77777777" w:rsidR="006476A0" w:rsidRDefault="006476A0">
      <w:pPr>
        <w:rPr>
          <w:rFonts w:ascii="Arial" w:eastAsia="Arial" w:hAnsi="Arial" w:cs="Arial"/>
          <w:color w:val="202124"/>
          <w:highlight w:val="white"/>
        </w:rPr>
      </w:pPr>
    </w:p>
    <w:p w14:paraId="710992A8" w14:textId="5E034513" w:rsidR="006476A0" w:rsidRPr="00B44272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B44272">
        <w:rPr>
          <w:rFonts w:ascii="Arial" w:eastAsia="Arial" w:hAnsi="Arial" w:cs="Arial"/>
          <w:b/>
          <w:color w:val="5665AC"/>
          <w:lang w:val="es-CO"/>
        </w:rPr>
        <w:t xml:space="preserve">Nombre del videojuego: </w:t>
      </w:r>
      <w:proofErr w:type="spellStart"/>
      <w:r w:rsidR="00B44272" w:rsidRPr="00B44272">
        <w:rPr>
          <w:rFonts w:ascii="Arial" w:eastAsia="Arial" w:hAnsi="Arial" w:cs="Arial"/>
          <w:b/>
          <w:lang w:val="es-CO"/>
        </w:rPr>
        <w:t>EcoPower</w:t>
      </w:r>
      <w:proofErr w:type="spellEnd"/>
      <w:r w:rsidR="00B44272" w:rsidRPr="00B44272">
        <w:rPr>
          <w:rFonts w:ascii="Arial" w:eastAsia="Arial" w:hAnsi="Arial" w:cs="Arial"/>
          <w:b/>
          <w:lang w:val="es-CO"/>
        </w:rPr>
        <w:t>: La Aventura de los Guardianes.</w:t>
      </w:r>
    </w:p>
    <w:p w14:paraId="174C37FC" w14:textId="1A4C04BD" w:rsidR="006476A0" w:rsidRPr="00A675FA" w:rsidRDefault="00000000">
      <w:pPr>
        <w:rPr>
          <w:rFonts w:ascii="Arial" w:eastAsia="Arial" w:hAnsi="Arial" w:cs="Arial"/>
          <w:b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 xml:space="preserve">Género: </w:t>
      </w:r>
      <w:r w:rsidR="00B44272" w:rsidRPr="00A675FA">
        <w:rPr>
          <w:rFonts w:ascii="Arial" w:eastAsia="Arial" w:hAnsi="Arial" w:cs="Arial"/>
          <w:b/>
          <w:lang w:val="es-CO"/>
        </w:rPr>
        <w:t>Aventura, plataforma</w:t>
      </w:r>
    </w:p>
    <w:p w14:paraId="620C8940" w14:textId="33361178" w:rsidR="006476A0" w:rsidRPr="00A675FA" w:rsidRDefault="00000000">
      <w:pPr>
        <w:rPr>
          <w:rFonts w:ascii="Arial" w:eastAsia="Arial" w:hAnsi="Arial" w:cs="Arial"/>
          <w:highlight w:val="white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Jugadores:</w:t>
      </w:r>
      <w:r w:rsidR="00A675FA" w:rsidRP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1</w:t>
      </w:r>
    </w:p>
    <w:p w14:paraId="15FA39C3" w14:textId="77777777" w:rsidR="006476A0" w:rsidRPr="00A675FA" w:rsidRDefault="006476A0">
      <w:pPr>
        <w:rPr>
          <w:rFonts w:ascii="Arial" w:eastAsia="Arial" w:hAnsi="Arial" w:cs="Arial"/>
          <w:color w:val="202124"/>
          <w:highlight w:val="white"/>
          <w:lang w:val="es-CO"/>
        </w:rPr>
      </w:pPr>
    </w:p>
    <w:p w14:paraId="3B86BBB1" w14:textId="77777777" w:rsidR="006476A0" w:rsidRPr="00A675FA" w:rsidRDefault="00000000">
      <w:pPr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Especificaciones técnicas del videojuego</w:t>
      </w:r>
    </w:p>
    <w:p w14:paraId="3ADB4493" w14:textId="0505012F" w:rsidR="006476A0" w:rsidRPr="00A675FA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Tipo de gráficos:</w:t>
      </w:r>
      <w:r w:rsidR="00A675FA" w:rsidRPr="00A675FA">
        <w:rPr>
          <w:rFonts w:ascii="Arial" w:eastAsia="Arial" w:hAnsi="Arial" w:cs="Arial"/>
          <w:b/>
          <w:lang w:val="es-CO"/>
        </w:rPr>
        <w:t xml:space="preserve"> 3D Low </w:t>
      </w:r>
      <w:proofErr w:type="spellStart"/>
      <w:r w:rsidR="00A675FA" w:rsidRPr="00A675FA">
        <w:rPr>
          <w:rFonts w:ascii="Arial" w:eastAsia="Arial" w:hAnsi="Arial" w:cs="Arial"/>
          <w:b/>
          <w:lang w:val="es-CO"/>
        </w:rPr>
        <w:t>poly</w:t>
      </w:r>
      <w:proofErr w:type="spellEnd"/>
    </w:p>
    <w:p w14:paraId="08E29BFD" w14:textId="223EDA58" w:rsidR="006476A0" w:rsidRPr="00A675FA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Vista:</w:t>
      </w:r>
      <w:r w:rsidR="00A675FA" w:rsidRP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3ra Persona</w:t>
      </w:r>
    </w:p>
    <w:p w14:paraId="7886F18E" w14:textId="1D5A3868" w:rsidR="006476A0" w:rsidRPr="00A675FA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Plataforma:</w:t>
      </w:r>
      <w:r w:rsid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PC</w:t>
      </w:r>
    </w:p>
    <w:p w14:paraId="6BEDBAB6" w14:textId="6AD455B9" w:rsidR="006476A0" w:rsidRPr="00A675FA" w:rsidRDefault="00000000">
      <w:pPr>
        <w:ind w:left="720"/>
        <w:rPr>
          <w:rFonts w:ascii="Arial" w:eastAsia="Arial" w:hAnsi="Arial" w:cs="Arial"/>
          <w:b/>
          <w:color w:val="5665AC"/>
          <w:lang w:val="es-CO"/>
        </w:rPr>
      </w:pPr>
      <w:r w:rsidRPr="00A675FA">
        <w:rPr>
          <w:rFonts w:ascii="Arial" w:eastAsia="Arial" w:hAnsi="Arial" w:cs="Arial"/>
          <w:b/>
          <w:color w:val="5665AC"/>
          <w:lang w:val="es-CO"/>
        </w:rPr>
        <w:t>Lenguaje de programación:</w:t>
      </w:r>
      <w:r w:rsidR="00A675FA">
        <w:rPr>
          <w:rFonts w:ascii="Arial" w:eastAsia="Arial" w:hAnsi="Arial" w:cs="Arial"/>
          <w:b/>
          <w:color w:val="5665AC"/>
          <w:lang w:val="es-CO"/>
        </w:rPr>
        <w:t xml:space="preserve"> </w:t>
      </w:r>
      <w:r w:rsidR="00A675FA" w:rsidRPr="00A675FA">
        <w:rPr>
          <w:rFonts w:ascii="Arial" w:eastAsia="Arial" w:hAnsi="Arial" w:cs="Arial"/>
          <w:b/>
          <w:lang w:val="es-CO"/>
        </w:rPr>
        <w:t>C#</w:t>
      </w:r>
    </w:p>
    <w:p w14:paraId="1A20C823" w14:textId="77777777" w:rsidR="006476A0" w:rsidRPr="00A675FA" w:rsidRDefault="006476A0">
      <w:pPr>
        <w:rPr>
          <w:rFonts w:ascii="Arial" w:eastAsia="Arial" w:hAnsi="Arial" w:cs="Arial"/>
          <w:b/>
          <w:color w:val="5665AC"/>
          <w:lang w:val="es-CO"/>
        </w:rPr>
      </w:pPr>
    </w:p>
    <w:p w14:paraId="76AAAF78" w14:textId="77777777" w:rsidR="006476A0" w:rsidRPr="00A675FA" w:rsidRDefault="00000000">
      <w:pPr>
        <w:rPr>
          <w:rFonts w:ascii="Arial" w:eastAsia="Arial" w:hAnsi="Arial" w:cs="Arial"/>
          <w:b/>
          <w:color w:val="2F5496"/>
          <w:lang w:val="es-CO"/>
        </w:rPr>
      </w:pPr>
      <w:r w:rsidRPr="00A675FA">
        <w:rPr>
          <w:rFonts w:ascii="Arial" w:eastAsia="Arial" w:hAnsi="Arial" w:cs="Arial"/>
          <w:b/>
          <w:color w:val="2F5496"/>
          <w:lang w:val="es-CO"/>
        </w:rPr>
        <w:t>Concepto</w:t>
      </w:r>
    </w:p>
    <w:p w14:paraId="0D1A76BF" w14:textId="77777777" w:rsidR="006476A0" w:rsidRPr="00A675FA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A675FA">
        <w:rPr>
          <w:rFonts w:ascii="Arial" w:eastAsia="Arial" w:hAnsi="Arial" w:cs="Arial"/>
          <w:b/>
          <w:color w:val="2F5496"/>
          <w:lang w:val="es-CO"/>
        </w:rPr>
        <w:t>Descripción general del videojuego:</w:t>
      </w:r>
    </w:p>
    <w:p w14:paraId="4B4A4372" w14:textId="77777777" w:rsidR="006476A0" w:rsidRDefault="00000000">
      <w:pPr>
        <w:ind w:left="72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t>Esquema</w:t>
      </w:r>
      <w:proofErr w:type="spellEnd"/>
      <w:r>
        <w:rPr>
          <w:rFonts w:ascii="Arial" w:eastAsia="Arial" w:hAnsi="Arial" w:cs="Arial"/>
          <w:b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b/>
          <w:color w:val="2F5496"/>
        </w:rPr>
        <w:t>juego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7B0A3FE2" w14:textId="77777777" w:rsidR="006476A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Opciones</w:t>
      </w:r>
      <w:proofErr w:type="spellEnd"/>
      <w:r>
        <w:rPr>
          <w:rFonts w:ascii="Arial" w:eastAsia="Arial" w:hAnsi="Arial" w:cs="Arial"/>
          <w:color w:val="2F5496"/>
        </w:rPr>
        <w:t xml:space="preserve"> de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121AA860" w14:textId="320035BC" w:rsid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Lista de </w:t>
      </w: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  <w:r>
        <w:rPr>
          <w:rFonts w:ascii="Arial" w:eastAsia="Arial" w:hAnsi="Arial" w:cs="Arial"/>
          <w:color w:val="2F5496"/>
        </w:rPr>
        <w:t>.</w:t>
      </w:r>
    </w:p>
    <w:p w14:paraId="2F12309F" w14:textId="4D1A3AD9" w:rsid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A675FA">
        <w:rPr>
          <w:rFonts w:ascii="Arial" w:eastAsia="Arial" w:hAnsi="Arial" w:cs="Arial"/>
          <w:color w:val="2F5496"/>
          <w:lang w:val="es-CO"/>
        </w:rPr>
        <w:t>Encender o apagar efectos d</w:t>
      </w:r>
      <w:r>
        <w:rPr>
          <w:rFonts w:ascii="Arial" w:eastAsia="Arial" w:hAnsi="Arial" w:cs="Arial"/>
          <w:color w:val="2F5496"/>
          <w:lang w:val="es-CO"/>
        </w:rPr>
        <w:t>e audio.</w:t>
      </w:r>
    </w:p>
    <w:p w14:paraId="7EACD341" w14:textId="0250879A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>
        <w:rPr>
          <w:rFonts w:ascii="Arial" w:eastAsia="Arial" w:hAnsi="Arial" w:cs="Arial"/>
          <w:color w:val="2F5496"/>
          <w:lang w:val="es-CO"/>
        </w:rPr>
        <w:t>Audio de fondo.</w:t>
      </w:r>
    </w:p>
    <w:p w14:paraId="5341A847" w14:textId="77777777" w:rsidR="006476A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Resumen</w:t>
      </w:r>
      <w:proofErr w:type="spellEnd"/>
      <w:r>
        <w:rPr>
          <w:rFonts w:ascii="Arial" w:eastAsia="Arial" w:hAnsi="Arial" w:cs="Arial"/>
          <w:color w:val="2F5496"/>
        </w:rPr>
        <w:t xml:space="preserve"> de la </w:t>
      </w:r>
      <w:proofErr w:type="spellStart"/>
      <w:r>
        <w:rPr>
          <w:rFonts w:ascii="Arial" w:eastAsia="Arial" w:hAnsi="Arial" w:cs="Arial"/>
          <w:color w:val="2F5496"/>
        </w:rPr>
        <w:t>historia</w:t>
      </w:r>
      <w:proofErr w:type="spellEnd"/>
    </w:p>
    <w:p w14:paraId="46AA9277" w14:textId="07E7EC08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  <w:lang w:val="es-CO"/>
        </w:rPr>
      </w:pPr>
      <w:r w:rsidRPr="00A675FA">
        <w:rPr>
          <w:rFonts w:ascii="Roboto" w:hAnsi="Roboto"/>
          <w:color w:val="2F5496" w:themeColor="accent1" w:themeShade="BF"/>
          <w:sz w:val="21"/>
          <w:szCs w:val="21"/>
          <w:lang w:val="es-CO"/>
        </w:rPr>
        <w:t>Un nombre que resalta el componente lúdico y divertido del juego, en el que los jugadores pueden explorar diferentes escenarios y vivir una aventura única como guardianes de la naturaleza</w:t>
      </w:r>
      <w:r w:rsidRPr="00A675FA">
        <w:rPr>
          <w:rFonts w:ascii="Roboto" w:hAnsi="Roboto"/>
          <w:color w:val="D2D0CE"/>
          <w:sz w:val="21"/>
          <w:szCs w:val="21"/>
          <w:lang w:val="es-CO"/>
        </w:rPr>
        <w:t>.</w:t>
      </w:r>
    </w:p>
    <w:p w14:paraId="18E18A48" w14:textId="77777777" w:rsidR="006476A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Modos</w:t>
      </w:r>
      <w:proofErr w:type="spellEnd"/>
    </w:p>
    <w:p w14:paraId="0DB5AB7E" w14:textId="346EA281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Aventura</w:t>
      </w:r>
    </w:p>
    <w:p w14:paraId="1F82A182" w14:textId="77777777" w:rsidR="006476A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Elementos</w:t>
      </w:r>
      <w:proofErr w:type="spellEnd"/>
      <w:r>
        <w:rPr>
          <w:rFonts w:ascii="Arial" w:eastAsia="Arial" w:hAnsi="Arial" w:cs="Arial"/>
          <w:color w:val="2F5496"/>
        </w:rPr>
        <w:t xml:space="preserve"> del </w:t>
      </w:r>
      <w:proofErr w:type="spellStart"/>
      <w:r>
        <w:rPr>
          <w:rFonts w:ascii="Arial" w:eastAsia="Arial" w:hAnsi="Arial" w:cs="Arial"/>
          <w:color w:val="2F5496"/>
        </w:rPr>
        <w:t>juego</w:t>
      </w:r>
      <w:proofErr w:type="spellEnd"/>
    </w:p>
    <w:p w14:paraId="747403EE" w14:textId="35D10391" w:rsidR="00A675FA" w:rsidRPr="00A675FA" w:rsidRDefault="00A675FA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</w:p>
    <w:p w14:paraId="717AB84A" w14:textId="77777777" w:rsidR="006476A0" w:rsidRDefault="00000000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Niveles</w:t>
      </w:r>
      <w:proofErr w:type="spellEnd"/>
    </w:p>
    <w:p w14:paraId="4A2C6715" w14:textId="1FB6229D" w:rsidR="00A675FA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>Nivel 1: Cristales de Sol</w:t>
      </w:r>
    </w:p>
    <w:p w14:paraId="149B44C5" w14:textId="447AD453" w:rsidR="009968B6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2: Agua </w:t>
      </w:r>
      <w:proofErr w:type="spellStart"/>
      <w:r>
        <w:rPr>
          <w:rFonts w:ascii="Arial" w:eastAsia="Arial" w:hAnsi="Arial" w:cs="Arial"/>
          <w:color w:val="2F5496"/>
        </w:rPr>
        <w:t>Purificante</w:t>
      </w:r>
      <w:proofErr w:type="spellEnd"/>
    </w:p>
    <w:p w14:paraId="5360989E" w14:textId="0FC122D5" w:rsidR="009968B6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3: Fuego </w:t>
      </w:r>
      <w:proofErr w:type="spellStart"/>
      <w:r>
        <w:rPr>
          <w:rFonts w:ascii="Arial" w:eastAsia="Arial" w:hAnsi="Arial" w:cs="Arial"/>
          <w:color w:val="2F5496"/>
        </w:rPr>
        <w:t>Vigorizante</w:t>
      </w:r>
      <w:proofErr w:type="spellEnd"/>
    </w:p>
    <w:p w14:paraId="0EA7F5C9" w14:textId="7F6206CA" w:rsidR="009968B6" w:rsidRPr="00A675FA" w:rsidRDefault="009968B6" w:rsidP="00A675FA">
      <w:pPr>
        <w:pStyle w:val="Prrafodelista"/>
        <w:numPr>
          <w:ilvl w:val="0"/>
          <w:numId w:val="2"/>
        </w:numPr>
        <w:spacing w:after="0"/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Nivel 4: </w:t>
      </w:r>
      <w:r>
        <w:rPr>
          <w:rFonts w:ascii="Arial" w:eastAsia="Arial" w:hAnsi="Arial" w:cs="Arial"/>
          <w:color w:val="2F5496"/>
        </w:rPr>
        <w:t xml:space="preserve">Aire </w:t>
      </w:r>
      <w:proofErr w:type="spellStart"/>
      <w:r>
        <w:rPr>
          <w:rFonts w:ascii="Arial" w:eastAsia="Arial" w:hAnsi="Arial" w:cs="Arial"/>
          <w:color w:val="2F5496"/>
        </w:rPr>
        <w:t>Envolvente</w:t>
      </w:r>
      <w:proofErr w:type="spellEnd"/>
    </w:p>
    <w:p w14:paraId="0BFCD457" w14:textId="77777777" w:rsidR="006476A0" w:rsidRDefault="00000000">
      <w:pPr>
        <w:numPr>
          <w:ilvl w:val="0"/>
          <w:numId w:val="1"/>
        </w:numPr>
        <w:ind w:left="1440"/>
        <w:rPr>
          <w:rFonts w:ascii="Arial" w:eastAsia="Arial" w:hAnsi="Arial" w:cs="Arial"/>
          <w:color w:val="2F5496"/>
        </w:rPr>
      </w:pPr>
      <w:proofErr w:type="spellStart"/>
      <w:r>
        <w:rPr>
          <w:rFonts w:ascii="Arial" w:eastAsia="Arial" w:hAnsi="Arial" w:cs="Arial"/>
          <w:color w:val="2F5496"/>
        </w:rPr>
        <w:t>Controles</w:t>
      </w:r>
      <w:proofErr w:type="spellEnd"/>
    </w:p>
    <w:p w14:paraId="49AEF194" w14:textId="05ED70C5" w:rsidR="004C27EF" w:rsidRPr="004C27EF" w:rsidRDefault="004C27EF" w:rsidP="004C27EF">
      <w:pPr>
        <w:pStyle w:val="Prrafodelista"/>
        <w:numPr>
          <w:ilvl w:val="0"/>
          <w:numId w:val="2"/>
        </w:numPr>
        <w:rPr>
          <w:rFonts w:ascii="Arial" w:eastAsia="Arial" w:hAnsi="Arial" w:cs="Arial"/>
          <w:color w:val="2F5496"/>
        </w:rPr>
      </w:pPr>
      <w:r>
        <w:rPr>
          <w:rFonts w:ascii="Arial" w:eastAsia="Arial" w:hAnsi="Arial" w:cs="Arial"/>
          <w:color w:val="2F5496"/>
        </w:rPr>
        <w:t xml:space="preserve">Mouse, </w:t>
      </w:r>
      <w:proofErr w:type="spellStart"/>
      <w:r>
        <w:rPr>
          <w:rFonts w:ascii="Arial" w:eastAsia="Arial" w:hAnsi="Arial" w:cs="Arial"/>
          <w:color w:val="2F5496"/>
        </w:rPr>
        <w:t>teclado</w:t>
      </w:r>
      <w:proofErr w:type="spellEnd"/>
    </w:p>
    <w:p w14:paraId="7D6ABEFB" w14:textId="77777777" w:rsidR="006476A0" w:rsidRDefault="00000000">
      <w:pPr>
        <w:rPr>
          <w:rFonts w:ascii="Arial" w:eastAsia="Arial" w:hAnsi="Arial" w:cs="Arial"/>
          <w:b/>
          <w:color w:val="2F5496"/>
        </w:rPr>
      </w:pPr>
      <w:proofErr w:type="spellStart"/>
      <w:r>
        <w:rPr>
          <w:rFonts w:ascii="Arial" w:eastAsia="Arial" w:hAnsi="Arial" w:cs="Arial"/>
          <w:b/>
          <w:color w:val="2F5496"/>
        </w:rPr>
        <w:lastRenderedPageBreak/>
        <w:t>Diseño</w:t>
      </w:r>
      <w:proofErr w:type="spellEnd"/>
      <w:r>
        <w:rPr>
          <w:rFonts w:ascii="Arial" w:eastAsia="Arial" w:hAnsi="Arial" w:cs="Arial"/>
          <w:b/>
          <w:color w:val="2F5496"/>
        </w:rPr>
        <w:t>:</w:t>
      </w:r>
    </w:p>
    <w:p w14:paraId="032D97ED" w14:textId="77777777" w:rsidR="006476A0" w:rsidRPr="00B44272" w:rsidRDefault="00000000">
      <w:pPr>
        <w:ind w:left="720"/>
        <w:rPr>
          <w:rFonts w:ascii="Arial" w:eastAsia="Arial" w:hAnsi="Arial" w:cs="Arial"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t>Definición del diseño del videojuego:</w:t>
      </w:r>
      <w:r w:rsidRPr="00B44272">
        <w:rPr>
          <w:rFonts w:ascii="Arial" w:eastAsia="Arial" w:hAnsi="Arial" w:cs="Arial"/>
          <w:color w:val="2F5496"/>
          <w:lang w:val="es-CO"/>
        </w:rPr>
        <w:t xml:space="preserve"> </w:t>
      </w:r>
    </w:p>
    <w:p w14:paraId="072A1294" w14:textId="77777777" w:rsidR="006476A0" w:rsidRPr="00B44272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t>Técnicas de gamificación:</w:t>
      </w:r>
    </w:p>
    <w:p w14:paraId="74176313" w14:textId="77777777" w:rsidR="006476A0" w:rsidRPr="00B44272" w:rsidRDefault="00000000">
      <w:pPr>
        <w:ind w:left="720"/>
        <w:rPr>
          <w:rFonts w:ascii="Arial" w:eastAsia="Arial" w:hAnsi="Arial" w:cs="Arial"/>
          <w:b/>
          <w:color w:val="2F5496"/>
          <w:lang w:val="es-CO"/>
        </w:rPr>
      </w:pPr>
      <w:r w:rsidRPr="00B44272">
        <w:rPr>
          <w:rFonts w:ascii="Arial" w:eastAsia="Arial" w:hAnsi="Arial" w:cs="Arial"/>
          <w:b/>
          <w:color w:val="2F5496"/>
          <w:lang w:val="es-CO"/>
        </w:rPr>
        <w:t xml:space="preserve">Flujo del videojuego: </w:t>
      </w:r>
    </w:p>
    <w:p w14:paraId="4040C049" w14:textId="77777777" w:rsidR="006476A0" w:rsidRPr="00B44272" w:rsidRDefault="006476A0">
      <w:pPr>
        <w:ind w:left="720"/>
        <w:rPr>
          <w:rFonts w:ascii="Arial" w:eastAsia="Arial" w:hAnsi="Arial" w:cs="Arial"/>
          <w:color w:val="2F5496"/>
          <w:lang w:val="es-CO"/>
        </w:rPr>
      </w:pPr>
    </w:p>
    <w:p w14:paraId="0F1D8CE9" w14:textId="77777777" w:rsidR="006476A0" w:rsidRDefault="00000000">
      <w:pPr>
        <w:rPr>
          <w:rFonts w:ascii="Arial" w:eastAsia="Arial" w:hAnsi="Arial" w:cs="Arial"/>
          <w:b/>
          <w:color w:val="2F5496"/>
        </w:rPr>
      </w:pPr>
      <w:r>
        <w:rPr>
          <w:rFonts w:ascii="Arial" w:eastAsia="Arial" w:hAnsi="Arial" w:cs="Arial"/>
          <w:b/>
          <w:color w:val="2F5496"/>
        </w:rPr>
        <w:t xml:space="preserve">Interfaces de </w:t>
      </w:r>
      <w:proofErr w:type="spellStart"/>
      <w:proofErr w:type="gramStart"/>
      <w:r>
        <w:rPr>
          <w:rFonts w:ascii="Arial" w:eastAsia="Arial" w:hAnsi="Arial" w:cs="Arial"/>
          <w:b/>
          <w:color w:val="2F5496"/>
        </w:rPr>
        <w:t>usuario</w:t>
      </w:r>
      <w:proofErr w:type="spellEnd"/>
      <w:proofErr w:type="gramEnd"/>
    </w:p>
    <w:p w14:paraId="7BB378B1" w14:textId="77777777" w:rsidR="006476A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>Storyboard</w:t>
      </w:r>
    </w:p>
    <w:p w14:paraId="2F2A2B64" w14:textId="77777777" w:rsidR="006476A0" w:rsidRDefault="00000000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14:paraId="7FCF765D" w14:textId="77777777" w:rsidR="006476A0" w:rsidRDefault="006476A0">
      <w:pPr>
        <w:ind w:firstLine="720"/>
        <w:rPr>
          <w:rFonts w:ascii="Arial" w:eastAsia="Arial" w:hAnsi="Arial" w:cs="Arial"/>
          <w:b/>
          <w:color w:val="5665AC"/>
        </w:rPr>
      </w:pPr>
    </w:p>
    <w:p w14:paraId="54FCC239" w14:textId="77777777" w:rsidR="006476A0" w:rsidRDefault="00000000">
      <w:pPr>
        <w:rPr>
          <w:rFonts w:ascii="Arial" w:eastAsia="Arial" w:hAnsi="Arial" w:cs="Arial"/>
          <w:b/>
          <w:color w:val="5665AC"/>
        </w:rPr>
      </w:pPr>
      <w:proofErr w:type="spellStart"/>
      <w:r>
        <w:rPr>
          <w:rFonts w:ascii="Arial" w:eastAsia="Arial" w:hAnsi="Arial" w:cs="Arial"/>
          <w:b/>
          <w:color w:val="5665AC"/>
        </w:rPr>
        <w:t>Bibliografía</w:t>
      </w:r>
      <w:proofErr w:type="spellEnd"/>
    </w:p>
    <w:p w14:paraId="7FB3E908" w14:textId="77777777" w:rsidR="006476A0" w:rsidRDefault="00000000">
      <w:pPr>
        <w:spacing w:before="240" w:after="240"/>
        <w:rPr>
          <w:rFonts w:ascii="Arial" w:eastAsia="Arial" w:hAnsi="Arial" w:cs="Arial"/>
          <w:color w:val="1155CC"/>
          <w:u w:val="single"/>
        </w:rPr>
      </w:pPr>
      <w:r>
        <w:rPr>
          <w:rFonts w:ascii="Arial" w:eastAsia="Arial" w:hAnsi="Arial" w:cs="Arial"/>
          <w:color w:val="2F5496"/>
        </w:rPr>
        <w:t>Unity. (s. f.). Game design document (GDD) template.</w:t>
      </w:r>
      <w:hyperlink r:id="rId11">
        <w:r>
          <w:rPr>
            <w:rFonts w:ascii="Arial" w:eastAsia="Arial" w:hAnsi="Arial" w:cs="Arial"/>
            <w:color w:val="2F5496"/>
          </w:rPr>
          <w:t xml:space="preserve"> </w:t>
        </w:r>
      </w:hyperlink>
      <w:hyperlink r:id="rId12">
        <w:r>
          <w:rPr>
            <w:rFonts w:ascii="Arial" w:eastAsia="Arial" w:hAnsi="Arial" w:cs="Arial"/>
            <w:color w:val="1155CC"/>
            <w:u w:val="single"/>
          </w:rPr>
          <w:t>https://acortar.link/3tl9Ay</w:t>
        </w:r>
      </w:hyperlink>
    </w:p>
    <w:p w14:paraId="33FFE06D" w14:textId="77777777" w:rsidR="006476A0" w:rsidRDefault="006476A0">
      <w:pPr>
        <w:rPr>
          <w:rFonts w:ascii="Arial" w:eastAsia="Arial" w:hAnsi="Arial" w:cs="Arial"/>
          <w:color w:val="2F5496"/>
        </w:rPr>
      </w:pPr>
    </w:p>
    <w:p w14:paraId="7A518DA3" w14:textId="77777777" w:rsidR="006476A0" w:rsidRDefault="006476A0">
      <w:pPr>
        <w:rPr>
          <w:rFonts w:ascii="Arial" w:eastAsia="Arial" w:hAnsi="Arial" w:cs="Arial"/>
          <w:sz w:val="24"/>
          <w:szCs w:val="24"/>
        </w:rPr>
      </w:pPr>
    </w:p>
    <w:sectPr w:rsidR="006476A0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1480AC" w14:textId="77777777" w:rsidR="00131FEA" w:rsidRDefault="00131FEA">
      <w:pPr>
        <w:spacing w:after="0" w:line="240" w:lineRule="auto"/>
      </w:pPr>
      <w:r>
        <w:separator/>
      </w:r>
    </w:p>
  </w:endnote>
  <w:endnote w:type="continuationSeparator" w:id="0">
    <w:p w14:paraId="23FA8DF7" w14:textId="77777777" w:rsidR="00131FEA" w:rsidRDefault="00131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18DF51" w14:textId="77777777" w:rsidR="006476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67F28F6" wp14:editId="47533B3C">
          <wp:simplePos x="0" y="0"/>
          <wp:positionH relativeFrom="column">
            <wp:posOffset>-1084894</wp:posOffset>
          </wp:positionH>
          <wp:positionV relativeFrom="paragraph">
            <wp:posOffset>-19046</wp:posOffset>
          </wp:positionV>
          <wp:extent cx="7785286" cy="650887"/>
          <wp:effectExtent l="0" t="0" r="0" b="0"/>
          <wp:wrapNone/>
          <wp:docPr id="2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5286" cy="6508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E44A2" w14:textId="77777777" w:rsidR="006476A0" w:rsidRDefault="006476A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3FAA31" w14:textId="77777777" w:rsidR="00131FEA" w:rsidRDefault="00131FEA">
      <w:pPr>
        <w:spacing w:after="0" w:line="240" w:lineRule="auto"/>
      </w:pPr>
      <w:r>
        <w:separator/>
      </w:r>
    </w:p>
  </w:footnote>
  <w:footnote w:type="continuationSeparator" w:id="0">
    <w:p w14:paraId="02746EFC" w14:textId="77777777" w:rsidR="00131FEA" w:rsidRDefault="00131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C98C" w14:textId="77777777" w:rsidR="006476A0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14ED4C2" wp14:editId="1844DA11">
          <wp:simplePos x="0" y="0"/>
          <wp:positionH relativeFrom="page">
            <wp:posOffset>3226621</wp:posOffset>
          </wp:positionH>
          <wp:positionV relativeFrom="page">
            <wp:posOffset>1905</wp:posOffset>
          </wp:positionV>
          <wp:extent cx="4559114" cy="897890"/>
          <wp:effectExtent l="0" t="0" r="0" b="0"/>
          <wp:wrapNone/>
          <wp:docPr id="23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559114" cy="8978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                                                                           Logo Todos a la U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246E6B82" wp14:editId="3B1F2FF2">
          <wp:simplePos x="0" y="0"/>
          <wp:positionH relativeFrom="column">
            <wp:posOffset>-1080131</wp:posOffset>
          </wp:positionH>
          <wp:positionV relativeFrom="paragraph">
            <wp:posOffset>-450211</wp:posOffset>
          </wp:positionV>
          <wp:extent cx="4410075" cy="714375"/>
          <wp:effectExtent l="0" t="0" r="0" b="0"/>
          <wp:wrapNone/>
          <wp:docPr id="235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410075" cy="714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03D76" w14:textId="77777777" w:rsidR="006476A0" w:rsidRDefault="006476A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F7AEB"/>
    <w:multiLevelType w:val="multilevel"/>
    <w:tmpl w:val="AAE80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ED4105C"/>
    <w:multiLevelType w:val="hybridMultilevel"/>
    <w:tmpl w:val="B3401E72"/>
    <w:lvl w:ilvl="0" w:tplc="665A0602">
      <w:numFmt w:val="bullet"/>
      <w:lvlText w:val="-"/>
      <w:lvlJc w:val="left"/>
      <w:pPr>
        <w:ind w:left="2520" w:hanging="360"/>
      </w:pPr>
      <w:rPr>
        <w:rFonts w:ascii="Arial" w:eastAsia="Arial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986326085">
    <w:abstractNumId w:val="0"/>
  </w:num>
  <w:num w:numId="2" w16cid:durableId="1427071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76A0"/>
    <w:rsid w:val="00131FEA"/>
    <w:rsid w:val="003D74BC"/>
    <w:rsid w:val="004C27EF"/>
    <w:rsid w:val="006476A0"/>
    <w:rsid w:val="009968B6"/>
    <w:rsid w:val="00A675FA"/>
    <w:rsid w:val="00B44272"/>
    <w:rsid w:val="00F10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26249"/>
  <w15:docId w15:val="{A11A3CD1-7C6F-4779-BBE5-DEBA3E3B8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12ED"/>
  </w:style>
  <w:style w:type="paragraph" w:styleId="Piedepgina">
    <w:name w:val="footer"/>
    <w:basedOn w:val="Normal"/>
    <w:link w:val="PiedepginaCar"/>
    <w:uiPriority w:val="99"/>
    <w:unhideWhenUsed/>
    <w:rsid w:val="003612E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12ED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A67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cortar.link/3tl9Ay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cortar.link/3tl9Ay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AtwNPngYGBckq2bVrrUVLQt1hw==">CgMxLjA4AHIhMUR6b1Iteng0Z01PYnlxRlBuTDh6TFAtMGVmOFZ4YjVH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386</Words>
  <Characters>2123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sebastianmesailustracion@gmail.com</dc:creator>
  <cp:lastModifiedBy>David Andres Loaiza</cp:lastModifiedBy>
  <cp:revision>3</cp:revision>
  <dcterms:created xsi:type="dcterms:W3CDTF">2023-11-22T02:11:00Z</dcterms:created>
  <dcterms:modified xsi:type="dcterms:W3CDTF">2023-11-22T03:09:00Z</dcterms:modified>
</cp:coreProperties>
</file>