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eastAsia"/>
          <w:lang w:val="en-US" w:eastAsia="zh-CN"/>
        </w:rPr>
        <w:t>1</w:t>
      </w:r>
      <w:r>
        <w:rPr>
          <w:rFonts w:hint="default"/>
        </w:rPr>
        <w:t>. 需求分析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</w:rPr>
        <w:t>.1 </w:t>
      </w:r>
      <w:r>
        <w:rPr>
          <w:rFonts w:hint="eastAsia"/>
        </w:rPr>
        <w:t>可行性分析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可行性分析也叫可行性研究</w:t>
      </w:r>
      <w:r>
        <w:rPr>
          <w:rFonts w:hint="eastAsia"/>
        </w:rPr>
        <w:t>，就是全面、系统的考虑开发本系统是否可行，主要以经济利益为核心，通过分析大量的数据，辩证的看待项目的可行性大小，提出对系统大略的评价，并探讨投入使用时的优缺点。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1.1.1</w:t>
      </w:r>
      <w:r>
        <w:rPr>
          <w:rFonts w:hint="default"/>
        </w:rPr>
        <w:t> 政策可行性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我国政府非常重视新闻媒体的发展，要大力发展信息化，以信息化带动工业化，而新闻网站将是信息化的重要组成部分</w:t>
      </w:r>
      <w:r>
        <w:rPr>
          <w:rFonts w:hint="eastAsia"/>
        </w:rPr>
        <w:t>之一。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1.1.2</w:t>
      </w:r>
      <w:r>
        <w:rPr>
          <w:rFonts w:hint="default"/>
        </w:rPr>
        <w:t>经济可行性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随着信息产业科技的迅速发展，信息基础设备价格不断下降，这就为我们建设网站提供了方便的经济因素。系统的成本主要是系统开发和后期维护时的大量人力和物力，特别是后期维护所消耗的成本，但是相对于运营后所带来的巨大经济效益，成本基本是可以忽略的</w:t>
      </w:r>
      <w:r>
        <w:rPr>
          <w:rFonts w:hint="eastAsia"/>
        </w:rPr>
        <w:t>。</w:t>
      </w:r>
    </w:p>
    <w:p>
      <w:pPr>
        <w:bidi w:val="0"/>
      </w:pPr>
      <w:r>
        <w:rPr>
          <w:rFonts w:hint="eastAsia"/>
          <w:lang w:val="en-US" w:eastAsia="zh-CN"/>
        </w:rPr>
        <w:t>1.1.3</w:t>
      </w:r>
      <w:r>
        <w:t xml:space="preserve"> 技术可行性</w:t>
      </w:r>
    </w:p>
    <w:p>
      <w:pPr>
        <w:bidi w:val="0"/>
        <w:ind w:firstLine="420" w:firstLineChars="200"/>
      </w:pPr>
      <w:r>
        <w:t>本系统采用B/S模式，即浏览器/服务器模式，在这种模式下无需安装客户端，只需计算机能够连接到因特网即可进行操作。</w:t>
      </w:r>
    </w:p>
    <w:p>
      <w:pPr>
        <w:bidi w:val="0"/>
        <w:ind w:firstLine="420" w:firstLineChars="200"/>
      </w:pPr>
      <w:r>
        <w:t>项目开发工具采用MyEclipse，MyEclipse是企业级工作平台，用它可以在数据库和JavaEE的开发、发布以及应用程序服务器的整合方面极大地提高工作效率。</w:t>
      </w:r>
    </w:p>
    <w:p>
      <w:pPr>
        <w:bidi w:val="0"/>
        <w:ind w:firstLine="420" w:firstLineChars="200"/>
      </w:pPr>
      <w:r>
        <w:t>采用JSP开发技术，具备Java技术的简单易用、完全面向对象和平台无关性且安全可靠。</w:t>
      </w:r>
    </w:p>
    <w:p>
      <w:pPr>
        <w:bidi w:val="0"/>
      </w:pPr>
      <w:r>
        <w:t>数据库采用mysql，支持十几种操作系统，跨平台、可移植性强，并为多重编程语言提供了API，优化的SQL查询算法，有效地提高查询速度，提供TCP/IP、ODBC和JDBC等多种数据库连接途径。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</w:rPr>
        <w:t>.2功能需求设计</w:t>
      </w:r>
    </w:p>
    <w:p>
      <w:pPr>
        <w:bidi w:val="0"/>
      </w:pPr>
      <w:r>
        <w:rPr>
          <w:rStyle w:val="7"/>
          <w:rFonts w:ascii="宋体" w:hAnsi="宋体" w:eastAsia="宋体" w:cs="宋体"/>
          <w:color w:val="000000"/>
          <w:szCs w:val="22"/>
        </w:rPr>
        <w:t xml:space="preserve"> </w:t>
      </w:r>
      <w:r>
        <w:t>系统功能需求</w:t>
      </w:r>
    </w:p>
    <w:p>
      <w:pPr>
        <w:bidi w:val="0"/>
      </w:pPr>
      <w:r>
        <w:tab/>
      </w:r>
      <w:r>
        <w:t>为了能够发布新闻，通常要建立一套数据库系统，把用户的个人帐号</w:t>
      </w:r>
      <w:r>
        <w:rPr>
          <w:rFonts w:hint="eastAsia"/>
        </w:rPr>
        <w:t>、</w:t>
      </w:r>
      <w:r>
        <w:t>新闻信息以及其他个人资料信息记录保存下来。而最终系统要操作</w:t>
      </w:r>
      <w:r>
        <w:rPr>
          <w:rFonts w:hint="eastAsia"/>
        </w:rPr>
        <w:t>简便</w:t>
      </w:r>
      <w:r>
        <w:t>，</w:t>
      </w:r>
      <w:r>
        <w:rPr>
          <w:rFonts w:hint="eastAsia"/>
        </w:rPr>
        <w:t>以便</w:t>
      </w:r>
      <w:r>
        <w:t>所有来访者都能够</w:t>
      </w:r>
      <w:r>
        <w:rPr>
          <w:rFonts w:hint="eastAsia"/>
        </w:rPr>
        <w:t>操作</w:t>
      </w:r>
      <w:r>
        <w:t>。</w:t>
      </w:r>
    </w:p>
    <w:p>
      <w:pPr>
        <w:bidi w:val="0"/>
      </w:pPr>
      <w:r>
        <w:t>功能主要包括用户对各个模块的需求</w:t>
      </w:r>
      <w:r>
        <w:rPr>
          <w:rFonts w:hint="eastAsia"/>
        </w:rPr>
        <w:t>：</w:t>
      </w:r>
      <w:r>
        <w:t>.</w:t>
      </w:r>
    </w:p>
    <w:p>
      <w:pPr>
        <w:numPr>
          <w:ilvl w:val="0"/>
          <w:numId w:val="1"/>
        </w:numPr>
        <w:spacing w:line="45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新闻查看：负责对新闻的列表、分类查看和详细信息的解释。</w:t>
      </w:r>
    </w:p>
    <w:p>
      <w:pPr>
        <w:numPr>
          <w:ilvl w:val="0"/>
          <w:numId w:val="1"/>
        </w:numPr>
        <w:spacing w:line="45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新闻查找：根据指定的条件查找新闻纪录。</w:t>
      </w:r>
    </w:p>
    <w:p>
      <w:pPr>
        <w:numPr>
          <w:ilvl w:val="0"/>
          <w:numId w:val="1"/>
        </w:numPr>
        <w:spacing w:line="45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用户评论: 负责显示、增加和删除对某条新闻的评论信息。</w:t>
      </w:r>
    </w:p>
    <w:p>
      <w:pPr>
        <w:numPr>
          <w:ilvl w:val="0"/>
          <w:numId w:val="1"/>
        </w:numPr>
        <w:spacing w:line="45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管理员登陆：负责处理管理员的的登陆和退出。</w:t>
      </w:r>
    </w:p>
    <w:p>
      <w:pPr>
        <w:numPr>
          <w:ilvl w:val="0"/>
          <w:numId w:val="1"/>
        </w:numPr>
        <w:spacing w:line="45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新闻管理：完成新闻信息的列表，新闻的增加、修改、和删除操作。</w:t>
      </w:r>
    </w:p>
    <w:p>
      <w:pPr>
        <w:numPr>
          <w:ilvl w:val="0"/>
          <w:numId w:val="1"/>
        </w:numPr>
        <w:spacing w:line="45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管理员信息：超级管理员在此进行增加、修改、和删除的操作。</w:t>
      </w:r>
    </w:p>
    <w:p>
      <w:pPr>
        <w:numPr>
          <w:ilvl w:val="0"/>
          <w:numId w:val="1"/>
        </w:numPr>
        <w:spacing w:line="45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新闻类别管理：超级管理员在此进行增加修改和删除新闻类的操作。</w:t>
      </w:r>
    </w:p>
    <w:p>
      <w:pPr>
        <w:spacing w:line="450" w:lineRule="atLeast"/>
        <w:ind w:firstLine="567"/>
        <w:rPr>
          <w:rStyle w:val="7"/>
          <w:rFonts w:hint="default" w:ascii="宋体" w:hAnsi="宋体" w:eastAsia="宋体" w:cs="宋体"/>
          <w:color w:val="000000"/>
          <w:sz w:val="24"/>
          <w:szCs w:val="22"/>
        </w:rPr>
      </w:pPr>
      <w:r>
        <w:rPr>
          <w:rStyle w:val="7"/>
          <w:rFonts w:hint="default" w:ascii="宋体" w:hAnsi="宋体" w:eastAsia="宋体" w:cs="宋体"/>
          <w:color w:val="000000"/>
          <w:sz w:val="24"/>
          <w:szCs w:val="22"/>
        </w:rPr>
        <w:t>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</w:rPr>
        <w:t xml:space="preserve">.3 </w:t>
      </w:r>
      <w:r>
        <w:rPr>
          <w:rFonts w:hint="eastAsia"/>
          <w:lang w:val="en-US" w:eastAsia="zh-CN"/>
        </w:rPr>
        <w:t>性能需求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新闻查看：负责对新闻的列表、分类查看和详细信息的显示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用户进入系统后，能够查看最近发布的新闻，并能够选择查看某个新闻类别的所有新闻。用户单击某个新闻标题，就能够查看新闻的详细内容。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2、新闻查找：根据指定的条件查找新闻记录。用户登陆后可以指定条件进行新闻查找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3、用户评论：负责显示、增加和删除用户对某条新闻的评论信息。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用户查看新闻的同时，还能够对新闻进行评论，并且查看用户对这条新闻的所有评论信息。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管理员登陆：负责处理管理员的登陆和退出。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新闻管理：完成新闻信息的列表，新闻的修改和删除</w:t>
      </w:r>
    </w:p>
    <w:p>
      <w:pPr>
        <w:numPr>
          <w:ilvl w:val="0"/>
          <w:numId w:val="0"/>
        </w:numPr>
        <w:spacing w:line="450" w:lineRule="atLeast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6、管理员信息：超级管理员在此进行增加、修改、和删除的操作。</w:t>
      </w:r>
    </w:p>
    <w:p>
      <w:pPr>
        <w:numPr>
          <w:ilvl w:val="0"/>
          <w:numId w:val="0"/>
        </w:numPr>
        <w:spacing w:line="450" w:lineRule="atLeast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7、新闻类别管理：超级管理员在此进行增加修改和删除新闻类的操作。</w:t>
      </w:r>
    </w:p>
    <w:p>
      <w:pPr>
        <w:spacing w:line="450" w:lineRule="atLeast"/>
        <w:ind w:firstLine="567"/>
        <w:rPr>
          <w:rStyle w:val="7"/>
          <w:rFonts w:hint="default" w:ascii="宋体" w:hAnsi="宋体" w:eastAsia="宋体" w:cs="宋体"/>
          <w:color w:val="000000"/>
          <w:sz w:val="24"/>
          <w:szCs w:val="22"/>
        </w:rPr>
      </w:pPr>
      <w:r>
        <w:rPr>
          <w:rStyle w:val="7"/>
          <w:rFonts w:hint="default" w:ascii="宋体" w:hAnsi="宋体" w:eastAsia="宋体" w:cs="宋体"/>
          <w:color w:val="000000"/>
          <w:sz w:val="24"/>
          <w:szCs w:val="22"/>
        </w:rPr>
        <w:t>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4总体设计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在windows的平台下，利用Visual Studio开发工具以及SQL Server数据库相结合，进行开发新闻管理系统。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开发工具：MySQL+Javascript+NET MVC框架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主要技术：AJAX+ADO.NET+EF6+LINQ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系统功能图如下：</w:t>
      </w:r>
    </w:p>
    <w:p>
      <w:pPr>
        <w:ind w:firstLine="420" w:firstLineChars="0"/>
      </w:pPr>
      <w:r>
        <w:drawing>
          <wp:inline distT="0" distB="0" distL="114300" distR="114300">
            <wp:extent cx="5269865" cy="23533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图1.4 系统功能图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1.5系统功能结构图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1.5.1管理员功能</w:t>
      </w:r>
    </w:p>
    <w:p>
      <w:r>
        <w:drawing>
          <wp:inline distT="0" distB="0" distL="114300" distR="114300">
            <wp:extent cx="4465955" cy="4424680"/>
            <wp:effectExtent l="0" t="0" r="146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图1.5.1管理员功能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1.5.2用户功能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14800" cy="360489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图1.5.2用户功能</w:t>
      </w:r>
    </w:p>
    <w:p>
      <w:pPr>
        <w:pStyle w:val="3"/>
        <w:numPr>
          <w:ilvl w:val="0"/>
          <w:numId w:val="3"/>
        </w:numPr>
        <w:bidi w:val="0"/>
        <w:rPr>
          <w:rFonts w:hint="default"/>
        </w:rPr>
      </w:pPr>
      <w:r>
        <w:t>成本估算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利用project输入资源的时耗就可以算出成本，合理的分配资源到系统构建的各个步骤</w:t>
      </w:r>
    </w:p>
    <w:p>
      <w:r>
        <w:drawing>
          <wp:inline distT="0" distB="0" distL="114300" distR="114300">
            <wp:extent cx="5212080" cy="36271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675" cy="127635"/>
            <wp:effectExtent l="0" t="0" r="1460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总成本=3590+1810+1820=7220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44C6F8"/>
    <w:multiLevelType w:val="singleLevel"/>
    <w:tmpl w:val="A444C6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C17D20F"/>
    <w:multiLevelType w:val="singleLevel"/>
    <w:tmpl w:val="2C17D20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41BA44"/>
    <w:multiLevelType w:val="singleLevel"/>
    <w:tmpl w:val="7241BA44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0260"/>
    <w:rsid w:val="0FD3139F"/>
    <w:rsid w:val="14724AC8"/>
    <w:rsid w:val="21CE6534"/>
    <w:rsid w:val="287E285E"/>
    <w:rsid w:val="2DEC25F9"/>
    <w:rsid w:val="2FB61363"/>
    <w:rsid w:val="4B4026E3"/>
    <w:rsid w:val="4C073B3F"/>
    <w:rsid w:val="63092F66"/>
    <w:rsid w:val="6CD4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2019-11-28T08:03:00Z</dcterms:created>
  <dc:creator>青青草演扛把子</dc:creator>
  <cp:lastModifiedBy>,</cp:lastModifiedBy>
  <dcterms:modified xsi:type="dcterms:W3CDTF">2019-12-03T03:59:50Z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