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975" w:rsidRDefault="00352975" w:rsidP="00352975">
      <w:r>
        <w:t>Overview</w:t>
      </w:r>
    </w:p>
    <w:p w:rsidR="00352975" w:rsidRDefault="00352975" w:rsidP="00352975">
      <w:r w:rsidRPr="00404134">
        <w:t xml:space="preserve">The program includes </w:t>
      </w:r>
      <w:r w:rsidR="00404134" w:rsidRPr="00404134">
        <w:t xml:space="preserve">a </w:t>
      </w:r>
      <w:r w:rsidRPr="00404134">
        <w:t>friend recommendation model for a social network</w:t>
      </w:r>
      <w:r w:rsidR="00404134" w:rsidRPr="00404134">
        <w:t xml:space="preserve"> </w:t>
      </w:r>
      <w:r w:rsidR="00404134">
        <w:t>i.e.,</w:t>
      </w:r>
      <w:r w:rsidR="00404134" w:rsidRPr="00404134">
        <w:t xml:space="preserve"> recommends friends-of-friends</w:t>
      </w:r>
      <w:r w:rsidRPr="00404134">
        <w:t>.</w:t>
      </w:r>
      <w:r>
        <w:t xml:space="preserve"> </w:t>
      </w:r>
      <w:r w:rsidR="00404134">
        <w:t xml:space="preserve">For example, </w:t>
      </w:r>
      <w:r>
        <w:t>assume you have Joe and Jill who are not connected to each other. However, they may have many mutual connections. Therefore, the model recommends that Joe and Jill connects with each other.</w:t>
      </w:r>
    </w:p>
    <w:p w:rsidR="00352975" w:rsidRDefault="00352975" w:rsidP="00352975">
      <w:r>
        <w:t>Input:</w:t>
      </w:r>
    </w:p>
    <w:p w:rsidR="00352975" w:rsidRDefault="00352975" w:rsidP="00352975">
      <w:r>
        <w:t>Below is an excerpt from the input file:</w:t>
      </w:r>
    </w:p>
    <w:p w:rsidR="00352975" w:rsidRDefault="00352975" w:rsidP="00352975">
      <w:r>
        <w:rPr>
          <w:noProof/>
        </w:rPr>
        <w:drawing>
          <wp:inline distT="0" distB="0" distL="0" distR="0" wp14:anchorId="0090903C" wp14:editId="44F9F9EE">
            <wp:extent cx="287655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76550" cy="781050"/>
                    </a:xfrm>
                    <a:prstGeom prst="rect">
                      <a:avLst/>
                    </a:prstGeom>
                  </pic:spPr>
                </pic:pic>
              </a:graphicData>
            </a:graphic>
          </wp:inline>
        </w:drawing>
      </w:r>
    </w:p>
    <w:p w:rsidR="00352975" w:rsidRDefault="00352975" w:rsidP="00352975">
      <w:r>
        <w:t xml:space="preserve">In each line, we have the </w:t>
      </w:r>
      <w:proofErr w:type="spellStart"/>
      <w:r>
        <w:t>UserID</w:t>
      </w:r>
      <w:proofErr w:type="spellEnd"/>
      <w:r>
        <w:t xml:space="preserve"> and a list of the </w:t>
      </w:r>
      <w:proofErr w:type="spellStart"/>
      <w:r>
        <w:t>UserIDs</w:t>
      </w:r>
      <w:proofErr w:type="spellEnd"/>
      <w:r>
        <w:t xml:space="preserve"> they are connected with.  Please note there is a tab after the first </w:t>
      </w:r>
      <w:proofErr w:type="spellStart"/>
      <w:r>
        <w:t>UserID</w:t>
      </w:r>
      <w:proofErr w:type="spellEnd"/>
      <w:r>
        <w:t xml:space="preserve"> and the rest is separated by a comma. For example, </w:t>
      </w:r>
      <w:proofErr w:type="spellStart"/>
      <w:r>
        <w:t>UserID</w:t>
      </w:r>
      <w:proofErr w:type="spellEnd"/>
      <w:r>
        <w:t xml:space="preserve"> 40 is connected to </w:t>
      </w:r>
      <w:proofErr w:type="spellStart"/>
      <w:r>
        <w:t>UserIDs</w:t>
      </w:r>
      <w:proofErr w:type="spellEnd"/>
      <w:r>
        <w:t xml:space="preserve"> 0, 43 and 16514. You may want to note that these connections are mutual, meaning that if the connections of </w:t>
      </w:r>
      <w:proofErr w:type="spellStart"/>
      <w:r>
        <w:t>UserID</w:t>
      </w:r>
      <w:proofErr w:type="spellEnd"/>
      <w:r>
        <w:t xml:space="preserve"> 40 includes </w:t>
      </w:r>
      <w:proofErr w:type="spellStart"/>
      <w:r>
        <w:t>UserID</w:t>
      </w:r>
      <w:proofErr w:type="spellEnd"/>
      <w:r>
        <w:t xml:space="preserve"> 43, then the connections for </w:t>
      </w:r>
      <w:proofErr w:type="spellStart"/>
      <w:r>
        <w:t>UserID</w:t>
      </w:r>
      <w:proofErr w:type="spellEnd"/>
      <w:r>
        <w:t xml:space="preserve"> 43 will include </w:t>
      </w:r>
      <w:proofErr w:type="spellStart"/>
      <w:r>
        <w:t>UserID</w:t>
      </w:r>
      <w:proofErr w:type="spellEnd"/>
      <w:r>
        <w:t xml:space="preserve"> 40.</w:t>
      </w:r>
    </w:p>
    <w:p w:rsidR="00352975" w:rsidRDefault="00352975" w:rsidP="00352975">
      <w:r>
        <w:t>Algorithm:</w:t>
      </w:r>
    </w:p>
    <w:p w:rsidR="00352975" w:rsidRDefault="00352975" w:rsidP="00352975">
      <w:r>
        <w:t>For each user X</w:t>
      </w:r>
      <w:r w:rsidRPr="006638EA">
        <w:t>, the program recommends 10 users who are not already connect</w:t>
      </w:r>
      <w:r>
        <w:t>ed</w:t>
      </w:r>
      <w:r w:rsidRPr="006638EA">
        <w:t xml:space="preserve"> with X, but have the largest number of mutual connections in common with X. </w:t>
      </w:r>
      <w:r>
        <w:t>I</w:t>
      </w:r>
      <w:r w:rsidRPr="006638EA">
        <w:t>t is possible that X may get less than 10 recommendations (or even zero) since you only need to look at mutual connections.</w:t>
      </w:r>
    </w:p>
    <w:p w:rsidR="00352975" w:rsidRDefault="00352975" w:rsidP="00352975">
      <w:r w:rsidRPr="00F74898">
        <w:t xml:space="preserve">Note: It is possible to solve this question with a single </w:t>
      </w:r>
      <w:proofErr w:type="spellStart"/>
      <w:r w:rsidRPr="00F74898">
        <w:t>MapReduce</w:t>
      </w:r>
      <w:proofErr w:type="spellEnd"/>
      <w:r w:rsidRPr="00F74898">
        <w:t xml:space="preserve"> job (i.e., one mapper step and one reducer step). But </w:t>
      </w:r>
      <w:r w:rsidR="00F74898">
        <w:t xml:space="preserve">our program has </w:t>
      </w:r>
      <w:r w:rsidRPr="00F74898">
        <w:t>it in two steps.</w:t>
      </w:r>
    </w:p>
    <w:p w:rsidR="00352975" w:rsidRDefault="00352975" w:rsidP="00352975">
      <w:r>
        <w:t>Output:</w:t>
      </w:r>
    </w:p>
    <w:p w:rsidR="00352975" w:rsidRDefault="00352975" w:rsidP="00352975">
      <w:r w:rsidRPr="006638EA">
        <w:t>The output contains</w:t>
      </w:r>
      <w:r>
        <w:t xml:space="preserve"> one line per user, starting with the </w:t>
      </w:r>
      <w:proofErr w:type="spellStart"/>
      <w:r>
        <w:t>UserID</w:t>
      </w:r>
      <w:proofErr w:type="spellEnd"/>
      <w:r>
        <w:t xml:space="preserve"> and the connection recommendations for the user. Please note that the recommendations are ordered by the decreasing number of mutual connections.</w:t>
      </w:r>
    </w:p>
    <w:p w:rsidR="00352975" w:rsidRDefault="00352975" w:rsidP="00352975">
      <w:r>
        <w:t>Below is an excerpt from the output file:</w:t>
      </w:r>
    </w:p>
    <w:p w:rsidR="00352975" w:rsidRDefault="00352975" w:rsidP="00352975">
      <w:r>
        <w:rPr>
          <w:noProof/>
        </w:rPr>
        <w:drawing>
          <wp:inline distT="0" distB="0" distL="0" distR="0" wp14:anchorId="44F5F8C7" wp14:editId="2B55BD04">
            <wp:extent cx="5324475" cy="542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24475" cy="542925"/>
                    </a:xfrm>
                    <a:prstGeom prst="rect">
                      <a:avLst/>
                    </a:prstGeom>
                  </pic:spPr>
                </pic:pic>
              </a:graphicData>
            </a:graphic>
          </wp:inline>
        </w:drawing>
      </w:r>
    </w:p>
    <w:p w:rsidR="008B23EF" w:rsidRDefault="00352975">
      <w:r>
        <w:t xml:space="preserve">For example, the model suggests that </w:t>
      </w:r>
      <w:proofErr w:type="spellStart"/>
      <w:r>
        <w:t>UserID</w:t>
      </w:r>
      <w:proofErr w:type="spellEnd"/>
      <w:r>
        <w:t xml:space="preserve"> 17074 may know </w:t>
      </w:r>
      <w:r w:rsidR="00F74898">
        <w:t xml:space="preserve">and should connect with </w:t>
      </w:r>
      <w:proofErr w:type="spellStart"/>
      <w:r>
        <w:t>UserID</w:t>
      </w:r>
      <w:proofErr w:type="spellEnd"/>
      <w:r>
        <w:t xml:space="preserve"> 29031 and </w:t>
      </w:r>
      <w:proofErr w:type="spellStart"/>
      <w:r>
        <w:t>UserID</w:t>
      </w:r>
      <w:proofErr w:type="spellEnd"/>
      <w:r>
        <w:t xml:space="preserve"> 19477.</w:t>
      </w:r>
      <w:bookmarkStart w:id="0" w:name="_GoBack"/>
      <w:bookmarkEnd w:id="0"/>
    </w:p>
    <w:sectPr w:rsidR="008B2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975"/>
    <w:rsid w:val="00352975"/>
    <w:rsid w:val="00404134"/>
    <w:rsid w:val="008B23EF"/>
    <w:rsid w:val="00F7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4DBA"/>
  <w15:chartTrackingRefBased/>
  <w15:docId w15:val="{7193577A-A439-4797-9140-1C24F526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29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College of William and Mary</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Durukan Sonmez, Ayse</dc:creator>
  <cp:keywords/>
  <dc:description/>
  <cp:lastModifiedBy>Durukan Sonmez, Ayse</cp:lastModifiedBy>
  <cp:revision>2</cp:revision>
  <dcterms:created xsi:type="dcterms:W3CDTF">2023-04-27T04:42:00Z</dcterms:created>
  <dcterms:modified xsi:type="dcterms:W3CDTF">2023-04-27T14:11:00Z</dcterms:modified>
</cp:coreProperties>
</file>