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اسفند تا ۱۴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۸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فام‌تن؛ ص۷۹–۸۳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فام‌تن؛ ص۷۹–۸۳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۹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ص۶۵–۷۴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 و مغناطیس و القای الکترومغناطیسی؛ ص۵۳–۷۶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ص۶۵–۷۴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۱۰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رشتمان؛ ص۸۴–۹۱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روابط تکمیلی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رشتمان؛ ص۸۴–۹۱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اسفند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اسفند تا ۱۴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۱۱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 و مغناطیس و القای الکترومغناطیسی؛ ص۵۳–۷۶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نیروی محرکه و مدار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ص۷۵–۸۵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۱۲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 و تولیدمثل؛ ص۹۲–۱۰۱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روابط تکمیلی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 و تولیدمثل؛ ص۹۲–۱۰۱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۱۳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 و مغناطیس و القای الکترومغناطیسی؛ ص۵۳–۷۶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نیروی محرکه و مدار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ص۶۵–۸۵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پویایی زمین و زمین‌شناسی و سلامت؛ ص۵۹–۸۲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 و تولیدمثل؛ ص۷۹–۱۰۱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پویایی زمین و زمین‌شناسی و سلامت؛ ص۵۹–۸۲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۱۴ اسفند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اسفند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اسفند تا ۲۱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۱۵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یاخته؛ فام‌تن؛ ص۷۹–۸۳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روابط تکمیلی مثلثاتی و توابع مثلثاتی؛ ص۷۷–۱۰۴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فام‌تن؛ ص۷۹–۸۳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۱۶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ص۶۵–۷۴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الکتریکی و مدارها و مغناطیس و القای الکترومغناطیسی؛ ص۵۳–۷۶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ص۶۵–۷۴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۱۷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یاخته؛ رشتمان؛ ص۸۴–۹۱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روابط تکمیلی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رشتمان؛ ص۸۴–۹۱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اسفند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اسفند تا ۲۱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۱۸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 و مغناطیس و القای الکترومغناطیسی؛ ص۵۳–۷۶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نیروی محرکه و مدار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ص۷۵–۸۵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۱۹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 و تولیدمثل؛ ص۹۲–۱۰۱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روابط تکمیلی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 و تولیدمثل؛ ص۹۲–۱۰۱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۲۰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 و مغناطیس و القای الکترومغناطیسی؛ ص۵۳–۷۶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نیروی محرکه و مدار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ص۶۵–۸۵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پویایی زمین و زمین‌شناسی و سلامت؛ ص۵۹–۸۲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 و تولیدمثل؛ ص۷۹–۱۰۱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پویایی زمین و زمین‌شناسی و سلامت؛ ص۵۹–۸۲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روابط تکمیلی مثلثاتی و توابع مثلثاتی؛ ص۷۷–۱۰۴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۲۱ اسفند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۲۱ اسفند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۲۱ اسفند ۱۴۰۵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