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۱۰ بهمن تا ۱۶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۱۰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انرژی؛ فصل ۵، گفتار ۱؛ ص ۶۳–۶۸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 مشتق؛ اکسترمم؛ ریاضی۳ ص۱۰۱–۱۱۲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انرژی؛ فصل ۵، گفتار ۱؛ ص ۶۳–۶۸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نقاط بحرانی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انرژی؛ فصل ۵، گفتار ۱؛ ص ۶۳–۶۸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۱۱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امواج؛ ص۶۱–۷۶؛ قبل از بازتاب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۶۷–۷۳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و انواع آن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۶۷–۷۳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۱۲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اکسایش بیشتر + زیستن مستقل از اکسیژن؛ فصل ۵، گفتار ۲–۳؛ ص ۶۹–۷۶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بیشینه و کمینهٔ نسبی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اکسایش بیشتر + زیستن مستقل از اکسیژن؛ فصل ۵، گفتار ۲–۳؛ ص ۶۹–۷۶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اکسترمم مطلق در بازه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اکسایش بیشتر + زیستن مستقل از اکسیژن؛ فصل ۵، گفتار ۲–۳؛ ص ۶۹–۷۶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۱۰ بهمن تا ۱۶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۱۳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مشخصه‌های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۷۴–۸۰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سرعت موج و طول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۷۴–۸۰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۱۴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فتوسنتز؛ فصل ۶، گفتار ۱؛ ص ۷۷–۸۱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بررسی رفتار تابع با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فتوسنتز؛ فصل ۶، گفتار ۱؛ ص ۷۷–۸۱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اکسترمم؛ بدون بهینه‌سازی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فتوسنتز؛ فصل ۶، گفتار ۱؛ ص ۷۷–۸۱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۱۵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صوتی و ویژگی‌ها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۸۱–۸۶؛ تا قبل از خودرابیازمایید وانادیم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موج؛ بدون بازتاب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۸۱–۸۶؛ تا قبل از خودرابیازمایید وانادیم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۱۶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۱۷ بهمن تا ۲۳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۱۷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خط اول دفاع + خط دوم دفاع؛ فصل ۵، گفتار ۱–۲؛ ص ۶۳–۷۱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هندسه؛ ریاضی۲ ص۳۱–۴۶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خط اول دفاع + خط دوم دفاع؛ فصل ۵، گفتار ۱–۲؛ ص ۶۳–۷۱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استدلال و قضیهٔ تالس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خط اول دفاع + خط دوم دفاع؛ فصل ۵، گفتار ۱–۲؛ ص ۶۳–۷۱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۱۸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جریان و مدار؛ ص۴۵–۶۴؛ از عوامل مقاومت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در پی غذای سالم؛ ص ۵۱–۵۹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عوامل مقاومت الکتریکی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در پی غذای سالم؛ ص ۵۱–۵۹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۱۹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ایمنی؛ فصل ۵، گفتار ۳؛ ص ۷۲–۷۸ / تقسیم یاخته؛ فصل ۶، گفتار ۱؛ ص ۷۹–۸۳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کاربردهای تالس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ایمنی؛ فصل ۵، گفتار ۳؛ ص ۷۲–۷۸ / تقسیم یاخته؛ فصل ۶، گفتار ۱؛ ص ۷۹–۸۳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تشابه مثلث‌ها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ایمنی؛ فصل ۵، گفتار ۳؛ ص ۷۲–۷۸ / تقسیم یاخته؛ فصل ۶، گفتار ۱؛ ص ۷۹–۸۳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۱۷ بهمن تا ۲۳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۲۰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نیروی محرکه و مقاومت درونی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در پی غذای سالم؛ ص ۶۰–۶۸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توان و انرژی الکتریکی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در پی غذای سالم؛ ص ۶۰–۶۸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۲۱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رشتمان + کاستمان؛ فصل ۶، گفتار ۲–۳؛ ص ۸۴–۹۶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نسبت طول و مساحت در تشابه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رشتمان + کاستمان؛ فصل ۶، گفتار ۲–۳؛ ص ۸۴–۹۶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هندسه؛ ص۳۱–۴۶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رشتمان + کاستمان؛ فصل ۶، گفتار ۲–۳؛ ص ۸۴–۹۶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۲۲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 مقاومت‌ها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در پی غذای سالم؛ ص ۶۹–۷۷؛ ص۷۷ فقط تا پایان قانون هس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مدارها و تمرین‌ها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در پی غذای سالم؛ ص ۶۹–۷۷؛ ص۷۷ فقط تا پایان قانون هس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۲۳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۲۳ بهمن ۱۴۰۵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