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۲۴ بهمن تا ۳۰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۲۴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فتوسنتز؛ فصل ۶، گفتار ۱؛ ص ۷۷–۸۱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 مشتق؛ ریاضی۳ ص۱۰۱–۱۲۰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فتوسنتز؛ فصل ۶، گفتار ۱؛ ص ۷۷–۸۱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نقاط بحرانی و اکسترمم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فتوسنتز؛ فصل ۶، گفتار ۱؛ ص ۷۷–۸۱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۲۵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امواج؛ ص۷۰–۹۴؛ از موج صوتی تا پایان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۷۷–۸۴؛ از هنرنمایی شاره‌ها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موج صوتی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۷۷–۸۴؛ از هنرنمایی شاره‌ها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۲۶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واکنش‌های فتوسنتزی؛ فصل ۶، گفتار ۲؛ ص ۸۲–۸۵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اکسترمم مطلق و رفتار تابع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واکنش‌های فتوسنتزی؛ فصل ۶، گفتار ۲؛ ص ۸۲–۸۵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مدل‌سازی مسائل بهینه‌سازی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واکنش‌های فتوسنتزی؛ فصل ۶، گفتار ۲؛ ص ۸۲–۸۵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۲۴ بهمن تا ۳۰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۲۷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شدت صوت و تراز شدت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۸۵–۹۰ / شیمی، راهی به سوی آینده‌ای روشن‌تر؛ ص ۹۱–۹۲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بازتاب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۸۵–۹۰ / شیمی، راهی به سوی آینده‌ای روشن‌تر؛ ص ۹۱–۹۲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۲۸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فتوسنتز در شرایط دشوار؛ فصل ۶، گفتار ۳؛ ص ۸۶–۹۰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حل مسائل بهینه‌سازی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فتوسنتز در شرایط دشوار؛ فصل ۶، گفتار ۳؛ ص ۸۶–۹۰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کاربرد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فتوسنتز در شرایط دشوار؛ فصل ۶، گفتار ۳؛ ص ۸۶–۹۰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۲۹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شکست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۹۳–۹۹؛ تا پایان باهم‌بیندیشیم ص۹۹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موج و تمرین‌های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۹۳–۹۹؛ تا پایان باهم‌بیندیشیم ص۹۹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۳۰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 اسفند تا ۷ اسفند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مرد؛ فصل ۷، گفتار ۱؛ ص ۹۷–۱۰۱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شمارش بدون شمردن؛ ریاضی۱ ص۱۱۸–۱۴۰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مرد؛ فصل ۷، گفتار ۱؛ ص ۹۷–۱۰۱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اصل جمع و اصل ضرب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مرد؛ فصل ۷، گفتار ۱؛ ص ۹۷–۱۰۱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مغناطیس؛ ص۶۵–۸۵؛ قبل از القا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در پی غذای سالم؛ ص ۷۷–۸۴؛ از عنوان غذای سالم در ص۷۷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میدان و قطب‌های مغناطیسی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در پی غذای سالم؛ ص ۷۷–۸۴؛ از عنوان غذای سالم در ص۷۷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۳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زن؛ فصل ۷، گفتار ۲؛ ص ۱۰۲–۱۰۷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شمارش حالت‌ها با محدودیت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زن؛ فصل ۷، گفتار ۲؛ ص ۱۰۲–۱۰۷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جایگشت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زن؛ فصل ۷، گفتار ۲؛ ص ۱۰۲–۱۰۷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 اسفند تا ۷ اسفند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۴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نیروی مغناطیسی بر بار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در پی غذای سالم؛ ص ۸۵–۹۱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نیروی مغناطیسی بر سیم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در پی غذای سالم؛ ص ۸۵–۹۱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۵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رشد جنین + تولیدمثل جانوران؛ فصل ۷، گفتار ۳–۴؛ ص ۱۰۸–۱۱۸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 و انتخاب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رشد جنین + تولیدمثل جانوران؛ فصل ۷، گفتار ۳–۴؛ ص ۱۰۸–۱۱۸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شمارش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رشد جنین + تولیدمثل جانوران؛ فصل ۷، گفتار ۳–۴؛ ص ۱۰۸–۱۱۸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۶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میدان ناشی از جریان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در پی غذای سالم؛ ص ۹۲–۹۸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ویژگی مغناطیسی مواد؛ بدون القا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در پی غذای سالم؛ ص ۹۲–۹۸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۷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۷ اسفند ۱۴۰۵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