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 آبان تا ۸ آبان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۲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رونویسی؛ فصل ۲، گفتار ۱؛ ص ۲۱–۲۶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مثلثات؛ ریاضی۳ ص۳۱–۴۱، ریاضی۲ ص۷۱–۹۴، ریاضی۱ ص۲۸–۴۶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رونویسی؛ فصل ۲، گفتار ۱؛ ص ۲۱–۲۶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نسبت‌های مثلثاتی و دایرهٔ مثلثاتی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رونویسی؛ فصل ۲، گفتار ۱؛ ص ۲۱–۲۶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۳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با سرعت ثابت تا پایان فصل۱؛ ص۱۳–۲۶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تنها درسنامهٔ هفته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تندرستی؛ از pH تا قبل از شویندهٔ خورنده؛ ص ۲۴–۲۶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با سرعت ثابت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تندرستی؛ از pH تا قبل از شویندهٔ خورنده؛ ص ۲۴–۲۶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۴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به سوی پروتئین؛ فصل ۲، گفتار ۲؛ ص ۲۷–۳۲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واحد زاویه و تبدیل درجه و رادیان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به سوی پروتئین؛ فصل ۲، گفتار ۲؛ ص ۲۷–۳۲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روابط مثلثاتی و ساده‌سازی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به سوی پروتئین؛ فصل ۲، گفتار ۲؛ ص ۲۷–۳۲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 آبان تا ۸ آبان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۵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با شتاب ثابت؛ معادلات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تندرستی؛ از pH تا قبل از شویندهٔ خورنده؛ ص ۲۷–۲۸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نمودارهای مکان و سرعت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تندرستی؛ از pH تا قبل از شویندهٔ خورنده؛ ص ۲۷–۲۸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۶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به سوی پروتئین؛ فصل ۲، گفتار ۲؛ ص ۲۷–۳۲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توابع مثلثاتی، تناوب و تانژانت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به سوی پروتئین؛ فصل ۲، گفتار ۲؛ ص ۲۷–۳۲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مثلثات؛ بدون معادلات مثلثاتی دوازدهم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به سوی پروتئین؛ فصل ۲، گفتار ۲؛ ص ۲۷–۳۲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۷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مسائل چندمرحله‌ای حرکت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تندرستی؛ از pH تا قبل از شویندهٔ خورنده؛ ص ۲۹–۳۰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ص۱۳–۲۶ و تمرین‌ها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تندرستی؛ از pH تا قبل از شویندهٔ خورنده؛ ص ۲۹–۳۰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۸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 تمرینی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۹ آبان تا ۱۵ آبان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۹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قلب + رگ‌ها؛ فصل ۴، گفتار ۱–۲؛ ص ۴۷–۶۰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توان‌های گویا و عبارت‌های جبری؛ ریاضی۱ ص۴۷–۶۸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قلب + رگ‌ها؛ فصل ۴، گفتار ۱–۲؛ ص ۴۷–۶۰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ریشه و توان‌های گویا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قلب + رگ‌ها؛ فصل ۴، گفتار ۱–۲؛ ص ۴۷–۶۰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۱۰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کار، انرژی و توان؛ فصل۳ ص۵۳–۸۲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تنها درسنامهٔ هفته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ردپای گازها؛ تا انتهای اثر گلخانه‌ای؛ ص ۴۷–۵۴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انرژی جنبشی و کار نیروی ثابت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ردپای گازها؛ تا انتهای اثر گلخانه‌ای؛ ص ۴۷–۵۴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۱۱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خون؛ فصل ۴، گفتار ۳؛ ص ۶۱–۶۴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خواص توان و رادیکال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خون؛ فصل ۴، گفتار ۳؛ ص ۶۱–۶۴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اتحادها و تجزیهٔ عبارت‌های جبری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خون؛ فصل ۴، گفتار ۳؛ ص ۶۱–۶۴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۹ آبان تا ۱۵ آبان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۱۲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قضیهٔ کار و انرژی جنبشی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ردپای گازها؛ تا انتهای اثر گلخانه‌ای؛ ص ۵۵–۶۲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انرژی پتانسیل و پایستگی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ردپای گازها؛ تا انتهای اثر گلخانه‌ای؛ ص ۵۵–۶۲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۱۳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تنوع گردش مواد؛ فصل ۴، گفتار ۴؛ ص ۶۵–۶۸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عبارت‌های گویا و مخرج‌زدایی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تنوع گردش مواد؛ فصل ۴، گفتار ۴؛ ص ۶۵–۶۸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توان و جبر؛ ص۴۷–۶۸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تنوع گردش مواد؛ فصل ۴، گفتار ۴؛ ص ۶۵–۶۸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۱۴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انرژی درونی و توان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ردپای گازها؛ تا انتهای اثر گلخانه‌ای؛ ص ۶۳–۶۹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کار و انرژی و تمرین‌ها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ردپای گازها؛ تا انتهای اثر گلخانه‌ای؛ ص ۶۳–۶۹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۱۵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۱۵ آبان ۱۴۰۵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