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۱۸ اردیبهشت تا ۲۴ اردیبهشت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۱۸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ماده به انرژی + از انرژی به ماده؛ فصل ۵–۶؛ ص ۶۳–۸۱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نیم‌سال دوم؛ ریاضی۳ ص۶۵–۱۴۸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ماده به انرژی + از انرژی به ماده؛ فصل ۵–۶؛ ص ۶۳–۸۱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مشتق و پیوستگی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ماده به انرژی + از انرژی به ماده؛ فصل ۵–۶؛ ص ۶۳–۸۱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۱۹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نیم‌سال دوم؛ فصل۳ و۴ ص۵۳–۱۲۵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هنر و ماندگاری + آیندهٔ روشن‌تر؛ ص ۶۷–۸۵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انرژی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هنر و ماندگاری + آیندهٔ روشن‌تر؛ ص ۶۷–۸۵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۲۰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 + فناوری‌های نوین زیستی؛ فصل ۶–۷؛ ص ۸۲–۱۰۰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آهنگ تغییر و قواعد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 + فناوری‌های نوین زیستی؛ فصل ۶–۷؛ ص ۸۲–۱۰۰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 مشتق و بهینه‌سازی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 + فناوری‌های نوین زیستی؛ فصل ۶–۷؛ ص ۸۲–۱۰۰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۲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۱۸ اردیبهشت تا ۲۴ اردیبهشت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۲۱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موج و صوت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هنر و ماندگاری + آیندهٔ روشن‌تر؛ ص ۸۶–۱۰۴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بازتاب و شکست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هنر و ماندگاری + آیندهٔ روشن‌تر؛ ص ۸۶–۱۰۴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۲۲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فناوری‌های نوین زیستی + رفتارهای جانوران؛ فصل ۷–۸؛ ص ۱۰۱–۱۲۴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دوازدهم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فناوری‌های نوین زیستی + رفتارهای جانوران؛ فصل ۷–۸؛ ص ۱۰۱–۱۲۴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 دوازدهم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فناوری‌های نوین زیستی + رفتارهای جانوران؛ فصل ۷–۸؛ ص ۱۰۱–۱۲۴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۲۳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اتمی و فوتوالکتریک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هنر و ماندگاری + آیندهٔ روشن‌تر؛ ص ۱۰۵–۱۲۳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هسته‌ای و نیمه‌عمر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هنر و ماندگاری + آیندهٔ روشن‌تر؛ ص ۱۰۵–۱۲۳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۲۴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۲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۲۴ اردیبهشت ۱۴۰۶ — فایل برآیندی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