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۳۰ آبان تا ۶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۳۰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تابع، مثلثات و حد بی‌نهایت؛ ریاضی۳ ص۱–۵۷ و بودجهٔ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تابع، مثلثات و حد بی‌نهایت؛ ریاضی۳ ص۱–۵۷ و بودجهٔ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تابع و ترکیب و وارون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و دینامیک؛ ص۱–۴۴؛ قبل از تکانه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و دینامیک؛ ص۱–۴۴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مرور حرکت و نمودارها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اطلاعات؛ فصل ۱–۲؛ ص ۱۵–۳۲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تابع، مثلثات و حد بی‌نهایت؛ ریاضی۳ ص۱–۵۷ و بودجهٔ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مثلثات پایه و توابع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اطلاعات؛ فصل ۱–۲؛ ص ۱۵–۳۲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تابع، مثلثات و حد بی‌نهایت؛ ریاضی۳ ص۱–۵۷ و بودجهٔ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معادلات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اطلاعات؛ فصل ۱–۲؛ ص ۱۵–۳۲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۳۰ آبان تا ۶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۳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و دینامیک؛ ص۱–۴۴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مرور حرکت شتاب‌دار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۱۸–۳۴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و دینامیک؛ ص۱–۴۴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قوانین نیوتون و تحلیل نیرو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۱۸–۳۴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اطلاعات + انتقال اطلاعات؛ فصل ۲–۳؛ ص ۳۳–۴۶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تابع، مثلثات و حد بی‌نهایت؛ ریاضی۳ ص۱–۵۷ و بودجهٔ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بی‌نهایت؛ ریاضی۳ ص۴۹–۵۷ و حد پایه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اطلاعات + انتقال اطلاعات؛ فصل ۲–۳؛ ص ۳۳–۴۶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تابع، مثلثات و حد بی‌نهایت؛ ریاضی۳ ص۱–۵۷ و بودجهٔ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تابع، مثلثات و حد بی‌نهایت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اطلاعات + انتقال اطلاعات؛ فصل ۲–۳؛ ص ۳۳–۴۶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و دینامیک؛ ص۱–۴۴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اصطکاک و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۳۵–۳۶ / آسایش و رفاه در سایه شیمی؛ ص ۳۷–۵۰؛ تا قبل از سلول سوختی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و دینامیک؛ ص۱–۴۴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حرکت و دینامیک؛ بدون تکانه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۳۵–۳۶ / آسایش و رفاه در سایه شیمی؛ ص ۳۷–۵۰؛ تا قبل از سلول سوختی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۶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آذر تا ۱۳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۷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گیاهان؛ فصل ۶، گفتار ۳؛ ص ۹۰–۹۶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دنباله؛ ریاضی۱ ص۱–۲۷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گیاهان؛ فصل ۶، گفتار ۳؛ ص ۹۰–۹۶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دنباله؛ ریاضی۱ ص۱–۲۷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گیاهان؛ فصل ۶، گفتار ۳؛ ص ۹۰–۹۶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ص۱۰۳–۱۲۰؛ از تغییر حالت تا پایان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 ۹۸–۱۰۶؛ از غلظت مولی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ص۱۰۳–۱۲۰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ذوب و انجماد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 ۹۸–۱۰۶؛ از غلظت مولی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تغذیهٔ گیاهی + جانداران مؤثر در تغذیه؛ فصل ۷، گفتار ۱–۲؛ ص ۹۷–۱۰۴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دنباله؛ ریاضی۱ ص۱–۲۷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متمم و اعمال روی مجموعه‌ها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تغذیهٔ گیاهی + جانداران مؤثر در تغذیه؛ فصل ۷، گفتار ۱–۲؛ ص ۹۷–۱۰۴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دنباله؛ ریاضی۱ ص۱–۲۷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الگو و دنباله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تغذیهٔ گیاهی + جانداران مؤثر در تغذیه؛ فصل ۷، گفتار ۱–۲؛ ص ۹۷–۱۰۴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آذر تا ۱۳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۱۰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ص۱۰۳–۱۲۰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تبخیر و میعان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 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ص۱۰۳–۱۲۰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تعادل گرمایی همراه تغییر حالت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 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مواد؛ فصل ۷، گفتار ۳؛ ص ۱۰۵–۱۱۱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دنباله؛ ریاضی۱ ص۱–۲۷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دنبالهٔ حسابی و هندسی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مواد؛ فصل ۷، گفتار ۳؛ ص ۱۰۵–۱۱۱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دنباله؛ ریاضی۱ ص۱–۲۷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مجموعه و دنباله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مواد؛ فصل ۷، گفتار ۳؛ ص ۱۰۵–۱۱۱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ص۱۰۳–۱۲۰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روش‌های انتقال گرما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 ۱۱۵–۱۲۲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ص۱۰۳–۱۲۰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تغییر حالت و انتقال گرما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 ۱۱۵–۱۲۲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۱۳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۱۳ آذر ۱۴۰۵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