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bidi w:val="1"/>
        <w:spacing w:before="0" w:after="240" w:line="551" w:lineRule="exact"/>
        <w:jc w:val="start"/>
      </w:pPr>
      <w:r>
        <w:rPr>
          <w:rFonts w:ascii="Vazirmatn" w:hAnsi="Vazirmatn" w:eastAsia="Vazirmatn" w:cs="Vazirmatn"/>
          <w:b/>
          <w:bCs w:val="1"/>
          <w:sz w:val="38"/>
          <w:szCs w:val="38"/>
          <w:rtl w:val="1"/>
        </w:rPr>
        <w:t>فایل برآیندی</w:t>
      </w:r>
    </w:p>
    <w:p>
      <w:pPr>
        <w:keepNext w:val="0"/>
        <w:widowControl w:val="0"/>
        <w:bidi w:val="1"/>
        <w:spacing w:before="0" w:after="240" w:line="435" w:lineRule="exact"/>
        <w:jc w:val="start"/>
      </w:pPr>
      <w:r>
        <w:rPr>
          <w:rFonts w:ascii="Vazirmatn" w:hAnsi="Vazirmatn" w:eastAsia="Vazirmatn" w:cs="Vazirmatn"/>
          <w:b/>
          <w:bCs w:val="1"/>
          <w:sz w:val="30"/>
          <w:szCs w:val="30"/>
          <w:rtl w:val="1"/>
        </w:rPr>
        <w:t>برنامهٔ آزمون ۳ اردیبهشت ۱۴۰۶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 w:val="0"/>
          <w:sz w:val="22"/>
          <w:szCs w:val="22"/>
          <w:rtl w:val="1"/>
        </w:rPr>
        <w:t>این نسخه با حفظ فرمول باکس‌ها، برای وضعیت خاص بودجه یا تقویم تنظیم شده است.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/>
          <w:bCs w:val="1"/>
          <w:sz w:val="22"/>
          <w:szCs w:val="22"/>
          <w:rtl w:val="1"/>
        </w:rPr>
        <w:t>بودجهٔ مبحثی گیاهی، آلی و فیزیک دهم؛ پایه‌ها در هفتهٔ دوم تابع جدول ماز است؛ ریاضیِ هندسه در هر دو هفته تمرین می‌شود.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فرمول ثابت هر هفته: ۲۷ باکس، ۴۷ ساعت و ۴۹۵ تست؛ زیست + ریاضی در شنبه، دوشنبه و چهارشنبه؛ فیزیک + شیمی در روزهای دیگر.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زیست: کتاب ۱ ساعت و هر باکس ۲۰ تست با تحلیل ۲ ساعت. ریاضی: درسنامهٔ اولیه ۱ ساعت و تست ۳۰تایی ۲ ساعت. فیزیک: درسنامهٔ اولیه ۲ ساعت و تست ۳۰تایی ۲ ساعت. شیمی: کتاب ۱ ساعت و تست ۲۵تایی ۲ ساعت.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مدت این فایل: ۲ هفته؛ ۹۴ ساعت و ۹۹۰ تست. آزمون و استراحت خارج از این مجموع‌اند.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در مرورهای جامع، مطالعهٔ کتاب به معنی بازیابی و مرور انتخابی متن و شکل‌های بودجه است، نه یادگیری اولیهٔ کل کتاب در یک ساعت؛ تست‌ها باید همهٔ سرفصل‌های تعیین‌شده را نمایندگی کنند.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ارجاع صفحه‌های شیمی با برچسب «ص ماز» مربوط به جدول ماز است. چاپ فایل‌های کتاب یکسان نیست؛ مرز موضوعی را تطبیق دهید و عدد ماز را شمارهٔ قطعی کتاب خود فرض نکنید.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فقط چهار درس توافق‌شده برنامه‌ریزی شده‌اند؛ زمین‌شناسیِ جدول ماز به این فرمول اضافه نشده است. منبع: جدول رسمی ارسالی ماز، صفحهٔ ۷.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۱ — دوازدهم — ۲۱ فروردین تا ۲۷ فروردین ۱۴۰۶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۲ — پایه — ۲۸ فروردین تا ۳ اردیبهشت ۱۴۰۶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فروردین تا ۲۷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مهندسی ژنتیک؛ فصل ۷، گفتار ۱؛ ص ۹۱–۹۶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ریاضی۳ ص۱۲۱–۱۴۲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مهندسی ژنتیک؛ فصل ۷، گفتار ۱؛ ص ۹۱–۹۶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تفکر تجسمی و مقاطع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مهندسی ژنتیک؛ فصل ۷، گفتار ۱؛ ص ۹۱–۹۶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۲۲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اتمی؛ ص۹۵–۱۱۱؛ قبل از ساختار هسته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آیندهٔ روشن‌تر؛ آمونیاک تا انتهای ارزش فناوری؛ ص ماز ۱۰۳–۱۰۵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فوتون و فوتوالکتریک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آیندهٔ روشن‌تر؛ آمونیاک تا انتهای ارزش فناوری؛ ص ماز ۱۰۳–۱۰۵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۲۳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مهندسی پروتئین و بافت؛ فصل ۷، گفتار ۲؛ ص ۹۷–۱۰۰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تجسم فضایی و دوران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مهندسی پروتئین و بافت؛ فصل ۷، گفتار ۲؛ ص ۹۷–۱۰۰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دایره و زاویه‌ها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مهندسی پروتئین و بافت؛ فصل ۷، گفتار ۲؛ ص ۹۷–۱۰۰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۳ اردیبهشت ۱۴۰۶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فروردین تا ۲۷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۲۴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طیف خطی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آیندهٔ روشن‌تر؛ آمونیاک تا انتهای ارزش فناوری؛ ص ماز ۱۰۶–۱۰۸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مدل رادرفورد–بور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آیندهٔ روشن‌تر؛ آمونیاک تا انتهای ارزش فناوری؛ ص ماز ۱۰۶–۱۰۸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۲۵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کاربردهای زیست‌فناوری؛ فصل ۷، گفتار ۳؛ ص ۱۰۱–۱۰۶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طولی دایره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کاربردهای زیست‌فناوری؛ فصل ۷، گفتار ۳؛ ص ۱۰۱–۱۰۶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هندسهٔ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کاربردهای زیست‌فناوری؛ فصل ۷، گفتار ۳؛ ص ۱۰۱–۱۰۶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۲۶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تراز انرژی و لیزر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آیندهٔ روشن‌تر؛ آمونیاک تا انتهای ارزش فناوری؛ ص ماز ۱۰۹–۱۱۱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اتمی؛ بدون ساختار هسته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آیندهٔ روشن‌تر؛ آمونیاک تا انتهای ارزش فناوری؛ ص ماز ۱۰۹–۱۱۱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۲۷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 پیشنهادی؛ غیررسمی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۳ اردیبهشت ۱۴۰۶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فروردین تا ۳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۲۸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گیاهی؛ فصل۶ و۷، تمام گفتارها؛ ص۷۹–۱۱۱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ریاضی۳ ص۱۲۱–۱۴۲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گیاهی؛ فصل۶ و۷، تمام گفتارها؛ ص۷۹–۱۱۱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تفکر تجسمی و مقاطع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گیاهی؛ فصل۶ و۷، تمام گفتارها؛ ص۷۹–۱۱۱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۲۹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دهم؛ چهار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هیدروکربن‌ها؛ ص ماز ۳۱–۴۳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اندازه‌گیری و چگالی؛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هیدروکربن‌ها؛ ص ماز ۳۱–۴۳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۳۰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گیاهی؛ فصل۸ و۹، تمام گفتارها؛ ص۱۱۹–۱۵۲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تجسم فضایی و دوران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گیاهی؛ فصل۸ و۹، تمام گفتارها؛ ص۱۱۹–۱۵۲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دایره و زاویه‌ها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گیاهی؛ فصل۸ و۹، تمام گفتارها؛ ص۱۱۹–۱۵۲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۳ اردیبهشت ۱۴۰۶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فروردین تا ۳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۳۱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اتر، کتون و آلدهید؛ ص ماز ۷۰–۷۲ / کربوکسیلیک‌اسید؛ ص ماز ۸۴ / پلیمر، آمین و آمید؛ ص ماز ۱۰۲–۱۰۹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اتر، کتون و آلدهید؛ ص ماز ۷۰–۷۲ / کربوکسیلیک‌اسید؛ ص ماز ۸۴ / پلیمر، آمین و آمید؛ ص ماز ۱۰۲–۱۰۹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پایه و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سایر مباحث گیاهی؛ فتوسنتز فصل۶ دوازدهم و نکات گیاهی سایر فصل‌ها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طولی دایره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پایه و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سایر مباحث گیاهی؛ فتوسنتز فصل۶ دوازدهم و نکات گیاهی سایر فصل‌ها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هندسهٔ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پایه و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سایر مباحث گیاهی؛ فتوسنتز فصل۶ دوازدهم و نکات گیاهی سایر فصل‌ها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پلیمر، آمین و آمید؛ ص ماز ۱۱۰–۱۲۱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چهار فصل فیزیک 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پلیمر، آمین و آمید؛ ص ماز ۱۱۰–۱۲۱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۳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هدف ماز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۳ اردیبهشت ۱۴۰۶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۳ اردیبهشت ۱۴۰۶ — فایل برآیندی</dc:title>
  <dc:subject>فرمول ثابت رتبه لند؛ بودجهٔ مبحثی گیاهی، آلی و فیزیک دهم؛ پایه‌ها در هفتهٔ دوم تابع جدول ماز است؛ ریاضیِ هندسه در هر دو هفته تمرین می‌شود.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