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ص۲۱–۲۳؛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مثلثات؛ ریاضی۳ ص۳۱–۴۱، ریاضی۲ ص۷۱–۹۴، ریاضی۱ ص۲۸–۴۶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ص۲۱–۲۳؛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نسبت‌های مثلثاتی و دایرهٔ مثلثاتی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ص۲۱–۲۳؛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تا پایان فصل۱؛ ص۱۳–۲۶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ص۲۴–۲۶؛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ص۲۴–۲۶؛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ص۲۴–۲۶؛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واحد زاویه و تبدیل درجه و رادیان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ص۲۴–۲۶؛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روابط مثلثاتی و ساده‌سازی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ص۲۴–۲۶؛ 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۱۲؛ شیمی ۷؛ فیزیک ۱۴؛ ریاضی ۵۴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 آبان تا ۸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شتاب ثابت؛ معادلات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ص۲۷–۲۸؛ ۲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نمودارهای مکان و سرعت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ص۲۷–۲۸؛ ۲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گ۲؛ ص۲۷–۳۲؛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توابع مثلثاتی، تناوب و تانژانت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گ۲؛ ص۲۷–۳۲؛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ترکیبی مثلثات؛ بدون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گ۲؛ ص۲۷–۳۲؛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مسائل چندمرحله‌ای حرکت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ص۲۹–۳۰؛ ۲ صفحه؛ انتهای ص۳۰ پیش از عنوان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ص۱۳–۲۶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از pH تا قبل از شویندهٔ خورنده؛ ص۲۹–۳۰؛ ۲ صفحه؛ انتهای ص۳۰ پیش از عنوان شوینده‌های خورنده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۱۲؛ شیمی ۷؛ فیزیک ۱۴؛ ریاضی ۵۴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گ۱؛ ص۴۷–۵۴؛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توان‌های گویا و عبارت‌های جبری؛ ریاضی۱ ص۴۷–۶۸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گ۱؛ ص۴۷–۵۴؛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ریشه و توان‌های گویا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گ۱؛ ص۴۷–۵۴؛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 ص۵۳–۸۲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ص۴۷–۵۴؛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جنبشی و کار نیروی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ص۴۷–۵۴؛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گ۲؛ ص۵۵–۶۰؛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خواص توان و رادیکال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گ۲؛ ص۵۵–۶۰؛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اتحادها و تجزیهٔ عبارت‌های جبری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گ۲؛ ص۵۵–۶۰؛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۲۲؛ شیمی ۲۳؛ فیزیک ۳۰؛ ریاضی ۲۲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۹ آبان تا ۱۵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قضیهٔ کار و انرژی جنبشی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ص۵۵–۶۲؛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پتانسیل و پایستگی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ص۵۵–۶۲؛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گ۳–۴؛ ص۶۱–۶۸؛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عبارت‌های گویا و مخرج‌زدایی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گ۳–۴؛ ص۶۱–۶۸؛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ترکیبی توان و جبر؛ ص۴۷–۶۸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۴ گ۳–۴؛ ص۶۱–۶۸؛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درونی و توان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ص۶۳–۶۹؛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کار و انرژی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ردپای گازها؛ تا انتهای اثر گلخانه‌ای؛ ص۶۳–۶۹؛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۲۲؛ شیمی ۲۳؛ فیزیک ۳۰؛ ریاضی ۲۲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۱۵ آبان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