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val="0"/>
        <w:bidi w:val="1"/>
        <w:spacing w:before="0" w:after="240" w:line="551" w:lineRule="exact"/>
        <w:jc w:val="start"/>
      </w:pPr>
      <w:r>
        <w:rPr>
          <w:rFonts w:ascii="Vazirmatn" w:hAnsi="Vazirmatn" w:eastAsia="Vazirmatn" w:cs="Vazirmatn"/>
          <w:b/>
          <w:bCs w:val="1"/>
          <w:sz w:val="38"/>
          <w:szCs w:val="38"/>
          <w:rtl w:val="1"/>
        </w:rPr>
        <w:t>فایل برآیندی</w:t>
      </w:r>
    </w:p>
    <w:p>
      <w:pPr>
        <w:keepNext w:val="0"/>
        <w:widowControl w:val="0"/>
        <w:bidi w:val="1"/>
        <w:spacing w:before="0" w:after="240" w:line="435" w:lineRule="exact"/>
        <w:jc w:val="start"/>
      </w:pPr>
      <w:r>
        <w:rPr>
          <w:rFonts w:ascii="Vazirmatn" w:hAnsi="Vazirmatn" w:eastAsia="Vazirmatn" w:cs="Vazirmatn"/>
          <w:b/>
          <w:bCs w:val="1"/>
          <w:sz w:val="30"/>
          <w:szCs w:val="30"/>
          <w:rtl w:val="1"/>
        </w:rPr>
        <w:t>برنامهٔ آزمون ۶ فروردین ۱۴۰۶</w:t>
      </w:r>
    </w:p>
    <w:p>
      <w:pPr>
        <w:keepNext w:val="0"/>
        <w:widowControl w:val="0"/>
        <w:bidi w:val="1"/>
        <w:spacing w:before="0" w:after="240" w:line="319" w:lineRule="exact"/>
        <w:jc w:val="start"/>
      </w:pPr>
      <w:r>
        <w:rPr>
          <w:rFonts w:ascii="Vazirmatn" w:hAnsi="Vazirmatn" w:eastAsia="Vazirmatn" w:cs="Vazirmatn"/>
          <w:b w:val="0"/>
          <w:sz w:val="22"/>
          <w:szCs w:val="22"/>
          <w:rtl w:val="1"/>
        </w:rPr>
        <w:t>این نسخه با حفظ فرمول باکس‌ها، برای وضعیت خاص بودجه یا تقویم تنظیم شده است.</w:t>
      </w:r>
    </w:p>
    <w:p>
      <w:pPr>
        <w:keepNext w:val="0"/>
        <w:widowControl w:val="0"/>
        <w:bidi w:val="1"/>
        <w:spacing w:before="0" w:after="240" w:line="319" w:lineRule="exact"/>
        <w:jc w:val="start"/>
      </w:pPr>
      <w:r>
        <w:rPr>
          <w:rFonts w:ascii="Vazirmatn" w:hAnsi="Vazirmatn" w:eastAsia="Vazirmatn" w:cs="Vazirmatn"/>
          <w:b/>
          <w:bCs w:val="1"/>
          <w:sz w:val="22"/>
          <w:szCs w:val="22"/>
          <w:rtl w:val="1"/>
        </w:rPr>
        <w:t>جمع‌بندی پایه؛ هفتهٔ اول دهم و هفتهٔ دوم یازدهم؛ دوازدهم در بودجهٔ این آزمون نیست.</w:t>
      </w:r>
    </w:p>
    <w:p>
      <w:pPr>
        <w:keepNext w:val="0"/>
        <w:widowControl w:val="0"/>
        <w:bidi w:val="1"/>
        <w:spacing w:before="0" w:after="240" w:line="290" w:lineRule="exact"/>
        <w:jc w:val="start"/>
      </w:pPr>
      <w:r>
        <w:rPr>
          <w:rFonts w:ascii="Vazirmatn" w:hAnsi="Vazirmatn" w:eastAsia="Vazirmatn" w:cs="Vazirmatn"/>
          <w:b w:val="0"/>
          <w:sz w:val="20"/>
          <w:szCs w:val="20"/>
          <w:rtl w:val="1"/>
        </w:rPr>
        <w:t>فرمول ثابت هر هفته: ۲۷ باکس، ۴۷ ساعت و ۴۹۵ تست؛ زیست + ریاضی در شنبه، دوشنبه و چهارشنبه؛ فیزیک + شیمی در روزهای دیگر.</w:t>
      </w:r>
    </w:p>
    <w:p>
      <w:pPr>
        <w:keepNext w:val="0"/>
        <w:widowControl w:val="0"/>
        <w:bidi w:val="1"/>
        <w:spacing w:before="0" w:after="240" w:line="290" w:lineRule="exact"/>
        <w:jc w:val="start"/>
      </w:pPr>
      <w:r>
        <w:rPr>
          <w:rFonts w:ascii="Vazirmatn" w:hAnsi="Vazirmatn" w:eastAsia="Vazirmatn" w:cs="Vazirmatn"/>
          <w:b w:val="0"/>
          <w:sz w:val="20"/>
          <w:szCs w:val="20"/>
          <w:rtl w:val="1"/>
        </w:rPr>
        <w:t>زیست: کتاب ۱ ساعت و هر باکس ۲۰ تست با تحلیل ۲ ساعت. ریاضی: درسنامهٔ اولیه ۱ ساعت و تست ۳۰تایی ۲ ساعت. فیزیک: درسنامهٔ اولیه ۲ ساعت و تست ۳۰تایی ۲ ساعت. شیمی: کتاب ۱ ساعت و تست ۲۵تایی ۲ ساعت.</w:t>
      </w:r>
    </w:p>
    <w:p>
      <w:pPr>
        <w:keepNext w:val="0"/>
        <w:widowControl w:val="0"/>
        <w:bidi w:val="1"/>
        <w:spacing w:before="0" w:after="240" w:line="290" w:lineRule="exact"/>
        <w:jc w:val="start"/>
      </w:pPr>
      <w:r>
        <w:rPr>
          <w:rFonts w:ascii="Vazirmatn" w:hAnsi="Vazirmatn" w:eastAsia="Vazirmatn" w:cs="Vazirmatn"/>
          <w:b w:val="0"/>
          <w:sz w:val="20"/>
          <w:szCs w:val="20"/>
          <w:rtl w:val="1"/>
        </w:rPr>
        <w:t>مدت این فایل: ۲ هفته؛ ۹۴ ساعت و ۹۹۰ تست. آزمون و استراحت خارج از این مجموع‌اند.</w:t>
      </w:r>
    </w:p>
    <w:p>
      <w:pPr>
        <w:keepNext w:val="0"/>
        <w:widowControl w:val="0"/>
        <w:bidi w:val="1"/>
        <w:spacing w:before="0" w:after="240" w:line="290" w:lineRule="exact"/>
        <w:jc w:val="start"/>
      </w:pPr>
      <w:r>
        <w:rPr>
          <w:rFonts w:ascii="Vazirmatn" w:hAnsi="Vazirmatn" w:eastAsia="Vazirmatn" w:cs="Vazirmatn"/>
          <w:b w:val="0"/>
          <w:sz w:val="20"/>
          <w:szCs w:val="20"/>
          <w:rtl w:val="1"/>
        </w:rPr>
        <w:t>در مرورهای جامع، مطالعهٔ کتاب به معنی بازیابی و مرور انتخابی متن و شکل‌های بودجه است، نه یادگیری اولیهٔ کل کتاب در یک ساعت؛ تست‌ها باید همهٔ سرفصل‌های تعیین‌شده را نمایندگی کنند.</w:t>
      </w:r>
    </w:p>
    <w:p>
      <w:pPr>
        <w:keepNext w:val="0"/>
        <w:widowControl w:val="0"/>
        <w:bidi w:val="1"/>
        <w:spacing w:before="0" w:after="240" w:line="290" w:lineRule="exact"/>
        <w:jc w:val="start"/>
      </w:pPr>
      <w:r>
        <w:rPr>
          <w:rFonts w:ascii="Vazirmatn" w:hAnsi="Vazirmatn" w:eastAsia="Vazirmatn" w:cs="Vazirmatn"/>
          <w:b w:val="0"/>
          <w:sz w:val="20"/>
          <w:szCs w:val="20"/>
          <w:rtl w:val="1"/>
        </w:rPr>
        <w:t>شماره‌ها صفحهٔ چاپی کتاب‌های ۱۴۰۵ هستند، نه شمارهٔ صفحهٔ PDF. صفحهٔ مشترک مرزی فقط تا عنوان تعیین‌شده مطالعه شود. تعداد صفحات، گسترهٔ بودجه است نه تعهد خواندن کامل در مرورهای جامع.</w:t>
      </w:r>
    </w:p>
    <w:p>
      <w:pPr>
        <w:keepNext w:val="0"/>
        <w:widowControl w:val="0"/>
        <w:bidi w:val="1"/>
        <w:spacing w:before="0" w:after="240" w:line="290" w:lineRule="exact"/>
        <w:jc w:val="start"/>
      </w:pPr>
      <w:r>
        <w:rPr>
          <w:rFonts w:ascii="Vazirmatn" w:hAnsi="Vazirmatn" w:eastAsia="Vazirmatn" w:cs="Vazirmatn"/>
          <w:b w:val="0"/>
          <w:sz w:val="20"/>
          <w:szCs w:val="20"/>
          <w:rtl w:val="1"/>
        </w:rPr>
        <w:t>فقط چهار درس توافق‌شده برنامه‌ریزی شده‌اند؛ زمین‌شناسیِ جدول ماز به این فرمول اضافه نشده است. منبع: جدول رسمی ارسالی ماز، صفحهٔ ۷.</w:t>
      </w:r>
    </w:p>
    <w:p>
      <w:pPr>
        <w:keepNext w:val="0"/>
        <w:widowControl w:val="0"/>
        <w:bidi w:val="1"/>
        <w:spacing w:before="0" w:after="240" w:line="261" w:lineRule="exact"/>
        <w:jc w:val="start"/>
      </w:pPr>
      <w:r>
        <w:rPr>
          <w:rFonts w:ascii="Vazirmatn" w:hAnsi="Vazirmatn" w:eastAsia="Vazirmatn" w:cs="Vazirmatn"/>
          <w:b w:val="0"/>
          <w:sz w:val="18"/>
          <w:szCs w:val="18"/>
          <w:rtl w:val="1"/>
        </w:rPr>
        <w:t>هفتهٔ ۱ — دهم — ۲۲ اسفند تا ۲۸ اسفند ۱۴۰۵</w:t>
      </w:r>
    </w:p>
    <w:p>
      <w:pPr>
        <w:keepNext w:val="0"/>
        <w:widowControl w:val="0"/>
        <w:bidi w:val="1"/>
        <w:spacing w:before="0" w:after="240" w:line="261" w:lineRule="exact"/>
        <w:jc w:val="start"/>
      </w:pPr>
      <w:r>
        <w:rPr>
          <w:rFonts w:ascii="Vazirmatn" w:hAnsi="Vazirmatn" w:eastAsia="Vazirmatn" w:cs="Vazirmatn"/>
          <w:b w:val="0"/>
          <w:sz w:val="18"/>
          <w:szCs w:val="18"/>
          <w:rtl w:val="1"/>
        </w:rPr>
        <w:t>هفتهٔ ۲ — یازدهم — ۲۹ اسفند تا ۶ فروردین ۱۴۰۶</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 name="Picture 1"/>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2" name="Picture 2"/>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3" name="Picture 3"/>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اول: شنبه تا دوشنبه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۱ ـ 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۲۲ اسفند تا ۲۸ اسفند ۱۴۰۵</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شنبه | ۲۲ اسفند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گ۱–۳؛ ص۱–۱۶ / فصل ۲ گ۱–۳؛ ص۱۷–۳۲ / فصل ۳ گ۱؛ ص۳۳–۳۹؛ ۳۹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ریاضی۱؛ مجموعه، مثلثات، جبر، معادله، تابع، شمارش و آمار</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درسنامه و مثال‌های اصلی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گ۱–۳؛ ص۱–۱۶ / فصل ۲ گ۱–۳؛ ص۱۷–۳۲ / فصل ۳ گ۱؛ ص۳۳–۳۹؛ ۳۹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مجموعه، الگو و دنباله</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گ۱–۳؛ ص۱–۱۶ / فصل ۲ گ۱–۳؛ ص۱۷–۳۲ / فصل ۳ گ۱؛ ص۳۳–۳۹؛ ۳۹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یکشنبه | ۲۳ اسفند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۵۵</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فیزیک دهم؛ چهار فصل</w:t>
            </w:r>
          </w:p>
          <w:p>
            <w:pPr>
              <w:keepNext w:val="0"/>
              <w:widowControl w:val="0"/>
              <w:bidi w:val="1"/>
              <w:spacing w:before="80" w:after="0" w:line="246" w:lineRule="exact"/>
              <w:jc w:val="start"/>
            </w:pPr>
            <w:r>
              <w:rPr>
                <w:rFonts w:ascii="Vazirmatn" w:hAnsi="Vazirmatn" w:eastAsia="Vazirmatn" w:cs="Vazirmatn"/>
                <w:b w:val="0"/>
                <w:sz w:val="17"/>
                <w:szCs w:val="17"/>
                <w:rtl w:val="1"/>
              </w:rPr>
              <w:t>۲ ساعت مرور درسنامه و مثال‌ها</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دهم؛ ص۱–۴۱؛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دهم</w:t>
            </w:r>
          </w:p>
          <w:p>
            <w:pPr>
              <w:keepNext w:val="0"/>
              <w:widowControl w:val="0"/>
              <w:bidi w:val="1"/>
              <w:spacing w:before="80" w:after="0" w:line="261" w:lineRule="exact"/>
              <w:jc w:val="start"/>
            </w:pPr>
            <w:r>
              <w:rPr>
                <w:rFonts w:ascii="Vazirmatn" w:hAnsi="Vazirmatn" w:eastAsia="Vazirmatn" w:cs="Vazirmatn"/>
                <w:b/>
                <w:bCs w:val="1"/>
                <w:sz w:val="18"/>
                <w:szCs w:val="18"/>
                <w:rtl w:val="1"/>
              </w:rPr>
              <w:t>اندازه‌گیری و چگالی؛ فصل۱</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دهم؛ ص۱–۴۱؛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دوشنبه | ۲۴ اسفند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۳ گ۲–۳؛ ص۴۰–۴۶ / فصل ۴ گ۱–۴؛ ص۴۷–۶۸ / فصل ۵ گ۱–۲؛ ص۶۹–۷۵؛ ۳۶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مثلثات و توان‌های گویا و جبر</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۳ گ۲–۳؛ ص۴۰–۴۶ / فصل ۴ گ۱–۴؛ ص۴۷–۶۸ / فصل ۵ گ۱–۲؛ ص۶۹–۷۵؛ ۳۶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معادله، سهمی و نامعادله</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۳ گ۲–۳؛ ص۴۰–۴۶ / فصل ۴ گ۱–۴؛ ص۴۷–۶۸ / فصل ۵ گ۱–۲؛ ص۶۹–۷۵؛ ۳۶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۱۱۱؛ شیمی ۱۲۲؛ فیزیک ۱۲۰؛ ریاضی ۱۷۰ | مرور انتخابی؛ نه خواندن کامل | ۱ / ۴</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4" name="Picture 4"/>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5" name="Picture 5"/>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6" name="Picture 6"/>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دوم: سه‌شنبه تا جمعه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۱ ـ 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۲۲ اسفند تا ۲۸ اسفند ۱۴۰۵</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سه‌شنبه | ۲۵ اسفند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دهم</w:t>
            </w:r>
          </w:p>
          <w:p>
            <w:pPr>
              <w:keepNext w:val="0"/>
              <w:widowControl w:val="0"/>
              <w:bidi w:val="1"/>
              <w:spacing w:before="80" w:after="0" w:line="261" w:lineRule="exact"/>
              <w:jc w:val="start"/>
            </w:pPr>
            <w:r>
              <w:rPr>
                <w:rFonts w:ascii="Vazirmatn" w:hAnsi="Vazirmatn" w:eastAsia="Vazirmatn" w:cs="Vazirmatn"/>
                <w:b/>
                <w:bCs w:val="1"/>
                <w:sz w:val="18"/>
                <w:szCs w:val="18"/>
                <w:rtl w:val="1"/>
              </w:rPr>
              <w:t>ویژگی‌های فیزیکی مواد؛ فصل۲</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دهم؛ ص۴۲–۸۲؛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دهم</w:t>
            </w:r>
          </w:p>
          <w:p>
            <w:pPr>
              <w:keepNext w:val="0"/>
              <w:widowControl w:val="0"/>
              <w:bidi w:val="1"/>
              <w:spacing w:before="80" w:after="0" w:line="261" w:lineRule="exact"/>
              <w:jc w:val="start"/>
            </w:pPr>
            <w:r>
              <w:rPr>
                <w:rFonts w:ascii="Vazirmatn" w:hAnsi="Vazirmatn" w:eastAsia="Vazirmatn" w:cs="Vazirmatn"/>
                <w:b/>
                <w:bCs w:val="1"/>
                <w:sz w:val="18"/>
                <w:szCs w:val="18"/>
                <w:rtl w:val="1"/>
              </w:rPr>
              <w:t>کار، انرژی و توان؛ فصل۳</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دهم؛ ص۴۲–۸۲؛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چهارشنبه | ۲۶ اسفند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۵ گ۳؛ ص۷۶–۷۸ / فصل ۶ گ۱–۳؛ ص۷۹–۹۶ / فصل ۷ گ۱–۳؛ ص۹۷–۱۱۱؛ ۳۶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تابع و دامنه و برد</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۵ گ۳؛ ص۷۶–۷۸ / فصل ۶ گ۱–۳؛ ص۷۹–۹۶ / فصل ۷ گ۱–۳؛ ص۹۷–۱۱۱؛ ۳۶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شمارش، احتمال و آمار</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۵ گ۳؛ ص۷۶–۷۸ / فصل ۶ گ۱–۳؛ ص۷۹–۹۶ / فصل ۷ گ۱–۳؛ ص۹۷–۱۱۱؛ ۳۶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پنجشنبه | ۲۷ اسفند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دهم</w:t>
            </w:r>
          </w:p>
          <w:p>
            <w:pPr>
              <w:keepNext w:val="0"/>
              <w:widowControl w:val="0"/>
              <w:bidi w:val="1"/>
              <w:spacing w:before="80" w:after="0" w:line="261" w:lineRule="exact"/>
              <w:jc w:val="start"/>
            </w:pPr>
            <w:r>
              <w:rPr>
                <w:rFonts w:ascii="Vazirmatn" w:hAnsi="Vazirmatn" w:eastAsia="Vazirmatn" w:cs="Vazirmatn"/>
                <w:b/>
                <w:bCs w:val="1"/>
                <w:sz w:val="18"/>
                <w:szCs w:val="18"/>
                <w:rtl w:val="1"/>
              </w:rPr>
              <w:t>دما و گرما؛ فصل۴</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دهم؛ ص۸۳–۱۲۲؛ ۴۰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دهم</w:t>
            </w:r>
          </w:p>
          <w:p>
            <w:pPr>
              <w:keepNext w:val="0"/>
              <w:widowControl w:val="0"/>
              <w:bidi w:val="1"/>
              <w:spacing w:before="80" w:after="0" w:line="261" w:lineRule="exact"/>
              <w:jc w:val="start"/>
            </w:pPr>
            <w:r>
              <w:rPr>
                <w:rFonts w:ascii="Vazirmatn" w:hAnsi="Vazirmatn" w:eastAsia="Vazirmatn" w:cs="Vazirmatn"/>
                <w:b/>
                <w:bCs w:val="1"/>
                <w:sz w:val="18"/>
                <w:szCs w:val="18"/>
                <w:rtl w:val="1"/>
              </w:rPr>
              <w:t>ترکیبی چهار فصل فیزیک دهم</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دهم؛ ص۸۳–۱۲۲؛ ۴۰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Exam"/>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11452"/>
      </w:tblGrid>
      <w:tr>
        <w:trPr>
          <w:cantSplit/>
          <w:trHeight w:hRule="exact" w:val="397"/>
        </w:trPr>
        <w:tc>
          <w:tcPr>
            <w:tcW w:type="dxa" w:w="11452"/>
            <w:tcBorders>
              <w:top w:val="single" w:sz="4" w:color="222222"/>
              <w:bottom w:val="single" w:sz="4" w:color="222222"/>
              <w:left w:val="single" w:sz="4" w:color="222222"/>
              <w:right w:val="single" w:sz="4" w:color="222222"/>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جمعه | ۲۸ اسفند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آزمون تمرینی پیشنهادی؛ غیررسمی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r>
          </w:tbl>
          <w:p>
            <w:pPr>
              <w:keepNext w:val="0"/>
              <w:spacing w:before="0" w:after="0" w:line="20" w:lineRule="exact"/>
            </w:pPr>
          </w:p>
        </w:tc>
      </w:tr>
      <w:tr>
        <w:trPr>
          <w:cantSplit/>
          <w:trHeight w:hRule="exact" w:val="1134"/>
        </w:trPr>
        <w:tc>
          <w:tcPr>
            <w:tcW w:type="dxa" w:w="11452"/>
            <w:tcBorders>
              <w:top w:val="single" w:sz="4" w:color="222222"/>
              <w:left w:val="single" w:sz="4" w:color="222222"/>
              <w:right w:val="single" w:sz="4" w:color="222222"/>
              <w:bottom w:val="single" w:sz="3" w:color="CCCCCC"/>
            </w:tcBorders>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آزمون یا مبحث:</w:t>
            </w:r>
          </w:p>
          <w:p>
            <w:pPr>
              <w:keepNext w:val="0"/>
              <w:widowControl w:val="0"/>
              <w:bidi w:val="1"/>
              <w:spacing w:before="80" w:after="0" w:line="261" w:lineRule="exact"/>
              <w:jc w:val="start"/>
            </w:pPr>
            <w:r>
              <w:rPr>
                <w:rFonts w:ascii="Vazirmatn" w:hAnsi="Vazirmatn" w:eastAsia="Vazirmatn" w:cs="Vazirmatn"/>
                <w:b w:val="0"/>
                <w:sz w:val="18"/>
                <w:szCs w:val="18"/>
                <w:rtl w:val="1"/>
              </w:rPr>
              <w:t>شرکت در آزمون و تحلیل غلط‌ها و نزده‌ها؛ ثبت علت خطا و مباحث نیازمند مرور. ساعت و تعداد سؤال مطابق آزمون ثبت شود؛ باکس مطالعهٔ جدید ندارد.</w:t>
            </w:r>
          </w:p>
        </w:tc>
      </w:tr>
      <w:tr>
        <w:trPr>
          <w:cantSplit/>
          <w:trHeight w:hRule="exact" w:val="312"/>
        </w:trPr>
        <w:tc>
          <w:tcPr>
            <w:tcW w:type="dxa" w:w="11452"/>
            <w:tcBorders>
              <w:bottom w:val="single" w:sz="4" w:color="222222"/>
              <w:left w:val="single" w:sz="4" w:color="222222"/>
              <w:right w:val="single" w:sz="4" w:color="222222"/>
              <w:top w:val="single" w:sz="3" w:color="CCCCCC"/>
            </w:tcBorders>
            <w:tcMar>
              <w:top w:w="0" w:type="dxa"/>
              <w:bottom w:w="0"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191"/>
              <w:gridCol w:w="1814"/>
              <w:gridCol w:w="850"/>
              <w:gridCol w:w="1191"/>
              <w:gridCol w:w="1814"/>
              <w:gridCol w:w="850"/>
              <w:gridCol w:w="1814"/>
              <w:gridCol w:w="1814"/>
            </w:tblGrid>
            <w:tr>
              <w:trPr>
                <w:cantSplit/>
                <w:trHeight w:hRule="exact" w:val="244"/>
              </w:trPr>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 مطالعه:</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تعداد تست:</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تراز / درصد آزمون:</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۱۱۱؛ شیمی ۱۲۲؛ فیزیک ۱۲۰؛ ریاضی ۱۷۰ | مرور انتخابی؛ نه خواندن کامل | ۲ / ۴</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7" name="Picture 7"/>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8" name="Picture 8"/>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9" name="Picture 9"/>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اول: شنبه تا دوشنبه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۲ ـ یازدهم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۲۹ اسفند تا ۶ فروردین ۱۴۰۶</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یازدهم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شنبه | ۲۹ اسفند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گ۱–۲؛ ص۱–۱۸ / فصل ۲ گ۱–۳؛ ص۱۹–۳۶ / فصل ۳ گ۱–۲؛ ص۳۷–۵۲؛ ۵۲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ریاضی۲؛ هندسه و جبر، تابع، مثلثات، نمایی، حد و آمار</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درسنامه و مثال‌های اصلی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گ۱–۲؛ ص۱–۱۸ / فصل ۲ گ۱–۳؛ ص۱۹–۳۶ / فصل ۳ گ۱–۲؛ ص۳۷–۵۲؛ ۵۲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هندسهٔ تحلیلی، معادله و هندسه</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گ۱–۲؛ ص۱–۱۸ / فصل ۲ گ۱–۳؛ ص۱۹–۳۶ / فصل ۳ گ۱–۲؛ ص۳۷–۵۲؛ ۵۲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یکشنبه | ۱ فروردین</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۵۵</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فیزیک یازدهم؛ سه فصل</w:t>
            </w:r>
          </w:p>
          <w:p>
            <w:pPr>
              <w:keepNext w:val="0"/>
              <w:widowControl w:val="0"/>
              <w:bidi w:val="1"/>
              <w:spacing w:before="80" w:after="0" w:line="246" w:lineRule="exact"/>
              <w:jc w:val="start"/>
            </w:pPr>
            <w:r>
              <w:rPr>
                <w:rFonts w:ascii="Vazirmatn" w:hAnsi="Vazirmatn" w:eastAsia="Vazirmatn" w:cs="Vazirmatn"/>
                <w:b w:val="0"/>
                <w:sz w:val="17"/>
                <w:szCs w:val="17"/>
                <w:rtl w:val="1"/>
              </w:rPr>
              <w:t>۲ ساعت مرور درسنامه و مثال‌ها</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یازدهم؛ ص۱–۴۱؛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بار، میدان و پتانسیل؛ فصل۱</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یازدهم؛ ص۱–۴۱؛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دوشنبه | ۲ فروردین</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۴ گ۱–۲؛ ص۵۳–۶۲ / فصل ۵ گ۱–۳؛ ص۶۳–۷۸ / فصل ۶ گ۱–۳؛ ص۷۹–۹۶ / فصل ۷ گ۱؛ ص۹۷–۱۰۱؛ ۴۹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تابع و مثلثات</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۴ گ۱–۲؛ ص۵۳–۶۲ / فصل ۵ گ۱–۳؛ ص۶۳–۷۸ / فصل ۶ گ۱–۳؛ ص۷۹–۹۶ / فصل ۷ گ۱؛ ص۹۷–۱۰۱؛ ۴۹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نمایی و لگاریتمی</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۴ گ۱–۲؛ ص۵۳–۶۲ / فصل ۵ گ۱–۳؛ ص۶۳–۷۸ / فصل ۶ گ۱–۳؛ ص۷۹–۹۶ / فصل ۷ گ۱؛ ص۹۷–۱۰۱؛ ۴۹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۱۵۲؛ شیمی ۱۲۳؛ فیزیک ۱۰۴؛ ریاضی ۱۶۶ | مرور انتخابی؛ نه خواندن کامل | ۳ / ۴</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0" name="Picture 10"/>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11" name="Picture 11"/>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12" name="Picture 12"/>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دوم: سه‌شنبه تا جمعه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۲ ـ یازدهم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۲۹ اسفند تا ۶ فروردین ۱۴۰۶</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یازدهم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سه‌شنبه | ۳ فروردین</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خازن و انرژی آن؛ فصل۱</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یازدهم؛ ص۴۲–۸۲؛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جریان و مدار؛ فصل۲</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یازدهم؛ ص۴۲–۸۲؛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چهارشنبه | ۴ فروردین</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۷ گ۲–۴؛ ص۱۰۲–۱۱۸ / فصل ۸ گ۱–۳؛ ص۱۱۹–۱۳۶ / فصل ۹ گ۱–۲؛ ص۱۳۷–۱۵۲؛ ۵۱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حد و پیوستگی</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۷ گ۲–۴؛ ص۱۰۲–۱۱۸ / فصل ۸ گ۱–۳؛ ص۱۱۹–۱۳۶ / فصل ۹ گ۱–۲؛ ص۱۳۷–۱۵۲؛ ۵۱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آمار و احتمال</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۷ گ۲–۴؛ ص۱۰۲–۱۱۸ / فصل ۸ گ۱–۳؛ ص۱۱۹–۱۳۶ / فصل ۹ گ۱–۲؛ ص۱۳۷–۱۵۲؛ ۵۱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پنجشنبه | ۵ فروردین</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مغناطیس و القا؛ فصل۳</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یازدهم؛ ص۸۳–۱۲۳؛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ترکیبی سه فصل فیزیک یازدهم</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یازدهم؛ ص۸۳–۱۲۳؛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Exam"/>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11452"/>
      </w:tblGrid>
      <w:tr>
        <w:trPr>
          <w:cantSplit/>
          <w:trHeight w:hRule="exact" w:val="397"/>
        </w:trPr>
        <w:tc>
          <w:tcPr>
            <w:tcW w:type="dxa" w:w="11452"/>
            <w:tcBorders>
              <w:top w:val="single" w:sz="4" w:color="222222"/>
              <w:bottom w:val="single" w:sz="4" w:color="222222"/>
              <w:left w:val="single" w:sz="4" w:color="222222"/>
              <w:right w:val="single" w:sz="4" w:color="222222"/>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جمعه | ۶ فروردین</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آزمون هدف ماز</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r>
          </w:tbl>
          <w:p>
            <w:pPr>
              <w:keepNext w:val="0"/>
              <w:spacing w:before="0" w:after="0" w:line="20" w:lineRule="exact"/>
            </w:pPr>
          </w:p>
        </w:tc>
      </w:tr>
      <w:tr>
        <w:trPr>
          <w:cantSplit/>
          <w:trHeight w:hRule="exact" w:val="1134"/>
        </w:trPr>
        <w:tc>
          <w:tcPr>
            <w:tcW w:type="dxa" w:w="11452"/>
            <w:tcBorders>
              <w:top w:val="single" w:sz="4" w:color="222222"/>
              <w:left w:val="single" w:sz="4" w:color="222222"/>
              <w:right w:val="single" w:sz="4" w:color="222222"/>
              <w:bottom w:val="single" w:sz="3" w:color="CCCCCC"/>
            </w:tcBorders>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آزمون یا مبحث:</w:t>
            </w:r>
          </w:p>
          <w:p>
            <w:pPr>
              <w:keepNext w:val="0"/>
              <w:widowControl w:val="0"/>
              <w:bidi w:val="1"/>
              <w:spacing w:before="80" w:after="0" w:line="261" w:lineRule="exact"/>
              <w:jc w:val="start"/>
            </w:pPr>
            <w:r>
              <w:rPr>
                <w:rFonts w:ascii="Vazirmatn" w:hAnsi="Vazirmatn" w:eastAsia="Vazirmatn" w:cs="Vazirmatn"/>
                <w:b w:val="0"/>
                <w:sz w:val="18"/>
                <w:szCs w:val="18"/>
                <w:rtl w:val="1"/>
              </w:rPr>
              <w:t>شرکت در آزمون و تحلیل غلط‌ها و نزده‌ها؛ ثبت علت خطا و مباحث نیازمند مرور. ساعت و تعداد سؤال مطابق آزمون ثبت شود؛ باکس مطالعهٔ جدید ندارد.</w:t>
            </w:r>
          </w:p>
        </w:tc>
      </w:tr>
      <w:tr>
        <w:trPr>
          <w:cantSplit/>
          <w:trHeight w:hRule="exact" w:val="312"/>
        </w:trPr>
        <w:tc>
          <w:tcPr>
            <w:tcW w:type="dxa" w:w="11452"/>
            <w:tcBorders>
              <w:bottom w:val="single" w:sz="4" w:color="222222"/>
              <w:left w:val="single" w:sz="4" w:color="222222"/>
              <w:right w:val="single" w:sz="4" w:color="222222"/>
              <w:top w:val="single" w:sz="3" w:color="CCCCCC"/>
            </w:tcBorders>
            <w:tcMar>
              <w:top w:w="0" w:type="dxa"/>
              <w:bottom w:w="0"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191"/>
              <w:gridCol w:w="1814"/>
              <w:gridCol w:w="850"/>
              <w:gridCol w:w="1191"/>
              <w:gridCol w:w="1814"/>
              <w:gridCol w:w="850"/>
              <w:gridCol w:w="1814"/>
              <w:gridCol w:w="1814"/>
            </w:tblGrid>
            <w:tr>
              <w:trPr>
                <w:cantSplit/>
                <w:trHeight w:hRule="exact" w:val="244"/>
              </w:trPr>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 مطالعه:</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تعداد تست:</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تراز / درصد آزمون:</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۱۵۲؛ شیمی ۱۲۳؛ فیزیک ۱۰۴؛ ریاضی ۱۶۶ | مرور انتخابی؛ نه خواندن کامل | ۴ / ۴</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3" name="Picture 13"/>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14" name="Picture 14"/>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sectPr w:rsidR="00FC693F" w:rsidRPr="0006063C" w:rsidSect="00034616">
      <w:pgSz w:w="11906" w:h="16838"/>
      <w:pgMar w:top="227" w:right="227" w:bottom="227" w:left="227" w:header="720" w:footer="5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Vazirmatn">
    <w:embedRegular r:id="rIdRegular" w:fontKey="{BBA43FB6-CF37-5959-A1DD-4E45498820F4}" w:subsetted="0"/>
    <w:embedBold r:id="rIdBold" w:fontKey="{573835CA-5D5D-58F4-9974-5E0A59EC51BD}" w:subsetted="0"/>
  </w:font>
  <w:font w:name="DejaVu Sans">
    <w:embedRegular r:id="rIdSymbols" w:fontKey="{9A39EAC9-A4D8-562B-9433-6477D7CCD1BB}" w:subsetted="1"/>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saveSubsetFonts w:val="0"/>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m:mathPr>
    <m:mathFont m:val="Cambria Math"/>
    <m:brkBin m:val="before"/>
    <m:brkBinSub m:val="--"/>
    <m:smallFrac m:val="0"/>
    <m:dispDef/>
    <m:lMargin m:val="0"/>
    <m:rMargin m:val="0"/>
    <m:defJc m:val="centerGroup"/>
    <m:wrapIndent m:val="1440"/>
    <m:intLim m:val="subSup"/>
    <m:naryLim m:val="undOvr"/>
  </m:mathPr>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val="0"/>
      <w:spacing w:before="0" w:after="0" w:line="260" w:lineRule="exact"/>
    </w:pPr>
    <w:rPr>
      <w:rFonts w:ascii="Vazirmatn" w:hAnsi="Vazirmatn" w:eastAsia="Vazirmatn" w:cs="Vazirmatn"/>
      <w:sz w:val="18"/>
      <w:szCs w:val="18"/>
      <w:lang w:val="fa-IR" w:bidi="fa-I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PlannerHeader">
    <w:name w:val="Planner Header"/>
  </w:style>
  <w:style w:type="table" w:customStyle="1" w:styleId="PlannerDay">
    <w:name w:val="Planner Day"/>
  </w:style>
  <w:style w:type="table" w:customStyle="1" w:styleId="PlannerExam">
    <w:name w:val="Planner Exam"/>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Regular" Type="http://schemas.openxmlformats.org/officeDocument/2006/relationships/font" Target="fonts/Vazirmatn-Regular.odttf"/><Relationship Id="rIdBold" Type="http://schemas.openxmlformats.org/officeDocument/2006/relationships/font" Target="fonts/Vazirmatn-Bold.odttf"/><Relationship Id="rIdSymbols" Type="http://schemas.openxmlformats.org/officeDocument/2006/relationships/font" Target="fonts/Vazirmatn-Symbols.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برنامهٔ آزمون ۶ فروردین ۱۴۰۶ — فایل برآیندی</dc:title>
  <dc:subject>فرمول ثابت رتبه لند؛ جمع‌بندی پایه؛ هفتهٔ اول دهم و هفتهٔ دوم یازدهم؛ دوازدهم در بودجهٔ این آزمون نیست.</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