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مشتق؛ اکسترمم؛ ریاضی۳ ص۱۰۱–۱۱۲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نقاط بحرانی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ص۶۱–۷۶؛ قبل از بازتاب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ماز ۶۷–۷۳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ماز ۶۷–۷۳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زیستن مستقل از اکسیژن؛ فصل ۵، گفتار ۳؛ ص ۷۳–۷۶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بیشینه و کمینهٔ نسبی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زیستن مستقل از اکسیژن؛ فصل ۵، گفتار ۳؛ ص ۷۳–۷۶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اکسترمم مطلق در بازه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زیستن مستقل از اکسیژن؛ فصل ۵، گفتار ۳؛ ص ۷۳–۷۶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۲۳ بهمن ۱۴۰۵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ماز ۷۴–۸۰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موج و طول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ماز ۷۴–۸۰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بررسی رفتار تابع با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اکسترمم؛ بدون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صوتی و ویژگی‌ها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ماز ۸۱–۸۶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موج؛ بدون بازتاب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ماز ۸۱–۸۶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۲۳ بهمن ۱۴۰۵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ریاضی۲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استدلال و قضیهٔ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ص۴۵–۶۴؛ از عوامل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ماز ۵۱–۵۹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عوامل مقاومت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ماز ۵۱–۵۹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۳ + فصل ۶، گفتار ۱؛ ص ۷۲–۸۳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۳ + فصل ۶، گفتار ۱؛ ص ۷۲–۸۳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تشابه مثلث‌ها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۵، گفتار ۳ + فصل ۶، گفتار ۱؛ ص ۷۲–۸۳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۲۳ بهمن ۱۴۰۵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محرکه و مقاومت درونی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ماز ۶۰–۶۸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 و انرژی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ماز ۶۰–۶۸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نسبت طول و مساحت در تشابه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هندسه؛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 مقاومت‌ها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ماز ۶۹–۷۷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مدارها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ماز ۶۹–۷۷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۲۳ بهمن ۱۴۰۵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۲۳ بهمن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