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B7E" w:rsidRDefault="00A62EB4" w:rsidP="00294EF0">
      <w:pPr>
        <w:pStyle w:val="Heading1"/>
        <w:tabs>
          <w:tab w:val="left" w:pos="8280"/>
        </w:tabs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-619125</wp:posOffset>
                </wp:positionV>
                <wp:extent cx="6210300" cy="1057275"/>
                <wp:effectExtent l="0" t="0" r="0" b="952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03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B70" w:rsidRPr="00374D3B" w:rsidRDefault="00086B70" w:rsidP="00374D3B">
                            <w:pPr>
                              <w:pStyle w:val="Heading1"/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374D3B"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  <w:t>CPI SpeCIAL RELEASE</w:t>
                            </w:r>
                          </w:p>
                          <w:p w:rsidR="00086B70" w:rsidRPr="00374D3B" w:rsidRDefault="00086B70" w:rsidP="00374D3B">
                            <w:pPr>
                              <w:pStyle w:val="Heading1"/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44"/>
                                <w:szCs w:val="44"/>
                              </w:rPr>
                              <w:t xml:space="preserve">PSA - </w:t>
                            </w:r>
                            <w:r w:rsidRPr="00374D3B"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44"/>
                                <w:szCs w:val="44"/>
                              </w:rPr>
                              <w:t>CordillEra</w:t>
                            </w:r>
                          </w:p>
                          <w:p w:rsidR="00086B70" w:rsidRPr="00374D3B" w:rsidRDefault="00086B70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  <w:p w:rsidR="00086B70" w:rsidRPr="00374D3B" w:rsidRDefault="00086B70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  <w:p w:rsidR="00086B70" w:rsidRPr="00374D3B" w:rsidRDefault="00086B70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4.5pt;margin-top:-48.75pt;width:489pt;height:8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" filled="f" stroked="f">
                <v:path arrowok="t"/>
                <v:textbox>
                  <w:txbxContent>
                    <w:p w:rsidR="00086B70" w:rsidRPr="00374D3B" w:rsidRDefault="00086B70" w:rsidP="00374D3B">
                      <w:pPr>
                        <w:pStyle w:val="Heading1"/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</w:pPr>
                      <w:r w:rsidRPr="00374D3B"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  <w:t>CPI SpeCIAL RELEASE</w:t>
                      </w:r>
                    </w:p>
                    <w:p w:rsidR="00086B70" w:rsidRPr="00374D3B" w:rsidRDefault="00086B70" w:rsidP="00374D3B">
                      <w:pPr>
                        <w:pStyle w:val="Heading1"/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44"/>
                          <w:szCs w:val="44"/>
                        </w:rPr>
                        <w:t xml:space="preserve">PSA - </w:t>
                      </w:r>
                      <w:r w:rsidRPr="00374D3B"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44"/>
                          <w:szCs w:val="44"/>
                        </w:rPr>
                        <w:t>CordillEra</w:t>
                      </w:r>
                    </w:p>
                    <w:p w:rsidR="00086B70" w:rsidRPr="00374D3B" w:rsidRDefault="00086B70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  <w:p w:rsidR="00086B70" w:rsidRPr="00374D3B" w:rsidRDefault="00086B70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  <w:p w:rsidR="00086B70" w:rsidRPr="00374D3B" w:rsidRDefault="00086B70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63C4" w:rsidRPr="007B787F" w:rsidRDefault="003563C4" w:rsidP="00F35E01">
      <w:pPr>
        <w:pStyle w:val="Heading1"/>
        <w:jc w:val="left"/>
        <w:rPr>
          <w:rFonts w:ascii="Arial" w:hAnsi="Arial" w:cs="Arial"/>
          <w:sz w:val="24"/>
        </w:rPr>
      </w:pPr>
    </w:p>
    <w:p w:rsidR="00794442" w:rsidRPr="007B787F" w:rsidRDefault="00A62EB4" w:rsidP="003563C4">
      <w:pPr>
        <w:pStyle w:val="Heading1"/>
        <w:rPr>
          <w:rFonts w:ascii="Arial" w:hAnsi="Arial" w:cs="Arial"/>
          <w:sz w:val="50"/>
          <w:szCs w:val="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192405</wp:posOffset>
                </wp:positionV>
                <wp:extent cx="6669405" cy="6943725"/>
                <wp:effectExtent l="0" t="0" r="0" b="9525"/>
                <wp:wrapNone/>
                <wp:docPr id="4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9405" cy="694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70" w:rsidRPr="00DE76D4" w:rsidRDefault="00086B70" w:rsidP="00DE76D4">
                            <w:pPr>
                              <w:pStyle w:val="NoSpacing"/>
                              <w:jc w:val="center"/>
                              <w:rPr>
                                <w:rFonts w:ascii="Cooper Black" w:hAnsi="Cooper Black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t>March</w:t>
                            </w:r>
                            <w:r w:rsidRPr="00DE76D4"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t xml:space="preserve"> 2015 </w:t>
                            </w:r>
                            <w:r w:rsidRPr="00DE76D4"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br/>
                              <w:t>Price Situation in the Cordillera</w:t>
                            </w:r>
                          </w:p>
                          <w:p w:rsidR="00086B70" w:rsidRPr="00377E5F" w:rsidRDefault="00086B70" w:rsidP="00377E5F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  <w:t>Consumer Price Index (CPI)</w:t>
                            </w:r>
                            <w:r w:rsidRPr="00165AF9">
                              <w:rPr>
                                <w:noProof/>
                                <w:lang w:val="en-PH" w:eastAsia="en-PH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2CC21" wp14:editId="20FDD300">
                                  <wp:extent cx="384048" cy="393192"/>
                                  <wp:effectExtent l="0" t="0" r="0" b="6985"/>
                                  <wp:docPr id="1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048" cy="3931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6B70" w:rsidRPr="003F1104" w:rsidRDefault="00086B70" w:rsidP="003F110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086B70" w:rsidRPr="007B787F" w:rsidRDefault="00086B70" w:rsidP="00CF731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The Consumer Price Index of CAR in March, 2015 was 138.3, higher by 3.3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from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last year’s 135.0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086B70" w:rsidRPr="007B787F" w:rsidRDefault="00086B70" w:rsidP="00CF7319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Pr="007B787F" w:rsidRDefault="00086B70" w:rsidP="00CF731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Generally,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there was an increase in the CPI of all t</w:t>
                            </w:r>
                            <w:r>
                              <w:rPr>
                                <w:rFonts w:ascii="Arial" w:hAnsi="Arial" w:cs="Arial"/>
                              </w:rPr>
                              <w:t>he provinces due to the increase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in the average prices of goods and services.</w:t>
                            </w:r>
                          </w:p>
                          <w:p w:rsidR="00086B70" w:rsidRPr="007B787F" w:rsidRDefault="00086B70" w:rsidP="0032047B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Pr="00730673" w:rsidRDefault="00086B70" w:rsidP="0032047B">
                            <w:pPr>
                              <w:pStyle w:val="Heading4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Table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 Consumer Price Index by Province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, CAR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: </w:t>
                            </w:r>
                          </w:p>
                          <w:p w:rsidR="00086B70" w:rsidRPr="00E80720" w:rsidRDefault="00086B70" w:rsidP="0032047B">
                            <w:pPr>
                              <w:pStyle w:val="Heading4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March</w:t>
                            </w:r>
                            <w:r w:rsidRPr="00E80720">
                              <w:rPr>
                                <w:rFonts w:ascii="Arial" w:hAnsi="Arial" w:cs="Arial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2014</w:t>
                            </w:r>
                            <w:r w:rsidRPr="00E80720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March, 2015</w:t>
                            </w:r>
                          </w:p>
                          <w:p w:rsidR="00086B70" w:rsidRPr="00267C94" w:rsidRDefault="00086B70" w:rsidP="00267C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30673">
                              <w:rPr>
                                <w:rFonts w:ascii="Arial" w:hAnsi="Arial" w:cs="Arial"/>
                                <w:b/>
                              </w:rPr>
                              <w:t>(2006=100)</w:t>
                            </w:r>
                          </w:p>
                          <w:tbl>
                            <w:tblPr>
                              <w:tblW w:w="0" w:type="auto"/>
                              <w:jc w:val="center"/>
                              <w:tblInd w:w="1621" w:type="dxa"/>
                              <w:tblBorders>
                                <w:top w:val="single" w:sz="4" w:space="0" w:color="auto"/>
                                <w:bottom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001"/>
                              <w:gridCol w:w="1139"/>
                              <w:gridCol w:w="1036"/>
                              <w:gridCol w:w="1464"/>
                            </w:tblGrid>
                            <w:tr w:rsidR="00086B70" w:rsidRPr="005E1B4E" w:rsidTr="005E1B4E">
                              <w:trPr>
                                <w:trHeight w:val="348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vMerge w:val="restart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Province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gridSpan w:val="2"/>
                                  <w:tcBorders>
                                    <w:top w:val="doub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March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vMerge w:val="restart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5E1B4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ind w:left="-84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Index Point Change</w:t>
                                  </w:r>
                                </w:p>
                              </w:tc>
                            </w:tr>
                            <w:tr w:rsidR="00086B70" w:rsidRPr="005E1B4E" w:rsidTr="005E1B4E">
                              <w:trPr>
                                <w:trHeight w:val="260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vMerge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top w:val="single" w:sz="4" w:space="0" w:color="auto"/>
                                    <w:bottom w:val="doub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doub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vMerge/>
                                  <w:tcBorders>
                                    <w:left w:val="sing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086B70" w:rsidRPr="005E1B4E" w:rsidTr="005E1B4E">
                              <w:trPr>
                                <w:trHeight w:val="357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086B70" w:rsidRPr="005E1B4E" w:rsidRDefault="00086B70" w:rsidP="00405439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CAR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135.0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138.3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B9263B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3.3</w:t>
                                  </w:r>
                                </w:p>
                              </w:tc>
                            </w:tr>
                            <w:tr w:rsidR="00086B70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Abra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129.1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130.0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086B70" w:rsidRPr="00B9263B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0.9</w:t>
                                  </w:r>
                                </w:p>
                              </w:tc>
                            </w:tr>
                            <w:tr w:rsidR="00086B70" w:rsidRPr="005E1B4E" w:rsidTr="005329D1">
                              <w:trPr>
                                <w:trHeight w:val="70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Apayao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127.7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130.2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086B70" w:rsidRPr="00B9263B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2.5</w:t>
                                  </w:r>
                                </w:p>
                              </w:tc>
                            </w:tr>
                            <w:tr w:rsidR="00086B70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405439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Benguet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136.0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141.1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086B70" w:rsidRPr="00B9263B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5.1</w:t>
                                  </w:r>
                                </w:p>
                              </w:tc>
                            </w:tr>
                            <w:tr w:rsidR="00086B70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Ifugao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140.6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141.8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086B70" w:rsidRPr="00B9263B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B9263B">
                                    <w:rPr>
                                      <w:rFonts w:ascii="Arial" w:hAnsi="Arial" w:cs="Arial"/>
                                    </w:rPr>
                                    <w:t>1.2</w:t>
                                  </w:r>
                                </w:p>
                              </w:tc>
                            </w:tr>
                            <w:tr w:rsidR="00086B70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Kalinga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132.4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132.7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B9263B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0.3</w:t>
                                  </w:r>
                                </w:p>
                              </w:tc>
                            </w:tr>
                            <w:tr w:rsidR="00086B70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Mt. Province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139.5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5E1B4E" w:rsidRDefault="00086B70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142.3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086B70" w:rsidRPr="00B9263B" w:rsidRDefault="00086B70" w:rsidP="002011F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2</w:t>
                                  </w:r>
                                  <w:r w:rsidRPr="00B9263B">
                                    <w:rPr>
                                      <w:rFonts w:ascii="Arial" w:hAnsi="Arial" w:cs="Arial"/>
                                    </w:rPr>
                                    <w:t>.8</w:t>
                                  </w:r>
                                </w:p>
                              </w:tc>
                            </w:tr>
                          </w:tbl>
                          <w:p w:rsidR="00086B70" w:rsidRDefault="00086B70"/>
                          <w:p w:rsidR="00086B70" w:rsidRPr="00D26430" w:rsidRDefault="00086B70" w:rsidP="0032047B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Among provinces, Mt. Province posted the highest CPI at 142.3 followed by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Ifugao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at 141.8 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Benguet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at 141.1. On the other hand,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Abra</w:t>
                            </w:r>
                            <w:proofErr w:type="spellEnd"/>
                            <w:r w:rsidRPr="00D2643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posted the lowest at 130.0.</w:t>
                            </w:r>
                          </w:p>
                          <w:p w:rsidR="00086B70" w:rsidRPr="007B787F" w:rsidRDefault="00086B70" w:rsidP="0032047B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Pr="00956E30" w:rsidRDefault="00086B70" w:rsidP="003637C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56E30">
                              <w:rPr>
                                <w:rFonts w:ascii="Arial" w:hAnsi="Arial" w:cs="Arial"/>
                              </w:rPr>
                              <w:t>In terms of index point change, Benguet reported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the highest at 5.1 while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Kalinga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was lowest at 0.3.</w:t>
                            </w:r>
                          </w:p>
                          <w:p w:rsidR="00086B70" w:rsidRPr="00267C94" w:rsidRDefault="00086B70" w:rsidP="00956E30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086B70" w:rsidRPr="00267C94" w:rsidRDefault="00086B70" w:rsidP="003204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The Consumer Price Index is the general measure of the change in the average retail prices of a market basket or collection of goods and services commonly purchased by the average Filipino household.</w:t>
                            </w:r>
                          </w:p>
                          <w:p w:rsidR="00086B70" w:rsidRDefault="00086B70" w:rsidP="00267C94">
                            <w:pPr>
                              <w:pStyle w:val="ListParagrap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Default="00086B70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Default="00086B70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Default="00086B70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Pr="007B787F" w:rsidRDefault="00086B70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086B70" w:rsidRDefault="00086B70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7" type="#_x0000_t202" style="position:absolute;left:0;text-align:left;margin-left:-24.75pt;margin-top:15.15pt;width:525.15pt;height:546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GYIuQ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" filled="f" stroked="f">
                <v:textbox>
                  <w:txbxContent>
                    <w:p w:rsidR="00086B70" w:rsidRPr="00DE76D4" w:rsidRDefault="00086B70" w:rsidP="00DE76D4">
                      <w:pPr>
                        <w:pStyle w:val="NoSpacing"/>
                        <w:jc w:val="center"/>
                        <w:rPr>
                          <w:rFonts w:ascii="Cooper Black" w:hAnsi="Cooper Black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sz w:val="44"/>
                          <w:szCs w:val="44"/>
                        </w:rPr>
                        <w:t>March</w:t>
                      </w:r>
                      <w:r w:rsidRPr="00DE76D4">
                        <w:rPr>
                          <w:rFonts w:ascii="Cooper Black" w:hAnsi="Cooper Black"/>
                          <w:sz w:val="44"/>
                          <w:szCs w:val="44"/>
                        </w:rPr>
                        <w:t xml:space="preserve"> 2015 </w:t>
                      </w:r>
                      <w:r w:rsidRPr="00DE76D4">
                        <w:rPr>
                          <w:rFonts w:ascii="Cooper Black" w:hAnsi="Cooper Black"/>
                          <w:sz w:val="44"/>
                          <w:szCs w:val="44"/>
                        </w:rPr>
                        <w:br/>
                        <w:t>Price Situation in the Cordillera</w:t>
                      </w:r>
                    </w:p>
                    <w:p w:rsidR="00086B70" w:rsidRPr="00377E5F" w:rsidRDefault="00086B70" w:rsidP="00377E5F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  <w:t>Consumer Price Index (CPI)</w:t>
                      </w:r>
                      <w:r w:rsidRPr="00165AF9">
                        <w:rPr>
                          <w:noProof/>
                          <w:lang w:val="en-PH" w:eastAsia="en-PH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22CC21" wp14:editId="20FDD300">
                            <wp:extent cx="384048" cy="393192"/>
                            <wp:effectExtent l="0" t="0" r="0" b="6985"/>
                            <wp:docPr id="1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048" cy="3931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6B70" w:rsidRPr="003F1104" w:rsidRDefault="00086B70" w:rsidP="003F1104">
                      <w:pPr>
                        <w:jc w:val="bot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086B70" w:rsidRPr="007B787F" w:rsidRDefault="00086B70" w:rsidP="00CF7319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The Consumer Price Index of CAR in March, 2015 was 138.3, higher by 3.3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from</w:t>
                      </w:r>
                      <w:r>
                        <w:rPr>
                          <w:rFonts w:ascii="Arial" w:hAnsi="Arial" w:cs="Arial"/>
                        </w:rPr>
                        <w:t xml:space="preserve"> last year’s 135.0</w:t>
                      </w:r>
                      <w:r w:rsidRPr="007B787F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086B70" w:rsidRPr="007B787F" w:rsidRDefault="00086B70" w:rsidP="00CF7319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Pr="007B787F" w:rsidRDefault="00086B70" w:rsidP="00CF7319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Generally,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there was an increase in the CPI of all t</w:t>
                      </w:r>
                      <w:r>
                        <w:rPr>
                          <w:rFonts w:ascii="Arial" w:hAnsi="Arial" w:cs="Arial"/>
                        </w:rPr>
                        <w:t>he provinces due to the increase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in the average prices of goods and services.</w:t>
                      </w:r>
                    </w:p>
                    <w:p w:rsidR="00086B70" w:rsidRPr="007B787F" w:rsidRDefault="00086B70" w:rsidP="0032047B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Pr="00730673" w:rsidRDefault="00086B70" w:rsidP="0032047B">
                      <w:pPr>
                        <w:pStyle w:val="Heading4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Table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 Consumer Price Index by Province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, CAR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: </w:t>
                      </w:r>
                    </w:p>
                    <w:p w:rsidR="00086B70" w:rsidRPr="00E80720" w:rsidRDefault="00086B70" w:rsidP="0032047B">
                      <w:pPr>
                        <w:pStyle w:val="Heading4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March</w:t>
                      </w:r>
                      <w:r w:rsidRPr="00E80720">
                        <w:rPr>
                          <w:rFonts w:ascii="Arial" w:hAnsi="Arial" w:cs="Arial"/>
                          <w:sz w:val="24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2014</w:t>
                      </w:r>
                      <w:r w:rsidRPr="00E80720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March, 2015</w:t>
                      </w:r>
                    </w:p>
                    <w:p w:rsidR="00086B70" w:rsidRPr="00267C94" w:rsidRDefault="00086B70" w:rsidP="00267C94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30673">
                        <w:rPr>
                          <w:rFonts w:ascii="Arial" w:hAnsi="Arial" w:cs="Arial"/>
                          <w:b/>
                        </w:rPr>
                        <w:t>(2006=100)</w:t>
                      </w:r>
                    </w:p>
                    <w:tbl>
                      <w:tblPr>
                        <w:tblW w:w="0" w:type="auto"/>
                        <w:jc w:val="center"/>
                        <w:tblInd w:w="1621" w:type="dxa"/>
                        <w:tblBorders>
                          <w:top w:val="single" w:sz="4" w:space="0" w:color="auto"/>
                          <w:bottom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001"/>
                        <w:gridCol w:w="1139"/>
                        <w:gridCol w:w="1036"/>
                        <w:gridCol w:w="1464"/>
                      </w:tblGrid>
                      <w:tr w:rsidR="00086B70" w:rsidRPr="005E1B4E" w:rsidTr="005E1B4E">
                        <w:trPr>
                          <w:trHeight w:val="348"/>
                          <w:jc w:val="center"/>
                        </w:trPr>
                        <w:tc>
                          <w:tcPr>
                            <w:tcW w:w="2001" w:type="dxa"/>
                            <w:vMerge w:val="restart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Province</w:t>
                            </w:r>
                          </w:p>
                        </w:tc>
                        <w:tc>
                          <w:tcPr>
                            <w:tcW w:w="2175" w:type="dxa"/>
                            <w:gridSpan w:val="2"/>
                            <w:tcBorders>
                              <w:top w:val="doub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March</w:t>
                            </w:r>
                          </w:p>
                        </w:tc>
                        <w:tc>
                          <w:tcPr>
                            <w:tcW w:w="1464" w:type="dxa"/>
                            <w:vMerge w:val="restart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5E1B4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ind w:left="-8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Index Point Change</w:t>
                            </w:r>
                          </w:p>
                        </w:tc>
                      </w:tr>
                      <w:tr w:rsidR="00086B70" w:rsidRPr="005E1B4E" w:rsidTr="005E1B4E">
                        <w:trPr>
                          <w:trHeight w:val="260"/>
                          <w:jc w:val="center"/>
                        </w:trPr>
                        <w:tc>
                          <w:tcPr>
                            <w:tcW w:w="2001" w:type="dxa"/>
                            <w:vMerge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139" w:type="dxa"/>
                            <w:tcBorders>
                              <w:top w:val="single" w:sz="4" w:space="0" w:color="auto"/>
                              <w:bottom w:val="doub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doub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1464" w:type="dxa"/>
                            <w:vMerge/>
                            <w:tcBorders>
                              <w:left w:val="sing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</w:p>
                        </w:tc>
                      </w:tr>
                      <w:tr w:rsidR="00086B70" w:rsidRPr="005E1B4E" w:rsidTr="005E1B4E">
                        <w:trPr>
                          <w:trHeight w:val="357"/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086B70" w:rsidRPr="005E1B4E" w:rsidRDefault="00086B70" w:rsidP="0040543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CAR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135.0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138.3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B9263B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3.3</w:t>
                            </w:r>
                          </w:p>
                        </w:tc>
                      </w:tr>
                      <w:tr w:rsidR="00086B70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Abra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129.1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130.0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086B70" w:rsidRPr="00B9263B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0.9</w:t>
                            </w:r>
                          </w:p>
                        </w:tc>
                      </w:tr>
                      <w:tr w:rsidR="00086B70" w:rsidRPr="005E1B4E" w:rsidTr="005329D1">
                        <w:trPr>
                          <w:trHeight w:val="70"/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Apayao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127.7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130.2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086B70" w:rsidRPr="00B9263B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2.5</w:t>
                            </w:r>
                          </w:p>
                        </w:tc>
                      </w:tr>
                      <w:tr w:rsidR="00086B70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40543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Benguet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136.0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141.1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086B70" w:rsidRPr="00B9263B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5.1</w:t>
                            </w:r>
                          </w:p>
                        </w:tc>
                      </w:tr>
                      <w:tr w:rsidR="00086B70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Ifugao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140.6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141.8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086B70" w:rsidRPr="00B9263B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B9263B">
                              <w:rPr>
                                <w:rFonts w:ascii="Arial" w:hAnsi="Arial" w:cs="Arial"/>
                              </w:rPr>
                              <w:t>1.2</w:t>
                            </w:r>
                          </w:p>
                        </w:tc>
                      </w:tr>
                      <w:tr w:rsidR="00086B70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Kalinga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132.4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132.7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B9263B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0.3</w:t>
                            </w:r>
                          </w:p>
                        </w:tc>
                      </w:tr>
                      <w:tr w:rsidR="00086B70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Mt. Province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139.5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5E1B4E" w:rsidRDefault="00086B70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142.3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086B70" w:rsidRPr="00B9263B" w:rsidRDefault="00086B70" w:rsidP="002011F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Pr="00B9263B">
                              <w:rPr>
                                <w:rFonts w:ascii="Arial" w:hAnsi="Arial" w:cs="Arial"/>
                              </w:rPr>
                              <w:t>.8</w:t>
                            </w:r>
                          </w:p>
                        </w:tc>
                      </w:tr>
                    </w:tbl>
                    <w:p w:rsidR="00086B70" w:rsidRDefault="00086B70"/>
                    <w:p w:rsidR="00086B70" w:rsidRPr="00D26430" w:rsidRDefault="00086B70" w:rsidP="0032047B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Among provinces, Mt. Province posted the highest CPI at 142.3 followed by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Ifugao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at 141.8 and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Benguet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at 141.1. On the other hand,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Abra</w:t>
                      </w:r>
                      <w:proofErr w:type="spellEnd"/>
                      <w:r w:rsidRPr="00D26430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posted the lowest at 130.0.</w:t>
                      </w:r>
                    </w:p>
                    <w:p w:rsidR="00086B70" w:rsidRPr="007B787F" w:rsidRDefault="00086B70" w:rsidP="0032047B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Pr="00956E30" w:rsidRDefault="00086B70" w:rsidP="003637C0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956E30">
                        <w:rPr>
                          <w:rFonts w:ascii="Arial" w:hAnsi="Arial" w:cs="Arial"/>
                        </w:rPr>
                        <w:t>In terms of index point change, Benguet reported</w:t>
                      </w:r>
                      <w:r>
                        <w:rPr>
                          <w:rFonts w:ascii="Arial" w:hAnsi="Arial" w:cs="Arial"/>
                        </w:rPr>
                        <w:t xml:space="preserve"> the highest at 5.1 while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Kalinga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was lowest at 0.3.</w:t>
                      </w:r>
                    </w:p>
                    <w:p w:rsidR="00086B70" w:rsidRPr="00267C94" w:rsidRDefault="00086B70" w:rsidP="00956E30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086B70" w:rsidRPr="00267C94" w:rsidRDefault="00086B70" w:rsidP="0032047B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The Consumer Price Index is the general measure of the change in the average retail prices of a market basket or collection of goods and services commonly purchased by the average Filipino household.</w:t>
                      </w:r>
                    </w:p>
                    <w:p w:rsidR="00086B70" w:rsidRDefault="00086B70" w:rsidP="00267C94">
                      <w:pPr>
                        <w:pStyle w:val="ListParagrap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Default="00086B70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Default="00086B70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Default="00086B70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Pr="007B787F" w:rsidRDefault="00086B70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086B70" w:rsidRDefault="00086B70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94442" w:rsidRPr="007B787F" w:rsidRDefault="00794442" w:rsidP="003563C4">
      <w:pPr>
        <w:pStyle w:val="Heading1"/>
        <w:rPr>
          <w:rFonts w:ascii="Arial" w:hAnsi="Arial" w:cs="Arial"/>
          <w:sz w:val="50"/>
          <w:szCs w:val="50"/>
        </w:rPr>
      </w:pPr>
    </w:p>
    <w:p w:rsidR="00A97D44" w:rsidRPr="007B787F" w:rsidRDefault="00A97D44" w:rsidP="001F6D1B">
      <w:pPr>
        <w:pStyle w:val="Heading1"/>
        <w:rPr>
          <w:rFonts w:ascii="Arial" w:hAnsi="Arial" w:cs="Arial"/>
          <w:sz w:val="50"/>
          <w:szCs w:val="50"/>
        </w:rPr>
      </w:pPr>
    </w:p>
    <w:p w:rsidR="001F6D1B" w:rsidRPr="008D7168" w:rsidRDefault="001F6D1B" w:rsidP="001F6D1B">
      <w:pPr>
        <w:rPr>
          <w:b/>
          <w:sz w:val="4"/>
          <w:szCs w:val="4"/>
        </w:rPr>
      </w:pPr>
    </w:p>
    <w:p w:rsidR="008D7168" w:rsidRPr="00692A9F" w:rsidRDefault="008D7168" w:rsidP="001F6D1B">
      <w:pPr>
        <w:rPr>
          <w:b/>
          <w:sz w:val="20"/>
          <w:szCs w:val="20"/>
        </w:rPr>
      </w:pPr>
    </w:p>
    <w:p w:rsidR="00854939" w:rsidRPr="00B90F1B" w:rsidRDefault="004C15FC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  <w:r w:rsidRPr="00B90F1B">
        <w:rPr>
          <w:rFonts w:ascii="Cooper Black" w:hAnsi="Cooper Black" w:cs="Arial"/>
          <w:color w:val="403152"/>
          <w:szCs w:val="52"/>
        </w:rPr>
        <w:t xml:space="preserve"> </w:t>
      </w: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A62EB4" w:rsidP="009C4855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62230</wp:posOffset>
                </wp:positionV>
                <wp:extent cx="7791450" cy="94297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0" cy="942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C80783" wp14:editId="79D5077A">
                                  <wp:extent cx="1095375" cy="874395"/>
                                  <wp:effectExtent l="0" t="0" r="9525" b="1905"/>
                                  <wp:docPr id="14" name="Picture 1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874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E68C3" wp14:editId="2525DF7A">
                                  <wp:extent cx="1069848" cy="859536"/>
                                  <wp:effectExtent l="0" t="0" r="0" b="0"/>
                                  <wp:docPr id="38" name="Picture 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3959" b="133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9848" cy="8595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1CE31" wp14:editId="54601966">
                                  <wp:extent cx="1095375" cy="857250"/>
                                  <wp:effectExtent l="0" t="0" r="9525" b="0"/>
                                  <wp:docPr id="39" name="Picture 17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33475" cy="885825"/>
                                  <wp:effectExtent l="0" t="0" r="9525" b="9525"/>
                                  <wp:docPr id="42" name="Picture 1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1401" cy="8920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04900" cy="895350"/>
                                  <wp:effectExtent l="0" t="0" r="0" b="0"/>
                                  <wp:docPr id="48" name="Picture 8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659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3146" cy="9020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19175" cy="885825"/>
                                  <wp:effectExtent l="0" t="0" r="9525" b="9525"/>
                                  <wp:docPr id="57" name="Picture 17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2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02030" cy="895350"/>
                                  <wp:effectExtent l="0" t="0" r="7620" b="0"/>
                                  <wp:docPr id="58" name="Picture 17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1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203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-71.25pt;margin-top:4.9pt;width:613.5pt;height:7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" filled="f" stroked="f">
                <v:textbox>
                  <w:txbxContent>
                    <w:p w:rsidR="00086B70" w:rsidRDefault="00086B70">
                      <w:r>
                        <w:rPr>
                          <w:noProof/>
                        </w:rPr>
                        <w:drawing>
                          <wp:inline distT="0" distB="0" distL="0" distR="0" wp14:anchorId="29C80783" wp14:editId="79D5077A">
                            <wp:extent cx="1095375" cy="874395"/>
                            <wp:effectExtent l="0" t="0" r="9525" b="1905"/>
                            <wp:docPr id="14" name="Picture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874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9E68C3" wp14:editId="2525DF7A">
                            <wp:extent cx="1069848" cy="859536"/>
                            <wp:effectExtent l="0" t="0" r="0" b="0"/>
                            <wp:docPr id="38" name="Picture 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1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3959" b="133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9848" cy="8595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51CE31" wp14:editId="54601966">
                            <wp:extent cx="1095375" cy="857250"/>
                            <wp:effectExtent l="0" t="0" r="9525" b="0"/>
                            <wp:docPr id="39" name="Picture 1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857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33475" cy="885825"/>
                            <wp:effectExtent l="0" t="0" r="9525" b="9525"/>
                            <wp:docPr id="42" name="Pictur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1401" cy="8920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04900" cy="895350"/>
                            <wp:effectExtent l="0" t="0" r="0" b="0"/>
                            <wp:docPr id="48" name="Picture 8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659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3146" cy="9020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19175" cy="885825"/>
                            <wp:effectExtent l="0" t="0" r="9525" b="9525"/>
                            <wp:docPr id="57" name="Picture 1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2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9175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02030" cy="895350"/>
                            <wp:effectExtent l="0" t="0" r="7620" b="0"/>
                            <wp:docPr id="58" name="Picture 1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1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2030" cy="895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4855" w:rsidRDefault="009C4855" w:rsidP="009C4855"/>
    <w:p w:rsidR="009C4855" w:rsidRDefault="009C4855" w:rsidP="009C4855"/>
    <w:p w:rsidR="009C4855" w:rsidRDefault="009C4855" w:rsidP="009C4855"/>
    <w:p w:rsidR="00CC27D0" w:rsidRPr="00446378" w:rsidRDefault="00CC27D0" w:rsidP="00CC27D0">
      <w:pPr>
        <w:rPr>
          <w:sz w:val="16"/>
          <w:szCs w:val="16"/>
        </w:rPr>
        <w:sectPr w:rsidR="00CC27D0" w:rsidRPr="00446378" w:rsidSect="00832991">
          <w:footerReference w:type="even" r:id="rId17"/>
          <w:footerReference w:type="default" r:id="rId18"/>
          <w:pgSz w:w="12240" w:h="15840" w:code="1"/>
          <w:pgMar w:top="1440" w:right="1440" w:bottom="1440" w:left="1440" w:header="720" w:footer="0" w:gutter="0"/>
          <w:cols w:space="720"/>
          <w:docGrid w:linePitch="360"/>
        </w:sectPr>
      </w:pPr>
    </w:p>
    <w:p w:rsidR="00B864DE" w:rsidRDefault="00521C7E" w:rsidP="00B86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270"/>
        <w:jc w:val="center"/>
        <w:rPr>
          <w:rFonts w:ascii="Arial" w:hAnsi="Arial" w:cs="Arial"/>
          <w:b/>
          <w:bCs/>
          <w:lang w:val="en-PH" w:eastAsia="en-PH"/>
        </w:rPr>
      </w:pPr>
      <w:r>
        <w:rPr>
          <w:rFonts w:ascii="Arial" w:hAnsi="Arial" w:cs="Arial"/>
          <w:b/>
          <w:bCs/>
          <w:lang w:val="en-PH" w:eastAsia="en-PH"/>
        </w:rPr>
        <w:lastRenderedPageBreak/>
        <w:t>Table</w:t>
      </w:r>
      <w:r w:rsidR="004B3045" w:rsidRPr="005541DB">
        <w:rPr>
          <w:rFonts w:ascii="Arial" w:hAnsi="Arial" w:cs="Arial"/>
          <w:b/>
          <w:bCs/>
          <w:lang w:val="en-PH" w:eastAsia="en-PH"/>
        </w:rPr>
        <w:t xml:space="preserve"> 2</w:t>
      </w:r>
      <w:r>
        <w:rPr>
          <w:rFonts w:ascii="Arial" w:hAnsi="Arial" w:cs="Arial"/>
          <w:b/>
          <w:bCs/>
          <w:lang w:val="en-PH" w:eastAsia="en-PH"/>
        </w:rPr>
        <w:t>.</w:t>
      </w:r>
      <w:r w:rsidR="004B3045" w:rsidRPr="005541DB">
        <w:rPr>
          <w:rFonts w:ascii="Arial" w:hAnsi="Arial" w:cs="Arial"/>
          <w:b/>
          <w:bCs/>
          <w:lang w:val="en-PH" w:eastAsia="en-PH"/>
        </w:rPr>
        <w:t xml:space="preserve"> </w:t>
      </w:r>
      <w:r>
        <w:rPr>
          <w:rFonts w:ascii="Arial" w:hAnsi="Arial" w:cs="Arial"/>
          <w:b/>
          <w:bCs/>
          <w:lang w:val="en-PH" w:eastAsia="en-PH"/>
        </w:rPr>
        <w:t>C</w:t>
      </w:r>
      <w:r w:rsidR="004B3045" w:rsidRPr="005541DB">
        <w:rPr>
          <w:rFonts w:ascii="Arial" w:hAnsi="Arial" w:cs="Arial"/>
          <w:b/>
          <w:bCs/>
          <w:lang w:val="en-PH" w:eastAsia="en-PH"/>
        </w:rPr>
        <w:t>onsumer Price Index by Commodity Group and by Province</w:t>
      </w:r>
      <w:r w:rsidR="00257E07" w:rsidRPr="005541DB">
        <w:rPr>
          <w:rFonts w:ascii="Arial" w:hAnsi="Arial" w:cs="Arial"/>
          <w:b/>
          <w:bCs/>
          <w:lang w:val="en-PH" w:eastAsia="en-PH"/>
        </w:rPr>
        <w:t>, CAR</w:t>
      </w:r>
      <w:r w:rsidR="00042BD9">
        <w:rPr>
          <w:rFonts w:ascii="Arial" w:hAnsi="Arial" w:cs="Arial"/>
          <w:b/>
          <w:bCs/>
          <w:lang w:val="en-PH" w:eastAsia="en-PH"/>
        </w:rPr>
        <w:t>:</w:t>
      </w:r>
    </w:p>
    <w:p w:rsidR="00B864DE" w:rsidRDefault="00F37AD9" w:rsidP="00B86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270"/>
        <w:jc w:val="center"/>
        <w:rPr>
          <w:rFonts w:ascii="Arial" w:hAnsi="Arial" w:cs="Arial"/>
          <w:b/>
          <w:bCs/>
          <w:lang w:val="en-PH" w:eastAsia="en-PH"/>
        </w:rPr>
      </w:pPr>
      <w:r>
        <w:rPr>
          <w:rFonts w:ascii="Arial" w:hAnsi="Arial" w:cs="Arial"/>
          <w:b/>
          <w:bCs/>
          <w:lang w:val="en-PH" w:eastAsia="en-PH"/>
        </w:rPr>
        <w:t>March</w:t>
      </w:r>
      <w:r w:rsidR="00D50DD7">
        <w:rPr>
          <w:rFonts w:ascii="Arial" w:hAnsi="Arial" w:cs="Arial"/>
          <w:b/>
          <w:bCs/>
          <w:lang w:val="en-PH" w:eastAsia="en-PH"/>
        </w:rPr>
        <w:t>,</w:t>
      </w:r>
      <w:r w:rsidR="00B864DE">
        <w:rPr>
          <w:rFonts w:ascii="Arial" w:hAnsi="Arial" w:cs="Arial"/>
          <w:b/>
          <w:bCs/>
          <w:lang w:val="en-PH" w:eastAsia="en-PH"/>
        </w:rPr>
        <w:t xml:space="preserve"> </w:t>
      </w:r>
      <w:r w:rsidR="00DE76D4">
        <w:rPr>
          <w:rFonts w:ascii="Arial" w:hAnsi="Arial" w:cs="Arial"/>
          <w:b/>
          <w:bCs/>
          <w:lang w:val="en-PH" w:eastAsia="en-PH"/>
        </w:rPr>
        <w:t>2015</w:t>
      </w:r>
    </w:p>
    <w:p w:rsidR="004B3045" w:rsidRPr="00CC6ED9" w:rsidRDefault="004B3045" w:rsidP="00CC6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270"/>
        <w:jc w:val="center"/>
        <w:rPr>
          <w:rFonts w:ascii="Arial" w:hAnsi="Arial" w:cs="Arial"/>
          <w:b/>
          <w:bCs/>
          <w:lang w:val="en-PH" w:eastAsia="en-PH"/>
        </w:rPr>
      </w:pPr>
      <w:r w:rsidRPr="005541DB">
        <w:rPr>
          <w:rFonts w:ascii="Arial" w:hAnsi="Arial" w:cs="Arial"/>
          <w:b/>
          <w:bCs/>
          <w:lang w:val="en-PH" w:eastAsia="en-PH"/>
        </w:rPr>
        <w:t>(2006=100)</w:t>
      </w:r>
    </w:p>
    <w:tbl>
      <w:tblPr>
        <w:tblW w:w="9513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2"/>
        <w:gridCol w:w="829"/>
        <w:gridCol w:w="812"/>
        <w:gridCol w:w="904"/>
        <w:gridCol w:w="995"/>
        <w:gridCol w:w="812"/>
        <w:gridCol w:w="922"/>
        <w:gridCol w:w="1087"/>
      </w:tblGrid>
      <w:tr w:rsidR="004B3045" w:rsidRPr="00E04097" w:rsidTr="00636CE4">
        <w:trPr>
          <w:trHeight w:val="223"/>
        </w:trPr>
        <w:tc>
          <w:tcPr>
            <w:tcW w:w="3152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Commodity Group</w:t>
            </w:r>
          </w:p>
        </w:tc>
        <w:tc>
          <w:tcPr>
            <w:tcW w:w="6360" w:type="dxa"/>
            <w:gridSpan w:val="7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Province</w:t>
            </w:r>
          </w:p>
        </w:tc>
      </w:tr>
      <w:tr w:rsidR="00752B7E" w:rsidRPr="00855D07" w:rsidTr="00636CE4">
        <w:trPr>
          <w:trHeight w:val="414"/>
        </w:trPr>
        <w:tc>
          <w:tcPr>
            <w:tcW w:w="3152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CAR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3D141F">
            <w:pPr>
              <w:ind w:left="-126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Abra</w:t>
            </w:r>
          </w:p>
        </w:tc>
        <w:tc>
          <w:tcPr>
            <w:tcW w:w="90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3D141F">
            <w:pPr>
              <w:ind w:left="-126" w:right="-9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Apayao</w:t>
            </w:r>
          </w:p>
        </w:tc>
        <w:tc>
          <w:tcPr>
            <w:tcW w:w="99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126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Benguet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36" w:right="-108" w:hanging="9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Ifugao</w:t>
            </w:r>
          </w:p>
        </w:tc>
        <w:tc>
          <w:tcPr>
            <w:tcW w:w="9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Kalinga</w:t>
            </w:r>
          </w:p>
        </w:tc>
        <w:tc>
          <w:tcPr>
            <w:tcW w:w="108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Mt. Province</w:t>
            </w:r>
          </w:p>
        </w:tc>
      </w:tr>
      <w:tr w:rsidR="00752B7E" w:rsidRPr="00855D07" w:rsidTr="00636CE4">
        <w:trPr>
          <w:trHeight w:val="376"/>
        </w:trPr>
        <w:tc>
          <w:tcPr>
            <w:tcW w:w="3152" w:type="dxa"/>
            <w:shd w:val="clear" w:color="auto" w:fill="auto"/>
            <w:vAlign w:val="bottom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All Items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</w:t>
            </w:r>
            <w:r w:rsidR="00C01183">
              <w:rPr>
                <w:rFonts w:ascii="Arial" w:hAnsi="Arial" w:cs="Arial"/>
                <w:sz w:val="22"/>
                <w:szCs w:val="22"/>
              </w:rPr>
              <w:t>8.3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441884">
            <w:pPr>
              <w:ind w:right="-108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130.0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130.2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E33730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141</w:t>
            </w:r>
            <w:r w:rsidR="00154E52"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154E5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141.8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132.7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142.3</w:t>
            </w:r>
          </w:p>
        </w:tc>
      </w:tr>
      <w:tr w:rsidR="00752B7E" w:rsidRPr="00855D07" w:rsidTr="00636CE4">
        <w:trPr>
          <w:trHeight w:val="504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Food and Non-Alcoholic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Beverages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8A48C7">
              <w:rPr>
                <w:rFonts w:ascii="Arial" w:hAnsi="Arial" w:cs="Arial"/>
                <w:sz w:val="22"/>
                <w:szCs w:val="22"/>
              </w:rPr>
              <w:t>50.3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138.4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146.4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150.5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140.6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151.4</w:t>
            </w:r>
          </w:p>
        </w:tc>
      </w:tr>
      <w:tr w:rsidR="00752B7E" w:rsidRPr="00855D07" w:rsidTr="00636CE4">
        <w:trPr>
          <w:trHeight w:val="53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Alcoholic Beverages &amp;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Tobacco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F37AD9">
              <w:rPr>
                <w:rFonts w:ascii="Arial" w:hAnsi="Arial" w:cs="Arial"/>
                <w:sz w:val="22"/>
                <w:szCs w:val="22"/>
              </w:rPr>
              <w:t>86.9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194.8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186.5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154E5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190.3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883F8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175.6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190.9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9150D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168.1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Clothing and Footwear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F37AD9">
              <w:rPr>
                <w:rFonts w:ascii="Arial" w:hAnsi="Arial" w:cs="Arial"/>
                <w:sz w:val="22"/>
                <w:szCs w:val="22"/>
              </w:rPr>
              <w:t>28.3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139.7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41884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  <w:r w:rsidR="00154E52">
              <w:rPr>
                <w:rFonts w:ascii="Arial" w:hAnsi="Arial" w:cs="Arial"/>
                <w:sz w:val="22"/>
                <w:szCs w:val="22"/>
              </w:rPr>
              <w:t>3.3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396A2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144.9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9150D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119.1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144.1</w:t>
            </w:r>
          </w:p>
        </w:tc>
      </w:tr>
      <w:tr w:rsidR="00752B7E" w:rsidRPr="00855D07" w:rsidTr="00636CE4">
        <w:trPr>
          <w:trHeight w:val="522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Housing, Water, Electricity, 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Gas and  Other Fuels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130.7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111.7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104.9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143.4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130.8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9150D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110.2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129.5</w:t>
            </w:r>
          </w:p>
        </w:tc>
      </w:tr>
      <w:tr w:rsidR="00752B7E" w:rsidRPr="00855D07" w:rsidTr="00636CE4">
        <w:trPr>
          <w:trHeight w:val="72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Furnishing, Household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Equipment and Routine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Maintenance of the House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127.4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121.7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883F8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113.4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C055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116.9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9150DE">
              <w:rPr>
                <w:rFonts w:ascii="Arial" w:hAnsi="Arial" w:cs="Arial"/>
                <w:sz w:val="22"/>
                <w:szCs w:val="22"/>
              </w:rPr>
              <w:t>32.3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133.5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Health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C0118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129.2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119.3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109.7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135.3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C51F65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113.9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125.7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D62A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131.4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Transport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129.6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148.5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114.9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127.3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142.5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122.5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Communication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4657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83.1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7549CF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EC7A00">
              <w:rPr>
                <w:rFonts w:ascii="Arial" w:hAnsi="Arial" w:cs="Arial"/>
                <w:sz w:val="22"/>
                <w:szCs w:val="22"/>
              </w:rPr>
              <w:t>111.3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77.7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26662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79.9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99.1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0B65E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77.9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502A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86</w:t>
            </w:r>
            <w:r w:rsidR="0044657E">
              <w:rPr>
                <w:rFonts w:ascii="Arial" w:hAnsi="Arial" w:cs="Arial"/>
                <w:sz w:val="22"/>
                <w:szCs w:val="22"/>
              </w:rPr>
              <w:t>.3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Recreation and Culture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107.3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2389B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107.4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E33730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104.5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106.3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</w:t>
            </w:r>
            <w:r w:rsidR="00875003">
              <w:rPr>
                <w:rFonts w:ascii="Arial" w:hAnsi="Arial" w:cs="Arial"/>
                <w:sz w:val="22"/>
                <w:szCs w:val="22"/>
              </w:rPr>
              <w:t>13.5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110.4</w:t>
            </w:r>
          </w:p>
        </w:tc>
      </w:tr>
      <w:tr w:rsidR="00752B7E" w:rsidRPr="00855D07" w:rsidTr="00636CE4">
        <w:trPr>
          <w:trHeight w:val="256"/>
        </w:trPr>
        <w:tc>
          <w:tcPr>
            <w:tcW w:w="31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Education</w:t>
            </w:r>
          </w:p>
        </w:tc>
        <w:tc>
          <w:tcPr>
            <w:tcW w:w="8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BF1BBE" w:rsidRDefault="00042B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147.4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EC7A00" w:rsidRDefault="00BC3C3F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EC7A00">
              <w:rPr>
                <w:rFonts w:ascii="Arial" w:hAnsi="Arial" w:cs="Arial"/>
                <w:sz w:val="22"/>
                <w:szCs w:val="22"/>
              </w:rPr>
              <w:t>143.8</w:t>
            </w:r>
          </w:p>
        </w:tc>
        <w:tc>
          <w:tcPr>
            <w:tcW w:w="9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EC7A00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140.9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207245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138.3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155.8</w:t>
            </w:r>
          </w:p>
        </w:tc>
        <w:tc>
          <w:tcPr>
            <w:tcW w:w="92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0B65E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157.3</w:t>
            </w:r>
          </w:p>
        </w:tc>
        <w:tc>
          <w:tcPr>
            <w:tcW w:w="10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DA7B31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175.5</w:t>
            </w:r>
          </w:p>
        </w:tc>
      </w:tr>
      <w:tr w:rsidR="00752B7E" w:rsidRPr="00855D07" w:rsidTr="00636CE4">
        <w:trPr>
          <w:trHeight w:val="692"/>
        </w:trPr>
        <w:tc>
          <w:tcPr>
            <w:tcW w:w="315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Restaurants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and Miscellaneous Goods      </w:t>
            </w: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br/>
              <w:t xml:space="preserve">        and Services</w:t>
            </w:r>
          </w:p>
        </w:tc>
        <w:tc>
          <w:tcPr>
            <w:tcW w:w="8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BF1BBE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126.6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EC7A00" w:rsidRDefault="00E33730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114.8</w:t>
            </w:r>
          </w:p>
        </w:tc>
        <w:tc>
          <w:tcPr>
            <w:tcW w:w="90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132.3</w:t>
            </w:r>
          </w:p>
        </w:tc>
        <w:tc>
          <w:tcPr>
            <w:tcW w:w="99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44657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124.9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44657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144</w:t>
            </w:r>
            <w:r w:rsidR="00F37AD9">
              <w:rPr>
                <w:rFonts w:ascii="Arial" w:hAnsi="Arial" w:cs="Arial"/>
                <w:sz w:val="22"/>
                <w:szCs w:val="22"/>
              </w:rPr>
              <w:t>.7</w:t>
            </w:r>
          </w:p>
        </w:tc>
        <w:tc>
          <w:tcPr>
            <w:tcW w:w="9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C51F65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127.2</w:t>
            </w:r>
          </w:p>
        </w:tc>
        <w:tc>
          <w:tcPr>
            <w:tcW w:w="108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7B7250" w:rsidP="00645510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</w:t>
            </w:r>
            <w:r w:rsidR="00875003"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</w:tbl>
    <w:p w:rsidR="00CC6ED9" w:rsidRPr="00CC6ED9" w:rsidRDefault="00CC6ED9" w:rsidP="00CC6ED9">
      <w:pPr>
        <w:pStyle w:val="ListParagraph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</w:p>
    <w:p w:rsidR="00DD7314" w:rsidRDefault="00DD7314" w:rsidP="00DD7314">
      <w:pPr>
        <w:rPr>
          <w:rFonts w:ascii="Arial" w:hAnsi="Arial" w:cs="Arial"/>
          <w:b/>
          <w:u w:val="single"/>
        </w:rPr>
      </w:pPr>
    </w:p>
    <w:p w:rsidR="00DD7314" w:rsidRPr="00DD7314" w:rsidRDefault="00DD7314" w:rsidP="00DD7314">
      <w:pPr>
        <w:rPr>
          <w:rFonts w:ascii="Arial" w:hAnsi="Arial" w:cs="Arial"/>
          <w:b/>
          <w:u w:val="single"/>
        </w:rPr>
      </w:pPr>
      <w:r w:rsidRPr="00C70E1A">
        <w:rPr>
          <w:rFonts w:ascii="Arial" w:hAnsi="Arial" w:cs="Arial"/>
          <w:b/>
          <w:u w:val="single"/>
        </w:rPr>
        <w:t>CPI by Commodity Groups</w:t>
      </w:r>
    </w:p>
    <w:p w:rsidR="00DD7314" w:rsidRPr="00DD7314" w:rsidRDefault="00DD7314" w:rsidP="00DD7314">
      <w:pPr>
        <w:pStyle w:val="ListParagraph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</w:p>
    <w:p w:rsidR="00C01183" w:rsidRPr="00C70E1A" w:rsidRDefault="00C01183" w:rsidP="00C01183">
      <w:pPr>
        <w:pStyle w:val="ListParagraph"/>
        <w:numPr>
          <w:ilvl w:val="0"/>
          <w:numId w:val="6"/>
        </w:numPr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</w:rPr>
        <w:t>Among the commodity groups,</w:t>
      </w:r>
      <w:r>
        <w:rPr>
          <w:rFonts w:ascii="Arial" w:hAnsi="Arial" w:cs="Arial"/>
        </w:rPr>
        <w:t xml:space="preserve"> under</w:t>
      </w:r>
      <w:r w:rsidRPr="00C70E1A">
        <w:rPr>
          <w:rFonts w:ascii="Arial" w:hAnsi="Arial" w:cs="Arial"/>
        </w:rPr>
        <w:t xml:space="preserve"> </w:t>
      </w:r>
      <w:r w:rsidRPr="00C70E1A">
        <w:rPr>
          <w:rFonts w:ascii="Arial" w:hAnsi="Arial" w:cs="Arial"/>
          <w:i/>
        </w:rPr>
        <w:t>Alcoholic Beverages and Tobacco</w:t>
      </w:r>
      <w:r>
        <w:rPr>
          <w:rFonts w:ascii="Arial" w:hAnsi="Arial" w:cs="Arial"/>
        </w:rPr>
        <w:t xml:space="preserve">, </w:t>
      </w:r>
      <w:r w:rsidRPr="00C70E1A">
        <w:rPr>
          <w:rFonts w:ascii="Arial" w:hAnsi="Arial" w:cs="Arial"/>
        </w:rPr>
        <w:t>Abra had the highest</w:t>
      </w:r>
      <w:r>
        <w:rPr>
          <w:rFonts w:ascii="Arial" w:hAnsi="Arial" w:cs="Arial"/>
        </w:rPr>
        <w:t xml:space="preserve"> consumer price</w:t>
      </w:r>
      <w:r w:rsidR="00875003">
        <w:rPr>
          <w:rFonts w:ascii="Arial" w:hAnsi="Arial" w:cs="Arial"/>
        </w:rPr>
        <w:t xml:space="preserve"> index at 194</w:t>
      </w:r>
      <w:r w:rsidRPr="00C70E1A">
        <w:rPr>
          <w:rFonts w:ascii="Arial" w:hAnsi="Arial" w:cs="Arial"/>
        </w:rPr>
        <w:t>.</w:t>
      </w:r>
      <w:r w:rsidR="00875003">
        <w:rPr>
          <w:rFonts w:ascii="Arial" w:hAnsi="Arial" w:cs="Arial"/>
        </w:rPr>
        <w:t>8</w:t>
      </w:r>
      <w:r w:rsidRPr="00C70E1A">
        <w:rPr>
          <w:rFonts w:ascii="Arial" w:hAnsi="Arial" w:cs="Arial"/>
        </w:rPr>
        <w:t xml:space="preserve"> followed by </w:t>
      </w:r>
      <w:proofErr w:type="spellStart"/>
      <w:r w:rsidR="00875003">
        <w:rPr>
          <w:rFonts w:ascii="Arial" w:hAnsi="Arial" w:cs="Arial"/>
        </w:rPr>
        <w:t>Kalinga</w:t>
      </w:r>
      <w:proofErr w:type="spellEnd"/>
      <w:r w:rsidR="00875003" w:rsidRPr="00C70E1A">
        <w:rPr>
          <w:rFonts w:ascii="Arial" w:hAnsi="Arial" w:cs="Arial"/>
        </w:rPr>
        <w:t xml:space="preserve"> </w:t>
      </w:r>
      <w:r w:rsidRPr="00C70E1A">
        <w:rPr>
          <w:rFonts w:ascii="Arial" w:hAnsi="Arial" w:cs="Arial"/>
        </w:rPr>
        <w:t xml:space="preserve">and </w:t>
      </w:r>
      <w:proofErr w:type="spellStart"/>
      <w:r w:rsidR="00875003" w:rsidRPr="00C70E1A">
        <w:rPr>
          <w:rFonts w:ascii="Arial" w:hAnsi="Arial" w:cs="Arial"/>
        </w:rPr>
        <w:t>Benguet</w:t>
      </w:r>
      <w:proofErr w:type="spellEnd"/>
      <w:r w:rsidR="00875003">
        <w:rPr>
          <w:rFonts w:ascii="Arial" w:hAnsi="Arial" w:cs="Arial"/>
        </w:rPr>
        <w:t xml:space="preserve"> at 190.9 and 190.3</w:t>
      </w:r>
      <w:r w:rsidRPr="00C70E1A">
        <w:rPr>
          <w:rFonts w:ascii="Arial" w:hAnsi="Arial" w:cs="Arial"/>
        </w:rPr>
        <w:t>, respectively.</w:t>
      </w:r>
    </w:p>
    <w:p w:rsidR="00C01183" w:rsidRPr="00CC6ED9" w:rsidRDefault="00C01183" w:rsidP="00C0118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  <w:r w:rsidRPr="00C70E1A">
        <w:rPr>
          <w:rFonts w:ascii="Arial" w:hAnsi="Arial" w:cs="Arial"/>
          <w:b/>
        </w:rPr>
        <w:t xml:space="preserve"> </w:t>
      </w: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  <w:i/>
        </w:rPr>
        <w:t>Food and Non-Alcoholic Beverages</w:t>
      </w:r>
      <w:r w:rsidRPr="00C70E1A">
        <w:rPr>
          <w:rFonts w:ascii="Arial" w:hAnsi="Arial" w:cs="Arial"/>
        </w:rPr>
        <w:t xml:space="preserve"> came next wit</w:t>
      </w:r>
      <w:r w:rsidR="003A5FC3">
        <w:rPr>
          <w:rFonts w:ascii="Arial" w:hAnsi="Arial" w:cs="Arial"/>
        </w:rPr>
        <w:t xml:space="preserve">h </w:t>
      </w:r>
      <w:r w:rsidR="00875003">
        <w:rPr>
          <w:rFonts w:ascii="Arial" w:hAnsi="Arial" w:cs="Arial"/>
        </w:rPr>
        <w:t>Benguet having the most at 156.5</w:t>
      </w:r>
      <w:r w:rsidRPr="00C70E1A">
        <w:rPr>
          <w:rFonts w:ascii="Arial" w:hAnsi="Arial" w:cs="Arial"/>
        </w:rPr>
        <w:t xml:space="preserve"> followed by </w:t>
      </w:r>
      <w:r w:rsidR="003A5FC3">
        <w:rPr>
          <w:rFonts w:ascii="Arial" w:hAnsi="Arial" w:cs="Arial"/>
        </w:rPr>
        <w:t>Mt. Province at 151</w:t>
      </w:r>
      <w:r w:rsidRPr="00C70E1A">
        <w:rPr>
          <w:rFonts w:ascii="Arial" w:hAnsi="Arial" w:cs="Arial"/>
        </w:rPr>
        <w:t>.</w:t>
      </w:r>
      <w:r w:rsidR="00875003">
        <w:rPr>
          <w:rFonts w:ascii="Arial" w:hAnsi="Arial" w:cs="Arial"/>
        </w:rPr>
        <w:t>4</w:t>
      </w:r>
      <w:r w:rsidRPr="00C70E1A">
        <w:rPr>
          <w:rFonts w:ascii="Arial" w:hAnsi="Arial" w:cs="Arial"/>
        </w:rPr>
        <w:t>.</w:t>
      </w:r>
    </w:p>
    <w:p w:rsidR="00C01183" w:rsidRPr="00CC6ED9" w:rsidRDefault="00C01183" w:rsidP="00C01183">
      <w:pPr>
        <w:ind w:left="720"/>
        <w:jc w:val="both"/>
        <w:rPr>
          <w:rFonts w:ascii="Arial" w:hAnsi="Arial" w:cs="Arial"/>
          <w:b/>
          <w:sz w:val="8"/>
          <w:szCs w:val="8"/>
        </w:rPr>
      </w:pP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  <w:i/>
        </w:rPr>
        <w:t>Education</w:t>
      </w:r>
      <w:r w:rsidRPr="00C70E1A">
        <w:rPr>
          <w:rFonts w:ascii="Arial" w:hAnsi="Arial" w:cs="Arial"/>
        </w:rPr>
        <w:t xml:space="preserve"> had the third highest index by commodity group with Mt. Province having the most at 175.5 followed by Kalinga at 157.3.</w:t>
      </w:r>
    </w:p>
    <w:p w:rsidR="00C01183" w:rsidRPr="00CC6ED9" w:rsidRDefault="00C01183" w:rsidP="00C01183">
      <w:pPr>
        <w:pStyle w:val="ListParagraph"/>
        <w:rPr>
          <w:rFonts w:ascii="Arial" w:hAnsi="Arial" w:cs="Arial"/>
          <w:b/>
          <w:sz w:val="8"/>
          <w:szCs w:val="8"/>
        </w:rPr>
      </w:pP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70E1A">
        <w:rPr>
          <w:rFonts w:ascii="Arial" w:hAnsi="Arial" w:cs="Arial"/>
          <w:i/>
        </w:rPr>
        <w:t>Communication</w:t>
      </w:r>
      <w:r>
        <w:rPr>
          <w:rFonts w:ascii="Arial" w:hAnsi="Arial" w:cs="Arial"/>
        </w:rPr>
        <w:t xml:space="preserve"> had </w:t>
      </w:r>
      <w:r w:rsidR="00850C40">
        <w:rPr>
          <w:rFonts w:ascii="Arial" w:hAnsi="Arial" w:cs="Arial"/>
        </w:rPr>
        <w:t xml:space="preserve">the lowest consumer price index.  </w:t>
      </w:r>
      <w:proofErr w:type="spellStart"/>
      <w:r w:rsidRPr="00C70E1A">
        <w:rPr>
          <w:rFonts w:ascii="Arial" w:hAnsi="Arial" w:cs="Arial"/>
        </w:rPr>
        <w:t>Abra</w:t>
      </w:r>
      <w:proofErr w:type="spellEnd"/>
      <w:r w:rsidRPr="00C70E1A">
        <w:rPr>
          <w:rFonts w:ascii="Arial" w:hAnsi="Arial" w:cs="Arial"/>
        </w:rPr>
        <w:t xml:space="preserve"> posted the highest index at 111.3 while Apayao had the lowest at 77.7.</w:t>
      </w:r>
    </w:p>
    <w:p w:rsidR="00C01183" w:rsidRPr="00CC6ED9" w:rsidRDefault="00C01183" w:rsidP="00C01183">
      <w:pPr>
        <w:pStyle w:val="Footer"/>
        <w:tabs>
          <w:tab w:val="clear" w:pos="4320"/>
          <w:tab w:val="clear" w:pos="8640"/>
        </w:tabs>
        <w:rPr>
          <w:rFonts w:ascii="Arial" w:hAnsi="Arial" w:cs="Arial"/>
          <w:b/>
          <w:bCs/>
          <w:sz w:val="8"/>
          <w:szCs w:val="8"/>
        </w:rPr>
      </w:pP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i/>
        </w:rPr>
      </w:pPr>
      <w:r w:rsidRPr="00C70E1A">
        <w:rPr>
          <w:rFonts w:ascii="Arial" w:hAnsi="Arial" w:cs="Arial"/>
        </w:rPr>
        <w:t xml:space="preserve">Across provinces, Apayao posted the lowest index except for </w:t>
      </w:r>
      <w:r w:rsidRPr="00C70E1A">
        <w:rPr>
          <w:rFonts w:ascii="Arial" w:hAnsi="Arial" w:cs="Arial"/>
          <w:i/>
        </w:rPr>
        <w:t>Food and Non-Alcoholic Beverages, Alcoholic Beverages and Tobacco, Recreation and Culture; and Restaurants and Miscellaneous Goods and Services.</w:t>
      </w:r>
    </w:p>
    <w:p w:rsidR="00E77FA1" w:rsidRPr="004E1B0E" w:rsidRDefault="00807FE7" w:rsidP="00807FE7">
      <w:pPr>
        <w:pStyle w:val="Footer"/>
        <w:tabs>
          <w:tab w:val="clear" w:pos="4320"/>
          <w:tab w:val="clear" w:pos="8640"/>
          <w:tab w:val="left" w:pos="6975"/>
        </w:tabs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ab/>
      </w:r>
      <w:r w:rsidR="00636CE4">
        <w:rPr>
          <w:rFonts w:ascii="Arial" w:hAnsi="Arial" w:cs="Arial"/>
          <w:b/>
          <w:bCs/>
          <w:sz w:val="22"/>
        </w:rPr>
        <w:t xml:space="preserve">  </w:t>
      </w:r>
    </w:p>
    <w:p w:rsidR="00CC6ED9" w:rsidRPr="00334128" w:rsidRDefault="00F96D0E" w:rsidP="00CC6ED9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334128">
        <w:rPr>
          <w:rFonts w:ascii="Arial" w:hAnsi="Arial" w:cs="Arial"/>
        </w:rPr>
        <w:t xml:space="preserve">By index point change, </w:t>
      </w:r>
      <w:r w:rsidR="00334128" w:rsidRPr="00334128">
        <w:rPr>
          <w:rFonts w:ascii="Arial" w:hAnsi="Arial" w:cs="Arial"/>
          <w:i/>
        </w:rPr>
        <w:t xml:space="preserve">Education </w:t>
      </w:r>
      <w:r w:rsidR="00026566" w:rsidRPr="00334128">
        <w:rPr>
          <w:rFonts w:ascii="Arial" w:hAnsi="Arial" w:cs="Arial"/>
        </w:rPr>
        <w:t>recorded</w:t>
      </w:r>
      <w:r w:rsidR="00B013E1" w:rsidRPr="00334128">
        <w:rPr>
          <w:rFonts w:ascii="Arial" w:hAnsi="Arial" w:cs="Arial"/>
        </w:rPr>
        <w:t xml:space="preserve"> t</w:t>
      </w:r>
      <w:r w:rsidR="00F30E95" w:rsidRPr="00334128">
        <w:rPr>
          <w:rFonts w:ascii="Arial" w:hAnsi="Arial" w:cs="Arial"/>
        </w:rPr>
        <w:t>he highest</w:t>
      </w:r>
      <w:r w:rsidR="00334128" w:rsidRPr="00334128">
        <w:rPr>
          <w:rFonts w:ascii="Arial" w:hAnsi="Arial" w:cs="Arial"/>
        </w:rPr>
        <w:t xml:space="preserve"> change at 6.6</w:t>
      </w:r>
      <w:r w:rsidR="004E1B0E" w:rsidRPr="00334128">
        <w:rPr>
          <w:rFonts w:ascii="Arial" w:hAnsi="Arial" w:cs="Arial"/>
        </w:rPr>
        <w:t xml:space="preserve"> </w:t>
      </w:r>
      <w:proofErr w:type="gramStart"/>
      <w:r w:rsidR="00E54D2B" w:rsidRPr="00334128">
        <w:rPr>
          <w:rFonts w:ascii="Arial" w:hAnsi="Arial" w:cs="Arial"/>
        </w:rPr>
        <w:t>ind</w:t>
      </w:r>
      <w:r w:rsidR="008237ED" w:rsidRPr="00334128">
        <w:rPr>
          <w:rFonts w:ascii="Arial" w:hAnsi="Arial" w:cs="Arial"/>
        </w:rPr>
        <w:t>ex</w:t>
      </w:r>
      <w:proofErr w:type="gramEnd"/>
      <w:r w:rsidR="00DA7B31" w:rsidRPr="00334128">
        <w:rPr>
          <w:rFonts w:ascii="Arial" w:hAnsi="Arial" w:cs="Arial"/>
        </w:rPr>
        <w:t>.</w:t>
      </w:r>
      <w:r w:rsidR="006A135E" w:rsidRPr="00334128">
        <w:rPr>
          <w:rFonts w:ascii="Arial" w:hAnsi="Arial" w:cs="Arial"/>
        </w:rPr>
        <w:t xml:space="preserve"> </w:t>
      </w:r>
      <w:r w:rsidR="00B013E1" w:rsidRPr="00334128">
        <w:rPr>
          <w:rFonts w:ascii="Arial" w:hAnsi="Arial" w:cs="Arial"/>
        </w:rPr>
        <w:t>This was followed</w:t>
      </w:r>
      <w:r w:rsidR="00807983" w:rsidRPr="00334128">
        <w:rPr>
          <w:rFonts w:ascii="Arial" w:hAnsi="Arial" w:cs="Arial"/>
        </w:rPr>
        <w:t xml:space="preserve"> by </w:t>
      </w:r>
      <w:r w:rsidR="00334128" w:rsidRPr="00334128">
        <w:rPr>
          <w:rFonts w:ascii="Arial" w:hAnsi="Arial" w:cs="Arial"/>
          <w:i/>
        </w:rPr>
        <w:t xml:space="preserve">Alcoholic Beverages and Tobacco </w:t>
      </w:r>
      <w:r w:rsidR="00807983" w:rsidRPr="00334128">
        <w:rPr>
          <w:rFonts w:ascii="Arial" w:hAnsi="Arial" w:cs="Arial"/>
        </w:rPr>
        <w:t>and</w:t>
      </w:r>
      <w:r w:rsidR="00DA7B31" w:rsidRPr="00334128">
        <w:rPr>
          <w:rFonts w:ascii="Arial" w:hAnsi="Arial" w:cs="Arial"/>
        </w:rPr>
        <w:t xml:space="preserve"> </w:t>
      </w:r>
      <w:r w:rsidR="003045F6" w:rsidRPr="00334128">
        <w:rPr>
          <w:rFonts w:ascii="Arial" w:hAnsi="Arial" w:cs="Arial"/>
          <w:i/>
        </w:rPr>
        <w:t>Food and Non-Alcoholic Beverages</w:t>
      </w:r>
      <w:r w:rsidR="003045F6" w:rsidRPr="00334128">
        <w:rPr>
          <w:rFonts w:ascii="Arial" w:hAnsi="Arial" w:cs="Arial"/>
        </w:rPr>
        <w:t xml:space="preserve"> </w:t>
      </w:r>
      <w:r w:rsidR="00932F1C" w:rsidRPr="00334128">
        <w:rPr>
          <w:rFonts w:ascii="Arial" w:hAnsi="Arial" w:cs="Arial"/>
        </w:rPr>
        <w:t>a</w:t>
      </w:r>
      <w:r w:rsidR="00A62F41" w:rsidRPr="00334128">
        <w:rPr>
          <w:rFonts w:ascii="Arial" w:hAnsi="Arial" w:cs="Arial"/>
        </w:rPr>
        <w:t xml:space="preserve">t </w:t>
      </w:r>
      <w:r w:rsidR="00334128" w:rsidRPr="00334128">
        <w:rPr>
          <w:rFonts w:ascii="Arial" w:hAnsi="Arial" w:cs="Arial"/>
        </w:rPr>
        <w:t>4.7</w:t>
      </w:r>
      <w:r w:rsidR="00606339" w:rsidRPr="00334128">
        <w:rPr>
          <w:rFonts w:ascii="Arial" w:hAnsi="Arial" w:cs="Arial"/>
        </w:rPr>
        <w:t xml:space="preserve"> and </w:t>
      </w:r>
      <w:r w:rsidR="00D72EB0" w:rsidRPr="00334128">
        <w:rPr>
          <w:rFonts w:ascii="Arial" w:hAnsi="Arial" w:cs="Arial"/>
        </w:rPr>
        <w:t>4</w:t>
      </w:r>
      <w:r w:rsidR="00334128" w:rsidRPr="00334128">
        <w:rPr>
          <w:rFonts w:ascii="Arial" w:hAnsi="Arial" w:cs="Arial"/>
        </w:rPr>
        <w:t>.4</w:t>
      </w:r>
      <w:r w:rsidR="00807983" w:rsidRPr="00334128">
        <w:rPr>
          <w:rFonts w:ascii="Arial" w:hAnsi="Arial" w:cs="Arial"/>
        </w:rPr>
        <w:t>, respectively.</w:t>
      </w:r>
    </w:p>
    <w:p w:rsidR="00B013E1" w:rsidRPr="00CF5726" w:rsidRDefault="007752B1" w:rsidP="00CC6ED9">
      <w:pPr>
        <w:jc w:val="both"/>
        <w:rPr>
          <w:rFonts w:ascii="Arial" w:hAnsi="Arial" w:cs="Arial"/>
          <w:sz w:val="12"/>
          <w:szCs w:val="12"/>
        </w:rPr>
      </w:pPr>
      <w:r w:rsidRPr="00CF5726">
        <w:rPr>
          <w:rFonts w:ascii="Arial" w:hAnsi="Arial" w:cs="Arial"/>
        </w:rPr>
        <w:tab/>
      </w:r>
    </w:p>
    <w:p w:rsidR="006A135E" w:rsidRPr="00CF5726" w:rsidRDefault="006A135E" w:rsidP="006A135E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F5726">
        <w:rPr>
          <w:rFonts w:ascii="Arial" w:hAnsi="Arial" w:cs="Arial"/>
        </w:rPr>
        <w:t>The rest of the commodity groups reported a min</w:t>
      </w:r>
      <w:r w:rsidR="00E80712" w:rsidRPr="00CF5726">
        <w:rPr>
          <w:rFonts w:ascii="Arial" w:hAnsi="Arial" w:cs="Arial"/>
        </w:rPr>
        <w:t xml:space="preserve">imal annual increase in their </w:t>
      </w:r>
      <w:r w:rsidR="00994A42" w:rsidRPr="00CF5726">
        <w:rPr>
          <w:rFonts w:ascii="Arial" w:hAnsi="Arial" w:cs="Arial"/>
        </w:rPr>
        <w:t>index point change</w:t>
      </w:r>
      <w:r w:rsidR="00026566" w:rsidRPr="00CF5726">
        <w:rPr>
          <w:rFonts w:ascii="Arial" w:hAnsi="Arial" w:cs="Arial"/>
        </w:rPr>
        <w:t>.</w:t>
      </w:r>
      <w:r w:rsidR="003045F6" w:rsidRPr="00CF5726">
        <w:rPr>
          <w:rFonts w:ascii="Arial" w:hAnsi="Arial" w:cs="Arial"/>
        </w:rPr>
        <w:t xml:space="preserve">  Transport had a negative percent change</w:t>
      </w:r>
      <w:r w:rsidR="00AA6D4C" w:rsidRPr="00CF5726">
        <w:rPr>
          <w:rFonts w:ascii="Arial" w:hAnsi="Arial" w:cs="Arial"/>
        </w:rPr>
        <w:t>.</w:t>
      </w:r>
    </w:p>
    <w:p w:rsidR="00CC6ED9" w:rsidRDefault="00A62EB4" w:rsidP="00CC6ED9">
      <w:pPr>
        <w:pStyle w:val="ListParagraph"/>
        <w:tabs>
          <w:tab w:val="right" w:pos="9810"/>
        </w:tabs>
        <w:rPr>
          <w:rFonts w:ascii="Arial" w:hAnsi="Arial" w:cs="Arial"/>
        </w:rPr>
      </w:pPr>
      <w:r>
        <w:rPr>
          <w:rFonts w:ascii="Arial" w:hAnsi="Arial" w:cs="Arial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DFEF92" wp14:editId="1BF68377">
                <wp:simplePos x="0" y="0"/>
                <wp:positionH relativeFrom="column">
                  <wp:posOffset>933450</wp:posOffset>
                </wp:positionH>
                <wp:positionV relativeFrom="paragraph">
                  <wp:posOffset>-95250</wp:posOffset>
                </wp:positionV>
                <wp:extent cx="4772025" cy="566420"/>
                <wp:effectExtent l="0" t="0" r="9525" b="508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56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70" w:rsidRPr="0063489F" w:rsidRDefault="00086B70" w:rsidP="008F7A6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Figure 1.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Year-on-Year Consumer Price Index by Commodity Group,</w:t>
                            </w: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CAR: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March, 2014</w:t>
                            </w: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March, 2015</w:t>
                            </w:r>
                          </w:p>
                          <w:p w:rsidR="00086B70" w:rsidRPr="0063489F" w:rsidRDefault="00086B70" w:rsidP="00521C7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</w:t>
                            </w:r>
                            <w:r w:rsidRPr="0063489F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73.5pt;margin-top:-7.5pt;width:375.75pt;height:4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" stroked="f">
                <v:textbox>
                  <w:txbxContent>
                    <w:p w:rsidR="00086B70" w:rsidRPr="0063489F" w:rsidRDefault="00086B70" w:rsidP="008F7A6D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Figure 1.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Year-on-Year Consumer Price Index by Commodity Group,</w:t>
                      </w: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CAR: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March, 2014</w:t>
                      </w: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March, 2015</w:t>
                      </w:r>
                    </w:p>
                    <w:p w:rsidR="00086B70" w:rsidRPr="0063489F" w:rsidRDefault="00086B70" w:rsidP="00521C7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</w:t>
                      </w:r>
                      <w:r w:rsidRPr="0063489F"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>)</w:t>
                      </w:r>
                      <w:r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B6B5F" w:rsidRDefault="00E54D2B" w:rsidP="00CC6ED9">
      <w:pPr>
        <w:pStyle w:val="ListParagraph"/>
        <w:tabs>
          <w:tab w:val="right" w:pos="981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EB6B5F" w:rsidRPr="005F5938" w:rsidRDefault="00E6494B" w:rsidP="005F5938">
      <w:pPr>
        <w:tabs>
          <w:tab w:val="right" w:pos="981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1E3463" wp14:editId="30CC90BC">
                <wp:simplePos x="0" y="0"/>
                <wp:positionH relativeFrom="column">
                  <wp:posOffset>3810000</wp:posOffset>
                </wp:positionH>
                <wp:positionV relativeFrom="paragraph">
                  <wp:posOffset>1403985</wp:posOffset>
                </wp:positionV>
                <wp:extent cx="457200" cy="276225"/>
                <wp:effectExtent l="0" t="0" r="19050" b="1016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Pr="003A14F8" w:rsidRDefault="00086B70" w:rsidP="0054013B">
                            <w:r>
                              <w:t>-2.9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00pt;margin-top:110.55pt;width:36pt;height:21.7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">
                <v:textbox style="mso-fit-shape-to-text:t">
                  <w:txbxContent>
                    <w:p w:rsidR="00086B70" w:rsidRPr="003A14F8" w:rsidRDefault="00086B70" w:rsidP="0054013B">
                      <w:r>
                        <w:t>-2.9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D93CD0" wp14:editId="52FEBA19">
                <wp:simplePos x="0" y="0"/>
                <wp:positionH relativeFrom="column">
                  <wp:posOffset>332105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>
                            <w:r>
                              <w:t>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6.15pt;margin-top:109.8pt;width:30.75pt;height:21.7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">
                <v:textbox style="mso-fit-shape-to-text:t">
                  <w:txbxContent>
                    <w:p w:rsidR="00086B70" w:rsidRDefault="00086B70">
                      <w:r>
                        <w:t>3.3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363650" wp14:editId="67CE5DBF">
                <wp:simplePos x="0" y="0"/>
                <wp:positionH relativeFrom="column">
                  <wp:posOffset>5828030</wp:posOffset>
                </wp:positionH>
                <wp:positionV relativeFrom="paragraph">
                  <wp:posOffset>1423035</wp:posOffset>
                </wp:positionV>
                <wp:extent cx="390525" cy="276225"/>
                <wp:effectExtent l="0" t="0" r="28575" b="1016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58.9pt;margin-top:112.05pt;width:30.75pt;height:21.7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">
                <v:textbox style="mso-fit-shape-to-text:t">
                  <w:txbxContent>
                    <w:p w:rsidR="00086B70" w:rsidRDefault="00086B70" w:rsidP="0054013B">
                      <w: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EF5B8C" wp14:editId="63981107">
                <wp:simplePos x="0" y="0"/>
                <wp:positionH relativeFrom="column">
                  <wp:posOffset>5332730</wp:posOffset>
                </wp:positionH>
                <wp:positionV relativeFrom="paragraph">
                  <wp:posOffset>1423670</wp:posOffset>
                </wp:positionV>
                <wp:extent cx="390525" cy="276225"/>
                <wp:effectExtent l="0" t="0" r="28575" b="1016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6.6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419.9pt;margin-top:112.1pt;width:30.75pt;height:21.7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">
                <v:textbox style="mso-fit-shape-to-text:t">
                  <w:txbxContent>
                    <w:p w:rsidR="00086B70" w:rsidRDefault="00086B70" w:rsidP="0054013B">
                      <w:r>
                        <w:t>6.6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D22D75" wp14:editId="2926BB45">
                <wp:simplePos x="0" y="0"/>
                <wp:positionH relativeFrom="column">
                  <wp:posOffset>4837430</wp:posOffset>
                </wp:positionH>
                <wp:positionV relativeFrom="paragraph">
                  <wp:posOffset>1423670</wp:posOffset>
                </wp:positionV>
                <wp:extent cx="390525" cy="276225"/>
                <wp:effectExtent l="0" t="0" r="28575" b="1016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0.2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80.9pt;margin-top:112.1pt;width:30.75pt;height:21.75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">
                <v:textbox style="mso-fit-shape-to-text:t">
                  <w:txbxContent>
                    <w:p w:rsidR="00086B70" w:rsidRDefault="00086B70" w:rsidP="0054013B">
                      <w:r>
                        <w:t>0.2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EB10C5" wp14:editId="4DEF3314">
                <wp:simplePos x="0" y="0"/>
                <wp:positionH relativeFrom="column">
                  <wp:posOffset>4332605</wp:posOffset>
                </wp:positionH>
                <wp:positionV relativeFrom="paragraph">
                  <wp:posOffset>1423035</wp:posOffset>
                </wp:positionV>
                <wp:extent cx="390525" cy="276225"/>
                <wp:effectExtent l="0" t="0" r="28575" b="1016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41.15pt;margin-top:112.05pt;width:30.75pt;height:21.7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">
                <v:textbox style="mso-fit-shape-to-text:t">
                  <w:txbxContent>
                    <w:p w:rsidR="00086B70" w:rsidRDefault="00086B70" w:rsidP="0054013B">
                      <w:r>
                        <w:t>0.0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87541D" wp14:editId="1EB2D22D">
                <wp:simplePos x="0" y="0"/>
                <wp:positionH relativeFrom="column">
                  <wp:posOffset>3330575</wp:posOffset>
                </wp:positionH>
                <wp:positionV relativeFrom="paragraph">
                  <wp:posOffset>1413510</wp:posOffset>
                </wp:positionV>
                <wp:extent cx="390525" cy="276225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0.8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62.25pt;margin-top:111.3pt;width:30.75pt;height:21.7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DmIwIAAEw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">
                <v:textbox style="mso-fit-shape-to-text:t">
                  <w:txbxContent>
                    <w:p w:rsidR="00086B70" w:rsidRDefault="00086B70" w:rsidP="0054013B">
                      <w:r>
                        <w:t>0.8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35C291" wp14:editId="227613B0">
                <wp:simplePos x="0" y="0"/>
                <wp:positionH relativeFrom="column">
                  <wp:posOffset>2846705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24.15pt;margin-top:109.8pt;width:30.75pt;height:21.7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OZYIwIAAEw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">
                <v:textbox style="mso-fit-shape-to-text:t">
                  <w:txbxContent>
                    <w:p w:rsidR="00086B70" w:rsidRDefault="00086B70" w:rsidP="0054013B">
                      <w: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DE06B4" wp14:editId="2EB3F0F9">
                <wp:simplePos x="0" y="0"/>
                <wp:positionH relativeFrom="column">
                  <wp:posOffset>2351405</wp:posOffset>
                </wp:positionH>
                <wp:positionV relativeFrom="paragraph">
                  <wp:posOffset>1403985</wp:posOffset>
                </wp:positionV>
                <wp:extent cx="390525" cy="276225"/>
                <wp:effectExtent l="0" t="0" r="28575" b="1016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3.8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85.15pt;margin-top:110.55pt;width:30.75pt;height:21.7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">
                <v:textbox style="mso-fit-shape-to-text:t">
                  <w:txbxContent>
                    <w:p w:rsidR="00086B70" w:rsidRDefault="00086B70" w:rsidP="0054013B">
                      <w:r>
                        <w:t>3.8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30422B" wp14:editId="7E6750EC">
                <wp:simplePos x="0" y="0"/>
                <wp:positionH relativeFrom="column">
                  <wp:posOffset>1837055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44.65pt;margin-top:109.8pt;width:30.75pt;height:21.7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">
                <v:textbox style="mso-fit-shape-to-text:t">
                  <w:txbxContent>
                    <w:p w:rsidR="00086B70" w:rsidRDefault="00086B70" w:rsidP="0054013B">
                      <w:r>
                        <w:t>3.3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985DC0" wp14:editId="5C517DDE">
                <wp:simplePos x="0" y="0"/>
                <wp:positionH relativeFrom="column">
                  <wp:posOffset>1341755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4.7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05.65pt;margin-top:109.8pt;width:30.75pt;height:21.7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60JAIAAEw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">
                <v:textbox style="mso-fit-shape-to-text:t">
                  <w:txbxContent>
                    <w:p w:rsidR="00086B70" w:rsidRDefault="00086B70" w:rsidP="0054013B">
                      <w:r>
                        <w:t>4.7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5695CD" wp14:editId="3DBD9F62">
                <wp:simplePos x="0" y="0"/>
                <wp:positionH relativeFrom="column">
                  <wp:posOffset>846455</wp:posOffset>
                </wp:positionH>
                <wp:positionV relativeFrom="paragraph">
                  <wp:posOffset>1384935</wp:posOffset>
                </wp:positionV>
                <wp:extent cx="390525" cy="276225"/>
                <wp:effectExtent l="0" t="0" r="28575" b="1016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B70" w:rsidRDefault="00086B70" w:rsidP="0054013B">
                            <w:r>
                              <w:t>4.4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66.65pt;margin-top:109.05pt;width:30.75pt;height:21.7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">
                <v:textbox style="mso-fit-shape-to-text:t">
                  <w:txbxContent>
                    <w:p w:rsidR="00086B70" w:rsidRDefault="00086B70" w:rsidP="0054013B">
                      <w:r>
                        <w:t>4.4</w:t>
                      </w:r>
                    </w:p>
                  </w:txbxContent>
                </v:textbox>
              </v:shape>
            </w:pict>
          </mc:Fallback>
        </mc:AlternateContent>
      </w:r>
    </w:p>
    <w:p w:rsidR="0045705E" w:rsidRPr="007B787F" w:rsidRDefault="00C656B7" w:rsidP="00DD7314">
      <w:pPr>
        <w:jc w:val="both"/>
        <w:rPr>
          <w:rFonts w:ascii="Arial" w:hAnsi="Arial" w:cs="Arial"/>
          <w:b/>
          <w:bCs/>
          <w:sz w:val="14"/>
          <w:szCs w:val="14"/>
          <w:lang w:eastAsia="en-PH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9C0E7F6" wp14:editId="088FAA27">
            <wp:simplePos x="0" y="0"/>
            <wp:positionH relativeFrom="column">
              <wp:posOffset>-104775</wp:posOffset>
            </wp:positionH>
            <wp:positionV relativeFrom="paragraph">
              <wp:posOffset>5080</wp:posOffset>
            </wp:positionV>
            <wp:extent cx="6553200" cy="2667000"/>
            <wp:effectExtent l="0" t="0" r="19050" b="19050"/>
            <wp:wrapSquare wrapText="bothSides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DD7314">
        <w:rPr>
          <w:rFonts w:ascii="Arial" w:hAnsi="Arial" w:cs="Arial"/>
          <w:b/>
          <w:bCs/>
          <w:sz w:val="14"/>
          <w:szCs w:val="14"/>
          <w:lang w:eastAsia="en-PH"/>
        </w:rPr>
        <w:t xml:space="preserve">                      </w:t>
      </w:r>
      <w:r w:rsidR="0045705E" w:rsidRPr="007B787F">
        <w:rPr>
          <w:rFonts w:ascii="Arial" w:hAnsi="Arial" w:cs="Arial"/>
          <w:b/>
          <w:bCs/>
          <w:sz w:val="14"/>
          <w:szCs w:val="14"/>
          <w:lang w:eastAsia="en-PH"/>
        </w:rPr>
        <w:t>Note:</w:t>
      </w:r>
    </w:p>
    <w:p w:rsidR="0045705E" w:rsidRPr="007B787F" w:rsidRDefault="0045705E" w:rsidP="0045705E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1  </w:t>
      </w:r>
      <w:r w:rsidR="00DF640D">
        <w:rPr>
          <w:rFonts w:ascii="Arial" w:hAnsi="Arial" w:cs="Arial"/>
          <w:bCs/>
          <w:sz w:val="14"/>
          <w:szCs w:val="14"/>
          <w:lang w:val="en-PH" w:eastAsia="en-PH"/>
        </w:rPr>
        <w:t>in</w:t>
      </w:r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>cludes Household Equipment and Routine Maintenance of the House</w:t>
      </w:r>
    </w:p>
    <w:p w:rsidR="0045705E" w:rsidRPr="007B787F" w:rsidRDefault="0045705E" w:rsidP="0045705E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2  </w:t>
      </w:r>
      <w:r w:rsidR="00DF640D">
        <w:rPr>
          <w:rFonts w:ascii="Arial" w:hAnsi="Arial" w:cs="Arial"/>
          <w:bCs/>
          <w:sz w:val="14"/>
          <w:szCs w:val="14"/>
          <w:lang w:val="en-PH" w:eastAsia="en-PH"/>
        </w:rPr>
        <w:t>in</w:t>
      </w:r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>cludes Miscellaneous Goods and Services</w:t>
      </w:r>
      <w:r w:rsidR="00026566" w:rsidRPr="007B787F">
        <w:rPr>
          <w:rFonts w:ascii="Arial" w:hAnsi="Arial" w:cs="Arial"/>
          <w:bCs/>
          <w:sz w:val="14"/>
          <w:szCs w:val="14"/>
          <w:lang w:val="en-PH" w:eastAsia="en-PH"/>
        </w:rPr>
        <w:t xml:space="preserve"> </w:t>
      </w:r>
    </w:p>
    <w:p w:rsidR="001326D3" w:rsidRPr="008177B8" w:rsidRDefault="00733FBE" w:rsidP="00754605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9CE63A" wp14:editId="0A391ADC">
                <wp:simplePos x="0" y="0"/>
                <wp:positionH relativeFrom="column">
                  <wp:posOffset>1179830</wp:posOffset>
                </wp:positionH>
                <wp:positionV relativeFrom="paragraph">
                  <wp:posOffset>38100</wp:posOffset>
                </wp:positionV>
                <wp:extent cx="927735" cy="587375"/>
                <wp:effectExtent l="0" t="0" r="5715" b="3175"/>
                <wp:wrapSquare wrapText="bothSides"/>
                <wp:docPr id="3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735" cy="587375"/>
                          <a:chOff x="4111" y="2220"/>
                          <a:chExt cx="1461" cy="925"/>
                        </a:xfrm>
                      </wpg:grpSpPr>
                      <wps:wsp>
                        <wps:cNvPr id="3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245" y="2269"/>
                            <a:ext cx="1327" cy="8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6B70" w:rsidRPr="00733FBE" w:rsidRDefault="00086B70" w:rsidP="00733FBE">
                              <w:pPr>
                                <w:ind w:left="90"/>
                                <w:rPr>
                                  <w:i/>
                                </w:rPr>
                              </w:pPr>
                              <w:r w:rsidRPr="00733FBE">
                                <w:rPr>
                                  <w:i/>
                                  <w:noProof/>
                                </w:rPr>
                                <w:drawing>
                                  <wp:inline distT="0" distB="0" distL="0" distR="0" wp14:anchorId="5670567F" wp14:editId="2EB33183">
                                    <wp:extent cx="685800" cy="419100"/>
                                    <wp:effectExtent l="0" t="0" r="0" b="0"/>
                                    <wp:docPr id="55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b="192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85800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11" y="2220"/>
                            <a:ext cx="777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6B70" w:rsidRDefault="00086B7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7777AEE" wp14:editId="4DB3DC25">
                                    <wp:extent cx="361950" cy="361950"/>
                                    <wp:effectExtent l="0" t="0" r="0" b="0"/>
                                    <wp:docPr id="56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1950" cy="361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42" style="position:absolute;left:0;text-align:left;margin-left:92.9pt;margin-top:3pt;width:73.05pt;height:46.25pt;z-index:-251657216" coordorigin="4111,2220" coordsize="1461,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">
                <v:shape id="Text Box 42" o:spid="_x0000_s1043" type="#_x0000_t202" style="position:absolute;left:4245;top:2269;width:1327;height: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c8c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xi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qc8cMAAADbAAAADwAAAAAAAAAAAAAAAACYAgAAZHJzL2Rv&#10;d25yZXYueG1sUEsFBgAAAAAEAAQA9QAAAIgDAAAAAA==&#10;" stroked="f">
                  <v:textbox>
                    <w:txbxContent>
                      <w:p w:rsidR="00086B70" w:rsidRPr="00733FBE" w:rsidRDefault="00086B70" w:rsidP="00733FBE">
                        <w:pPr>
                          <w:ind w:left="90"/>
                          <w:rPr>
                            <w:i/>
                          </w:rPr>
                        </w:pPr>
                        <w:r w:rsidRPr="00733FBE">
                          <w:rPr>
                            <w:i/>
                            <w:noProof/>
                          </w:rPr>
                          <w:drawing>
                            <wp:inline distT="0" distB="0" distL="0" distR="0" wp14:anchorId="5670567F" wp14:editId="2EB33183">
                              <wp:extent cx="685800" cy="419100"/>
                              <wp:effectExtent l="0" t="0" r="0" b="0"/>
                              <wp:docPr id="55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b="1922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8580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3" o:spid="_x0000_s1044" type="#_x0000_t202" style="position:absolute;left:4111;top:2220;width:777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086B70" w:rsidRDefault="00086B70">
                        <w:r>
                          <w:rPr>
                            <w:noProof/>
                          </w:rPr>
                          <w:drawing>
                            <wp:inline distT="0" distB="0" distL="0" distR="0" wp14:anchorId="47777AEE" wp14:editId="4DB3DC25">
                              <wp:extent cx="361950" cy="361950"/>
                              <wp:effectExtent l="0" t="0" r="0" b="0"/>
                              <wp:docPr id="56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1950" cy="361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54605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</w:t>
      </w:r>
    </w:p>
    <w:p w:rsidR="00AA4D10" w:rsidRPr="00635902" w:rsidRDefault="003B1F18" w:rsidP="003B1F18">
      <w:pPr>
        <w:tabs>
          <w:tab w:val="left" w:pos="2748"/>
        </w:tabs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32"/>
          <w:szCs w:val="32"/>
        </w:rPr>
        <w:tab/>
      </w:r>
    </w:p>
    <w:p w:rsidR="0094246E" w:rsidRPr="0015702E" w:rsidRDefault="007E0AC9" w:rsidP="003A14F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80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Inflation Rate</w:t>
      </w:r>
      <w:r w:rsidR="0094246E" w:rsidRPr="0015702E">
        <w:rPr>
          <w:rFonts w:ascii="Arial" w:hAnsi="Arial" w:cs="Arial"/>
          <w:sz w:val="28"/>
          <w:szCs w:val="28"/>
        </w:rPr>
        <w:tab/>
      </w:r>
      <w:r w:rsidR="0094246E" w:rsidRPr="0015702E">
        <w:rPr>
          <w:rFonts w:ascii="Arial" w:hAnsi="Arial" w:cs="Arial"/>
          <w:sz w:val="28"/>
          <w:szCs w:val="28"/>
        </w:rPr>
        <w:tab/>
      </w:r>
      <w:r w:rsidR="003A14F8">
        <w:rPr>
          <w:rFonts w:ascii="Arial" w:hAnsi="Arial" w:cs="Arial"/>
          <w:sz w:val="28"/>
          <w:szCs w:val="28"/>
        </w:rPr>
        <w:tab/>
      </w:r>
    </w:p>
    <w:p w:rsidR="0094246E" w:rsidRPr="00C656B7" w:rsidRDefault="0094246E" w:rsidP="0094246E">
      <w:pPr>
        <w:rPr>
          <w:rFonts w:ascii="Arial" w:hAnsi="Arial" w:cs="Arial"/>
          <w:sz w:val="8"/>
          <w:szCs w:val="8"/>
        </w:rPr>
      </w:pPr>
    </w:p>
    <w:p w:rsidR="00733FBE" w:rsidRPr="00C656B7" w:rsidRDefault="00733FBE" w:rsidP="0094246E">
      <w:pPr>
        <w:rPr>
          <w:rFonts w:ascii="Arial" w:hAnsi="Arial" w:cs="Arial"/>
        </w:rPr>
      </w:pPr>
    </w:p>
    <w:p w:rsidR="00F35E01" w:rsidRPr="00635902" w:rsidRDefault="00F35E01" w:rsidP="00F35E01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635902">
        <w:rPr>
          <w:rFonts w:ascii="Arial" w:hAnsi="Arial" w:cs="Arial"/>
        </w:rPr>
        <w:t xml:space="preserve">The Inflation Rate </w:t>
      </w:r>
      <w:r w:rsidR="00251459" w:rsidRPr="00635902">
        <w:rPr>
          <w:rFonts w:ascii="Arial" w:hAnsi="Arial" w:cs="Arial"/>
        </w:rPr>
        <w:t xml:space="preserve">of CAR in </w:t>
      </w:r>
      <w:r w:rsidR="005854B0">
        <w:rPr>
          <w:rFonts w:ascii="Arial" w:hAnsi="Arial" w:cs="Arial"/>
        </w:rPr>
        <w:t>March</w:t>
      </w:r>
      <w:r w:rsidR="00F4255E" w:rsidRPr="00635902">
        <w:rPr>
          <w:rFonts w:ascii="Arial" w:hAnsi="Arial" w:cs="Arial"/>
        </w:rPr>
        <w:t>,</w:t>
      </w:r>
      <w:r w:rsidR="00733FBE">
        <w:rPr>
          <w:rFonts w:ascii="Arial" w:hAnsi="Arial" w:cs="Arial"/>
        </w:rPr>
        <w:t xml:space="preserve"> 2015</w:t>
      </w:r>
      <w:r w:rsidRPr="00635902">
        <w:rPr>
          <w:rFonts w:ascii="Arial" w:hAnsi="Arial" w:cs="Arial"/>
        </w:rPr>
        <w:t xml:space="preserve"> was </w:t>
      </w:r>
      <w:r w:rsidR="005854B0">
        <w:rPr>
          <w:rFonts w:ascii="Arial" w:hAnsi="Arial" w:cs="Arial"/>
        </w:rPr>
        <w:t>2.4</w:t>
      </w:r>
      <w:r w:rsidR="00F4255E" w:rsidRPr="00635902">
        <w:rPr>
          <w:rFonts w:ascii="Arial" w:hAnsi="Arial" w:cs="Arial"/>
        </w:rPr>
        <w:t xml:space="preserve"> </w:t>
      </w:r>
      <w:r w:rsidR="003C1175" w:rsidRPr="00635902">
        <w:rPr>
          <w:rFonts w:ascii="Arial" w:hAnsi="Arial" w:cs="Arial"/>
        </w:rPr>
        <w:t>percent</w:t>
      </w:r>
      <w:r w:rsidR="00F4255E" w:rsidRPr="00635902">
        <w:rPr>
          <w:rFonts w:ascii="Arial" w:hAnsi="Arial" w:cs="Arial"/>
        </w:rPr>
        <w:t xml:space="preserve">, </w:t>
      </w:r>
      <w:r w:rsidR="00733FBE">
        <w:rPr>
          <w:rFonts w:ascii="Arial" w:hAnsi="Arial" w:cs="Arial"/>
        </w:rPr>
        <w:t>low</w:t>
      </w:r>
      <w:r w:rsidR="00F9377A" w:rsidRPr="00635902">
        <w:rPr>
          <w:rFonts w:ascii="Arial" w:hAnsi="Arial" w:cs="Arial"/>
        </w:rPr>
        <w:t xml:space="preserve">er </w:t>
      </w:r>
      <w:r w:rsidR="005854B0">
        <w:rPr>
          <w:rFonts w:ascii="Arial" w:hAnsi="Arial" w:cs="Arial"/>
        </w:rPr>
        <w:t>by 0.3</w:t>
      </w:r>
      <w:r w:rsidR="00F41F1A" w:rsidRPr="00635902">
        <w:rPr>
          <w:rFonts w:ascii="Arial" w:hAnsi="Arial" w:cs="Arial"/>
        </w:rPr>
        <w:t xml:space="preserve"> percent</w:t>
      </w:r>
      <w:r w:rsidR="002B23B8" w:rsidRPr="00635902">
        <w:rPr>
          <w:rFonts w:ascii="Arial" w:hAnsi="Arial" w:cs="Arial"/>
        </w:rPr>
        <w:t>age points</w:t>
      </w:r>
      <w:r w:rsidR="001D6BBC" w:rsidRPr="00635902">
        <w:rPr>
          <w:rFonts w:ascii="Arial" w:hAnsi="Arial" w:cs="Arial"/>
        </w:rPr>
        <w:t xml:space="preserve"> </w:t>
      </w:r>
      <w:r w:rsidR="003C1175" w:rsidRPr="00635902">
        <w:rPr>
          <w:rFonts w:ascii="Arial" w:hAnsi="Arial" w:cs="Arial"/>
        </w:rPr>
        <w:t>from last year</w:t>
      </w:r>
      <w:r w:rsidR="00F4255E" w:rsidRPr="00635902">
        <w:rPr>
          <w:rFonts w:ascii="Arial" w:hAnsi="Arial" w:cs="Arial"/>
        </w:rPr>
        <w:t>’s I</w:t>
      </w:r>
      <w:r w:rsidR="007E0AC9">
        <w:rPr>
          <w:rFonts w:ascii="Arial" w:hAnsi="Arial" w:cs="Arial"/>
        </w:rPr>
        <w:t xml:space="preserve">nflation </w:t>
      </w:r>
      <w:r w:rsidR="00F4255E" w:rsidRPr="00635902">
        <w:rPr>
          <w:rFonts w:ascii="Arial" w:hAnsi="Arial" w:cs="Arial"/>
        </w:rPr>
        <w:t>R</w:t>
      </w:r>
      <w:r w:rsidR="007E0AC9">
        <w:rPr>
          <w:rFonts w:ascii="Arial" w:hAnsi="Arial" w:cs="Arial"/>
        </w:rPr>
        <w:t>ate</w:t>
      </w:r>
      <w:r w:rsidRPr="00635902">
        <w:rPr>
          <w:rFonts w:ascii="Arial" w:hAnsi="Arial" w:cs="Arial"/>
        </w:rPr>
        <w:t>.</w:t>
      </w:r>
    </w:p>
    <w:p w:rsidR="00F35E01" w:rsidRPr="00C656B7" w:rsidRDefault="00F35E01" w:rsidP="00F35E01">
      <w:pPr>
        <w:jc w:val="both"/>
        <w:rPr>
          <w:rFonts w:ascii="Arial" w:hAnsi="Arial" w:cs="Arial"/>
          <w:sz w:val="12"/>
          <w:szCs w:val="12"/>
        </w:rPr>
      </w:pPr>
    </w:p>
    <w:p w:rsidR="00F35E01" w:rsidRDefault="00F9377A" w:rsidP="0097200C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635902">
        <w:rPr>
          <w:rFonts w:ascii="Arial" w:hAnsi="Arial" w:cs="Arial"/>
        </w:rPr>
        <w:t>Benguet</w:t>
      </w:r>
      <w:r w:rsidR="00F35E01" w:rsidRPr="00635902">
        <w:rPr>
          <w:rFonts w:ascii="Arial" w:hAnsi="Arial" w:cs="Arial"/>
        </w:rPr>
        <w:t xml:space="preserve"> posted the highest rate of </w:t>
      </w:r>
      <w:r w:rsidR="00635902" w:rsidRPr="00635902">
        <w:rPr>
          <w:rFonts w:ascii="Arial" w:hAnsi="Arial" w:cs="Arial"/>
        </w:rPr>
        <w:t>3</w:t>
      </w:r>
      <w:r w:rsidR="005854B0">
        <w:rPr>
          <w:rFonts w:ascii="Arial" w:hAnsi="Arial" w:cs="Arial"/>
        </w:rPr>
        <w:t>.7</w:t>
      </w:r>
      <w:r w:rsidR="00F35E01" w:rsidRPr="00635902">
        <w:rPr>
          <w:rFonts w:ascii="Arial" w:hAnsi="Arial" w:cs="Arial"/>
        </w:rPr>
        <w:t xml:space="preserve"> percent</w:t>
      </w:r>
      <w:r w:rsidR="00086B70">
        <w:rPr>
          <w:rFonts w:ascii="Arial" w:hAnsi="Arial" w:cs="Arial"/>
        </w:rPr>
        <w:t>,</w:t>
      </w:r>
      <w:r w:rsidR="00F35E01" w:rsidRPr="00635902">
        <w:rPr>
          <w:rFonts w:ascii="Arial" w:hAnsi="Arial" w:cs="Arial"/>
        </w:rPr>
        <w:t xml:space="preserve"> followed </w:t>
      </w:r>
      <w:r w:rsidR="00733FBE" w:rsidRPr="00635902">
        <w:rPr>
          <w:rFonts w:ascii="Arial" w:hAnsi="Arial" w:cs="Arial"/>
        </w:rPr>
        <w:t xml:space="preserve">by </w:t>
      </w:r>
      <w:proofErr w:type="spellStart"/>
      <w:r w:rsidR="00635902" w:rsidRPr="00635902">
        <w:rPr>
          <w:rFonts w:ascii="Arial" w:hAnsi="Arial" w:cs="Arial"/>
        </w:rPr>
        <w:t>Apayao</w:t>
      </w:r>
      <w:proofErr w:type="spellEnd"/>
      <w:r w:rsidR="00733FBE" w:rsidRPr="00635902">
        <w:rPr>
          <w:rFonts w:ascii="Arial" w:hAnsi="Arial" w:cs="Arial"/>
        </w:rPr>
        <w:t xml:space="preserve"> and</w:t>
      </w:r>
      <w:r w:rsidR="00635902" w:rsidRPr="00635902">
        <w:rPr>
          <w:rFonts w:ascii="Arial" w:hAnsi="Arial" w:cs="Arial"/>
        </w:rPr>
        <w:t xml:space="preserve"> </w:t>
      </w:r>
      <w:r w:rsidR="00733FBE" w:rsidRPr="00635902">
        <w:rPr>
          <w:rFonts w:ascii="Arial" w:hAnsi="Arial" w:cs="Arial"/>
        </w:rPr>
        <w:t>Mt. Province</w:t>
      </w:r>
      <w:r w:rsidR="005854B0">
        <w:rPr>
          <w:rFonts w:ascii="Arial" w:hAnsi="Arial" w:cs="Arial"/>
        </w:rPr>
        <w:t>, both at 2.0</w:t>
      </w:r>
      <w:r w:rsidR="00F35E01" w:rsidRPr="00635902">
        <w:rPr>
          <w:rFonts w:ascii="Arial" w:hAnsi="Arial" w:cs="Arial"/>
        </w:rPr>
        <w:t xml:space="preserve"> percent. On the other hand, </w:t>
      </w:r>
      <w:r w:rsidR="00DD7314">
        <w:rPr>
          <w:rFonts w:ascii="Arial" w:hAnsi="Arial" w:cs="Arial"/>
        </w:rPr>
        <w:t>Kalinga</w:t>
      </w:r>
      <w:r w:rsidR="00F35E01" w:rsidRPr="00635902">
        <w:rPr>
          <w:rFonts w:ascii="Arial" w:hAnsi="Arial" w:cs="Arial"/>
        </w:rPr>
        <w:t xml:space="preserve"> posted the lowest I</w:t>
      </w:r>
      <w:r w:rsidR="00251459" w:rsidRPr="00635902">
        <w:rPr>
          <w:rFonts w:ascii="Arial" w:hAnsi="Arial" w:cs="Arial"/>
        </w:rPr>
        <w:t>nflation Rate</w:t>
      </w:r>
      <w:r w:rsidR="003D0755" w:rsidRPr="00635902">
        <w:rPr>
          <w:rFonts w:ascii="Arial" w:hAnsi="Arial" w:cs="Arial"/>
        </w:rPr>
        <w:t xml:space="preserve"> </w:t>
      </w:r>
      <w:r w:rsidR="003E1A1F" w:rsidRPr="00635902">
        <w:rPr>
          <w:rFonts w:ascii="Arial" w:hAnsi="Arial" w:cs="Arial"/>
        </w:rPr>
        <w:t xml:space="preserve">at </w:t>
      </w:r>
      <w:r w:rsidR="00635902" w:rsidRPr="00635902">
        <w:rPr>
          <w:rFonts w:ascii="Arial" w:hAnsi="Arial" w:cs="Arial"/>
        </w:rPr>
        <w:t>0.</w:t>
      </w:r>
      <w:r w:rsidR="005854B0">
        <w:rPr>
          <w:rFonts w:ascii="Arial" w:hAnsi="Arial" w:cs="Arial"/>
        </w:rPr>
        <w:t>2</w:t>
      </w:r>
      <w:r w:rsidR="00F35E01" w:rsidRPr="00635902">
        <w:rPr>
          <w:rFonts w:ascii="Arial" w:hAnsi="Arial" w:cs="Arial"/>
        </w:rPr>
        <w:t xml:space="preserve"> percent.</w:t>
      </w:r>
    </w:p>
    <w:p w:rsidR="00635902" w:rsidRPr="00C656B7" w:rsidRDefault="00635902" w:rsidP="00635902">
      <w:pPr>
        <w:jc w:val="both"/>
        <w:rPr>
          <w:rFonts w:ascii="Arial" w:hAnsi="Arial" w:cs="Arial"/>
          <w:sz w:val="12"/>
          <w:szCs w:val="12"/>
        </w:rPr>
      </w:pPr>
    </w:p>
    <w:p w:rsidR="00667E32" w:rsidRPr="00635902" w:rsidRDefault="00C656B7" w:rsidP="00667E32">
      <w:pPr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C830F4" wp14:editId="5A0AE1F9">
                <wp:simplePos x="0" y="0"/>
                <wp:positionH relativeFrom="column">
                  <wp:posOffset>800100</wp:posOffset>
                </wp:positionH>
                <wp:positionV relativeFrom="paragraph">
                  <wp:posOffset>685800</wp:posOffset>
                </wp:positionV>
                <wp:extent cx="4772025" cy="566420"/>
                <wp:effectExtent l="0" t="0" r="9525" b="508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56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70" w:rsidRPr="00DE79A3" w:rsidRDefault="00086B70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Figure 2.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Year-on-Year 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Inflation Rate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s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by Province, CAR:</w:t>
                            </w:r>
                          </w:p>
                          <w:p w:rsidR="00086B70" w:rsidRPr="00DE79A3" w:rsidRDefault="00086B70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March, 2014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March, 2015</w:t>
                            </w:r>
                          </w:p>
                          <w:p w:rsidR="00086B70" w:rsidRPr="00DE79A3" w:rsidRDefault="00086B70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</w:t>
                            </w:r>
                            <w:r w:rsidRPr="00DE79A3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63pt;margin-top:54pt;width:375.75pt;height:44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" stroked="f">
                <v:textbox>
                  <w:txbxContent>
                    <w:p w:rsidR="00086B70" w:rsidRPr="00DE79A3" w:rsidRDefault="00086B70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Figure 2.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Year-on-Year 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Inflation Rate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s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by Province, CAR:</w:t>
                      </w:r>
                    </w:p>
                    <w:p w:rsidR="00086B70" w:rsidRPr="00DE79A3" w:rsidRDefault="00086B70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March, 2014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March, 2015</w:t>
                      </w:r>
                    </w:p>
                    <w:p w:rsidR="00086B70" w:rsidRPr="00DE79A3" w:rsidRDefault="00086B70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</w:t>
                      </w:r>
                      <w:r w:rsidRPr="00DE79A3"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854B0">
        <w:rPr>
          <w:rFonts w:ascii="Arial" w:hAnsi="Arial" w:cs="Arial"/>
        </w:rPr>
        <w:t>March</w:t>
      </w:r>
      <w:r w:rsidR="005A33CD" w:rsidRPr="00635902">
        <w:rPr>
          <w:rFonts w:ascii="Arial" w:hAnsi="Arial" w:cs="Arial"/>
        </w:rPr>
        <w:t>,</w:t>
      </w:r>
      <w:r w:rsidR="008E61D8">
        <w:rPr>
          <w:rFonts w:ascii="Arial" w:hAnsi="Arial" w:cs="Arial"/>
        </w:rPr>
        <w:t xml:space="preserve"> 2015</w:t>
      </w:r>
      <w:r w:rsidR="00F35E01" w:rsidRPr="00635902">
        <w:rPr>
          <w:rFonts w:ascii="Arial" w:hAnsi="Arial" w:cs="Arial"/>
        </w:rPr>
        <w:t xml:space="preserve"> </w:t>
      </w:r>
      <w:r w:rsidR="00F15F64" w:rsidRPr="00635902">
        <w:rPr>
          <w:rFonts w:ascii="Arial" w:hAnsi="Arial" w:cs="Arial"/>
        </w:rPr>
        <w:t>I</w:t>
      </w:r>
      <w:r w:rsidR="007E0AC9">
        <w:rPr>
          <w:rFonts w:ascii="Arial" w:hAnsi="Arial" w:cs="Arial"/>
        </w:rPr>
        <w:t xml:space="preserve">nflation </w:t>
      </w:r>
      <w:r w:rsidR="00F15F64" w:rsidRPr="00635902">
        <w:rPr>
          <w:rFonts w:ascii="Arial" w:hAnsi="Arial" w:cs="Arial"/>
        </w:rPr>
        <w:t>R</w:t>
      </w:r>
      <w:r w:rsidR="007E0AC9">
        <w:rPr>
          <w:rFonts w:ascii="Arial" w:hAnsi="Arial" w:cs="Arial"/>
        </w:rPr>
        <w:t>ate</w:t>
      </w:r>
      <w:r w:rsidR="00F35E01" w:rsidRPr="00635902">
        <w:rPr>
          <w:rFonts w:ascii="Arial" w:hAnsi="Arial" w:cs="Arial"/>
        </w:rPr>
        <w:t xml:space="preserve"> in all provinces is </w:t>
      </w:r>
      <w:r w:rsidR="008E61D8">
        <w:rPr>
          <w:rFonts w:ascii="Arial" w:hAnsi="Arial" w:cs="Arial"/>
        </w:rPr>
        <w:t>low</w:t>
      </w:r>
      <w:r w:rsidR="003D0755" w:rsidRPr="00635902">
        <w:rPr>
          <w:rFonts w:ascii="Arial" w:hAnsi="Arial" w:cs="Arial"/>
        </w:rPr>
        <w:t>er</w:t>
      </w:r>
      <w:r w:rsidR="007B71E9" w:rsidRPr="00635902">
        <w:rPr>
          <w:rFonts w:ascii="Arial" w:hAnsi="Arial" w:cs="Arial"/>
        </w:rPr>
        <w:t xml:space="preserve"> </w:t>
      </w:r>
      <w:r w:rsidR="00F35E01" w:rsidRPr="00635902">
        <w:rPr>
          <w:rFonts w:ascii="Arial" w:hAnsi="Arial" w:cs="Arial"/>
        </w:rPr>
        <w:t xml:space="preserve">compared to last year </w:t>
      </w:r>
      <w:r w:rsidR="00F35E01" w:rsidRPr="00927BDE">
        <w:rPr>
          <w:rFonts w:ascii="Arial" w:hAnsi="Arial" w:cs="Arial"/>
        </w:rPr>
        <w:t>except for</w:t>
      </w:r>
      <w:r w:rsidR="007B71E9" w:rsidRPr="00927BDE">
        <w:rPr>
          <w:rFonts w:ascii="Arial" w:hAnsi="Arial" w:cs="Arial"/>
        </w:rPr>
        <w:t xml:space="preserve"> </w:t>
      </w:r>
      <w:r w:rsidR="00927BDE" w:rsidRPr="00927BDE">
        <w:rPr>
          <w:rFonts w:ascii="Arial" w:hAnsi="Arial" w:cs="Arial"/>
        </w:rPr>
        <w:t>Benguet</w:t>
      </w:r>
      <w:r w:rsidR="00003BDF" w:rsidRPr="00927BDE">
        <w:rPr>
          <w:rFonts w:ascii="Arial" w:hAnsi="Arial" w:cs="Arial"/>
        </w:rPr>
        <w:t xml:space="preserve"> </w:t>
      </w:r>
      <w:r w:rsidR="00251459" w:rsidRPr="00927BDE">
        <w:rPr>
          <w:rFonts w:ascii="Arial" w:hAnsi="Arial" w:cs="Arial"/>
        </w:rPr>
        <w:t xml:space="preserve">that </w:t>
      </w:r>
      <w:r w:rsidR="00927BDE" w:rsidRPr="00927BDE">
        <w:rPr>
          <w:rFonts w:ascii="Arial" w:hAnsi="Arial" w:cs="Arial"/>
        </w:rPr>
        <w:t>in</w:t>
      </w:r>
      <w:r w:rsidR="006B6777" w:rsidRPr="00927BDE">
        <w:rPr>
          <w:rFonts w:ascii="Arial" w:hAnsi="Arial" w:cs="Arial"/>
        </w:rPr>
        <w:t>crease</w:t>
      </w:r>
      <w:r w:rsidR="003D0755" w:rsidRPr="00927BDE">
        <w:rPr>
          <w:rFonts w:ascii="Arial" w:hAnsi="Arial" w:cs="Arial"/>
        </w:rPr>
        <w:t>d</w:t>
      </w:r>
      <w:r w:rsidR="00927BDE" w:rsidRPr="00927BDE">
        <w:rPr>
          <w:rFonts w:ascii="Arial" w:hAnsi="Arial" w:cs="Arial"/>
        </w:rPr>
        <w:t xml:space="preserve"> in its</w:t>
      </w:r>
      <w:r w:rsidR="00251459" w:rsidRPr="00927BDE">
        <w:rPr>
          <w:rFonts w:ascii="Arial" w:hAnsi="Arial" w:cs="Arial"/>
        </w:rPr>
        <w:t xml:space="preserve"> </w:t>
      </w:r>
      <w:r w:rsidR="006B6777" w:rsidRPr="00927BDE">
        <w:rPr>
          <w:rFonts w:ascii="Arial" w:hAnsi="Arial" w:cs="Arial"/>
        </w:rPr>
        <w:t xml:space="preserve">inflation </w:t>
      </w:r>
      <w:r w:rsidR="0064712F">
        <w:rPr>
          <w:rFonts w:ascii="Arial" w:hAnsi="Arial" w:cs="Arial"/>
        </w:rPr>
        <w:t>rate</w:t>
      </w:r>
      <w:r w:rsidR="00251459" w:rsidRPr="00927BDE">
        <w:rPr>
          <w:rFonts w:ascii="Arial" w:hAnsi="Arial" w:cs="Arial"/>
        </w:rPr>
        <w:t>.</w:t>
      </w:r>
      <w:r w:rsidR="00960A81" w:rsidRPr="00927BDE">
        <w:rPr>
          <w:rFonts w:ascii="Arial" w:hAnsi="Arial" w:cs="Arial"/>
        </w:rPr>
        <w:t xml:space="preserve"> It showed that the rate of c</w:t>
      </w:r>
      <w:r w:rsidR="00960A81" w:rsidRPr="00635902">
        <w:rPr>
          <w:rFonts w:ascii="Arial" w:hAnsi="Arial" w:cs="Arial"/>
        </w:rPr>
        <w:t xml:space="preserve">hange in the average prices in </w:t>
      </w:r>
      <w:r w:rsidR="00927BDE">
        <w:rPr>
          <w:rFonts w:ascii="Arial" w:hAnsi="Arial" w:cs="Arial"/>
        </w:rPr>
        <w:t>Benguet</w:t>
      </w:r>
      <w:r w:rsidR="00960A81" w:rsidRPr="00635902">
        <w:rPr>
          <w:rFonts w:ascii="Arial" w:hAnsi="Arial" w:cs="Arial"/>
        </w:rPr>
        <w:t xml:space="preserve"> </w:t>
      </w:r>
      <w:r w:rsidR="00927BDE">
        <w:rPr>
          <w:rFonts w:ascii="Arial" w:hAnsi="Arial" w:cs="Arial"/>
        </w:rPr>
        <w:t>is fast</w:t>
      </w:r>
      <w:r w:rsidR="00960A81" w:rsidRPr="00635902">
        <w:rPr>
          <w:rFonts w:ascii="Arial" w:hAnsi="Arial" w:cs="Arial"/>
        </w:rPr>
        <w:t xml:space="preserve"> com</w:t>
      </w:r>
      <w:r w:rsidR="00927BDE">
        <w:rPr>
          <w:rFonts w:ascii="Arial" w:hAnsi="Arial" w:cs="Arial"/>
        </w:rPr>
        <w:t xml:space="preserve">pared with the provinces that </w:t>
      </w:r>
      <w:r w:rsidR="0042056B">
        <w:rPr>
          <w:rFonts w:ascii="Arial" w:hAnsi="Arial" w:cs="Arial"/>
        </w:rPr>
        <w:t>de</w:t>
      </w:r>
      <w:r w:rsidR="00960A81" w:rsidRPr="00635902">
        <w:rPr>
          <w:rFonts w:ascii="Arial" w:hAnsi="Arial" w:cs="Arial"/>
        </w:rPr>
        <w:t>creased in their inflation rates.</w:t>
      </w:r>
    </w:p>
    <w:p w:rsidR="00164CBF" w:rsidRPr="00C656B7" w:rsidRDefault="00164CBF" w:rsidP="00635902">
      <w:pPr>
        <w:jc w:val="both"/>
        <w:rPr>
          <w:rFonts w:ascii="Arial" w:hAnsi="Arial" w:cs="Arial"/>
          <w:sz w:val="8"/>
          <w:szCs w:val="8"/>
        </w:rPr>
      </w:pPr>
    </w:p>
    <w:p w:rsidR="008A2031" w:rsidRDefault="008A2031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8A2031" w:rsidRDefault="008A2031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8A2031" w:rsidRDefault="003049AC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6E8BE56C" wp14:editId="07ED4385">
            <wp:simplePos x="0" y="0"/>
            <wp:positionH relativeFrom="column">
              <wp:posOffset>1209675</wp:posOffset>
            </wp:positionH>
            <wp:positionV relativeFrom="paragraph">
              <wp:posOffset>158750</wp:posOffset>
            </wp:positionV>
            <wp:extent cx="3829050" cy="2124075"/>
            <wp:effectExtent l="0" t="0" r="19050" b="9525"/>
            <wp:wrapSquare wrapText="bothSides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anchor>
        </w:drawing>
      </w: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DD7314" w:rsidRDefault="00DD7314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DD7314" w:rsidRDefault="00DD7314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Pr="007545C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10"/>
          <w:szCs w:val="10"/>
        </w:rPr>
      </w:pP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0752CD">
        <w:rPr>
          <w:rFonts w:ascii="Arial" w:hAnsi="Arial" w:cs="Arial"/>
          <w:b/>
          <w:u w:val="single"/>
        </w:rPr>
        <w:lastRenderedPageBreak/>
        <w:t xml:space="preserve">By </w:t>
      </w:r>
      <w:r>
        <w:rPr>
          <w:rFonts w:ascii="Arial" w:hAnsi="Arial" w:cs="Arial"/>
          <w:b/>
          <w:u w:val="single"/>
        </w:rPr>
        <w:t>Commodity Group</w:t>
      </w:r>
      <w:r w:rsidRPr="000752CD">
        <w:rPr>
          <w:rFonts w:ascii="Arial" w:hAnsi="Arial" w:cs="Arial"/>
          <w:b/>
          <w:u w:val="single"/>
        </w:rPr>
        <w:t>, Year-on-Year</w:t>
      </w: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8E3FD7" w:rsidRPr="008E3FD7" w:rsidRDefault="008E3FD7" w:rsidP="000752CD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annual inflation </w:t>
      </w:r>
      <w:r w:rsidR="00BC4EEC">
        <w:rPr>
          <w:rFonts w:ascii="Arial" w:hAnsi="Arial" w:cs="Arial"/>
        </w:rPr>
        <w:t xml:space="preserve">for </w:t>
      </w:r>
      <w:r w:rsidR="00BC4EEC" w:rsidRPr="00BC4EEC">
        <w:rPr>
          <w:rFonts w:ascii="Arial" w:hAnsi="Arial" w:cs="Arial"/>
          <w:i/>
        </w:rPr>
        <w:t>All Items</w:t>
      </w:r>
      <w:r w:rsidR="00BC4E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 the Cordillera</w:t>
      </w:r>
      <w:r w:rsidR="00681119">
        <w:rPr>
          <w:rFonts w:ascii="Arial" w:hAnsi="Arial" w:cs="Arial"/>
        </w:rPr>
        <w:t xml:space="preserve"> was 2.4</w:t>
      </w:r>
      <w:r w:rsidR="00576C44">
        <w:rPr>
          <w:rFonts w:ascii="Arial" w:hAnsi="Arial" w:cs="Arial"/>
        </w:rPr>
        <w:t>. A</w:t>
      </w:r>
      <w:r>
        <w:rPr>
          <w:rFonts w:ascii="Arial" w:hAnsi="Arial" w:cs="Arial"/>
        </w:rPr>
        <w:t>mong the regions</w:t>
      </w:r>
      <w:r w:rsidR="00576C44">
        <w:rPr>
          <w:rFonts w:ascii="Arial" w:hAnsi="Arial" w:cs="Arial"/>
        </w:rPr>
        <w:t>, CAR</w:t>
      </w:r>
      <w:r>
        <w:rPr>
          <w:rFonts w:ascii="Arial" w:hAnsi="Arial" w:cs="Arial"/>
        </w:rPr>
        <w:t xml:space="preserve"> had</w:t>
      </w:r>
      <w:r w:rsidR="00576C4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higher annual gains.</w:t>
      </w:r>
    </w:p>
    <w:p w:rsidR="008E3FD7" w:rsidRPr="00CA2DDF" w:rsidRDefault="008E3FD7" w:rsidP="008E3FD7">
      <w:pPr>
        <w:pStyle w:val="ListParagraph"/>
        <w:jc w:val="both"/>
        <w:rPr>
          <w:rFonts w:ascii="Arial" w:hAnsi="Arial" w:cs="Arial"/>
          <w:b/>
          <w:sz w:val="16"/>
          <w:szCs w:val="16"/>
        </w:rPr>
      </w:pPr>
    </w:p>
    <w:p w:rsidR="00A23F55" w:rsidRPr="00A23F55" w:rsidRDefault="008E3FD7" w:rsidP="00A23F55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 w:rsidRPr="002C2D33">
        <w:rPr>
          <w:rFonts w:ascii="Arial" w:hAnsi="Arial" w:cs="Arial"/>
        </w:rPr>
        <w:t xml:space="preserve">By commodity, the year-on-year </w:t>
      </w:r>
      <w:r w:rsidR="009653D0" w:rsidRPr="002C2D33">
        <w:rPr>
          <w:rFonts w:ascii="Arial" w:hAnsi="Arial" w:cs="Arial"/>
        </w:rPr>
        <w:t xml:space="preserve">growth of the heavily-weighted </w:t>
      </w:r>
      <w:r w:rsidR="009653D0" w:rsidRPr="002C2D33">
        <w:rPr>
          <w:rFonts w:ascii="Arial" w:hAnsi="Arial" w:cs="Arial"/>
          <w:i/>
        </w:rPr>
        <w:t>Food and Non-Alcoholic B</w:t>
      </w:r>
      <w:r w:rsidRPr="002C2D33">
        <w:rPr>
          <w:rFonts w:ascii="Arial" w:hAnsi="Arial" w:cs="Arial"/>
          <w:i/>
        </w:rPr>
        <w:t>everages</w:t>
      </w:r>
      <w:r w:rsidRPr="002C2D33">
        <w:rPr>
          <w:rFonts w:ascii="Arial" w:hAnsi="Arial" w:cs="Arial"/>
        </w:rPr>
        <w:t xml:space="preserve"> index in</w:t>
      </w:r>
      <w:r w:rsidR="002C2D33" w:rsidRPr="002C2D33">
        <w:rPr>
          <w:rFonts w:ascii="Arial" w:hAnsi="Arial" w:cs="Arial"/>
        </w:rPr>
        <w:t xml:space="preserve"> </w:t>
      </w:r>
      <w:r w:rsidR="008A6045">
        <w:rPr>
          <w:rFonts w:ascii="Arial" w:hAnsi="Arial" w:cs="Arial"/>
        </w:rPr>
        <w:t xml:space="preserve">the Cordillera </w:t>
      </w:r>
      <w:r w:rsidR="00E62E7E">
        <w:rPr>
          <w:rFonts w:ascii="Arial" w:hAnsi="Arial" w:cs="Arial"/>
        </w:rPr>
        <w:t>was</w:t>
      </w:r>
      <w:r w:rsidR="00AE79DD">
        <w:rPr>
          <w:rFonts w:ascii="Arial" w:hAnsi="Arial" w:cs="Arial"/>
        </w:rPr>
        <w:t xml:space="preserve"> 3.0</w:t>
      </w:r>
      <w:r w:rsidR="007C21F8" w:rsidRPr="002C2D33">
        <w:rPr>
          <w:rFonts w:ascii="Arial" w:hAnsi="Arial" w:cs="Arial"/>
        </w:rPr>
        <w:t xml:space="preserve"> percent.</w:t>
      </w:r>
      <w:r w:rsidR="00B34495">
        <w:rPr>
          <w:rFonts w:ascii="Arial" w:hAnsi="Arial" w:cs="Arial"/>
        </w:rPr>
        <w:t xml:space="preserve">  </w:t>
      </w:r>
      <w:r w:rsidR="00A23F55" w:rsidRPr="00255E71">
        <w:rPr>
          <w:rFonts w:ascii="Arial" w:hAnsi="Arial" w:cs="Arial"/>
          <w:i/>
        </w:rPr>
        <w:t>A</w:t>
      </w:r>
      <w:r w:rsidR="0097495E">
        <w:rPr>
          <w:rFonts w:ascii="Arial" w:hAnsi="Arial" w:cs="Arial"/>
          <w:i/>
        </w:rPr>
        <w:t>lcoholic Beverages and Tobacco;</w:t>
      </w:r>
      <w:r w:rsidR="00A23F55">
        <w:rPr>
          <w:rFonts w:ascii="Arial" w:hAnsi="Arial" w:cs="Arial"/>
        </w:rPr>
        <w:t xml:space="preserve"> </w:t>
      </w:r>
      <w:r w:rsidR="001908BA">
        <w:rPr>
          <w:rFonts w:ascii="Arial" w:hAnsi="Arial" w:cs="Arial"/>
          <w:i/>
        </w:rPr>
        <w:t>Clothing and Footwear;</w:t>
      </w:r>
      <w:r w:rsidR="00A23F55">
        <w:rPr>
          <w:rFonts w:ascii="Arial" w:hAnsi="Arial" w:cs="Arial"/>
          <w:i/>
        </w:rPr>
        <w:t xml:space="preserve"> </w:t>
      </w:r>
      <w:r w:rsidR="00E62E7E">
        <w:rPr>
          <w:rFonts w:ascii="Arial" w:hAnsi="Arial" w:cs="Arial"/>
          <w:i/>
        </w:rPr>
        <w:t>Furnishing, Household Equipment and Ro</w:t>
      </w:r>
      <w:r w:rsidR="00255E71">
        <w:rPr>
          <w:rFonts w:ascii="Arial" w:hAnsi="Arial" w:cs="Arial"/>
          <w:i/>
        </w:rPr>
        <w:t>utine Maintenance of the House</w:t>
      </w:r>
      <w:r w:rsidR="00A23F55">
        <w:rPr>
          <w:rFonts w:ascii="Arial" w:hAnsi="Arial" w:cs="Arial"/>
          <w:i/>
        </w:rPr>
        <w:t>;</w:t>
      </w:r>
      <w:r w:rsidR="00E62E7E" w:rsidRPr="002C2D33">
        <w:rPr>
          <w:rFonts w:ascii="Arial" w:hAnsi="Arial" w:cs="Arial"/>
          <w:i/>
        </w:rPr>
        <w:t xml:space="preserve"> </w:t>
      </w:r>
      <w:r w:rsidR="00B34495" w:rsidRPr="002C2D33">
        <w:rPr>
          <w:rFonts w:ascii="Arial" w:hAnsi="Arial" w:cs="Arial"/>
          <w:i/>
        </w:rPr>
        <w:t>Health</w:t>
      </w:r>
      <w:r w:rsidR="00B34495">
        <w:rPr>
          <w:rFonts w:ascii="Arial" w:hAnsi="Arial" w:cs="Arial"/>
          <w:i/>
        </w:rPr>
        <w:t xml:space="preserve"> </w:t>
      </w:r>
      <w:r w:rsidR="00C30C6E" w:rsidRPr="00C30C6E">
        <w:rPr>
          <w:rFonts w:ascii="Arial" w:hAnsi="Arial" w:cs="Arial"/>
        </w:rPr>
        <w:t>and</w:t>
      </w:r>
      <w:r w:rsidR="00C30C6E">
        <w:rPr>
          <w:rFonts w:ascii="Arial" w:hAnsi="Arial" w:cs="Arial"/>
          <w:i/>
        </w:rPr>
        <w:t xml:space="preserve"> </w:t>
      </w:r>
      <w:r w:rsidR="00B34495">
        <w:rPr>
          <w:rFonts w:ascii="Arial" w:hAnsi="Arial" w:cs="Arial"/>
          <w:i/>
        </w:rPr>
        <w:t xml:space="preserve">Communication </w:t>
      </w:r>
      <w:r w:rsidR="00C30C6E">
        <w:rPr>
          <w:rFonts w:ascii="Arial" w:hAnsi="Arial" w:cs="Arial"/>
        </w:rPr>
        <w:t xml:space="preserve">decreased in their inflation rates.  </w:t>
      </w:r>
      <w:r w:rsidR="00C30C6E">
        <w:rPr>
          <w:rFonts w:ascii="Arial" w:hAnsi="Arial" w:cs="Arial"/>
          <w:i/>
        </w:rPr>
        <w:t xml:space="preserve"> H</w:t>
      </w:r>
      <w:r w:rsidR="00C30C6E" w:rsidRPr="002C2D33">
        <w:rPr>
          <w:rFonts w:ascii="Arial" w:hAnsi="Arial" w:cs="Arial"/>
          <w:i/>
        </w:rPr>
        <w:t>ousing, Water, Electricity, Gas and Other Fuels</w:t>
      </w:r>
      <w:r w:rsidR="00A41CB3">
        <w:rPr>
          <w:rFonts w:ascii="Arial" w:hAnsi="Arial" w:cs="Arial"/>
          <w:i/>
        </w:rPr>
        <w:t xml:space="preserve"> </w:t>
      </w:r>
      <w:r w:rsidR="00A41CB3">
        <w:rPr>
          <w:rFonts w:ascii="Arial" w:hAnsi="Arial" w:cs="Arial"/>
        </w:rPr>
        <w:t>and</w:t>
      </w:r>
      <w:r w:rsidR="00C30C6E">
        <w:rPr>
          <w:rFonts w:ascii="Arial" w:hAnsi="Arial" w:cs="Arial"/>
          <w:i/>
        </w:rPr>
        <w:t xml:space="preserve"> </w:t>
      </w:r>
      <w:r w:rsidR="00A41CB3">
        <w:rPr>
          <w:rFonts w:ascii="Arial" w:hAnsi="Arial" w:cs="Arial"/>
          <w:i/>
        </w:rPr>
        <w:t>Restaurants and Miscellaneous Good and Services</w:t>
      </w:r>
      <w:r w:rsidR="00A41CB3">
        <w:rPr>
          <w:rFonts w:ascii="Arial" w:hAnsi="Arial" w:cs="Arial"/>
        </w:rPr>
        <w:t xml:space="preserve"> increased in their</w:t>
      </w:r>
      <w:r w:rsidR="00C30C6E">
        <w:rPr>
          <w:rFonts w:ascii="Arial" w:hAnsi="Arial" w:cs="Arial"/>
        </w:rPr>
        <w:t xml:space="preserve"> inflation rate</w:t>
      </w:r>
      <w:r w:rsidR="00A41CB3">
        <w:rPr>
          <w:rFonts w:ascii="Arial" w:hAnsi="Arial" w:cs="Arial"/>
        </w:rPr>
        <w:t>s</w:t>
      </w:r>
      <w:r w:rsidR="00C30C6E">
        <w:rPr>
          <w:rFonts w:ascii="Arial" w:hAnsi="Arial" w:cs="Arial"/>
        </w:rPr>
        <w:t>.</w:t>
      </w:r>
      <w:r w:rsidR="00C30C6E">
        <w:rPr>
          <w:rFonts w:ascii="Arial" w:hAnsi="Arial" w:cs="Arial"/>
          <w:i/>
        </w:rPr>
        <w:t xml:space="preserve"> </w:t>
      </w:r>
      <w:r w:rsidR="00A23F55">
        <w:rPr>
          <w:rFonts w:ascii="Arial" w:hAnsi="Arial" w:cs="Arial"/>
          <w:i/>
        </w:rPr>
        <w:t>Recreat</w:t>
      </w:r>
      <w:r w:rsidR="00C30C6E">
        <w:rPr>
          <w:rFonts w:ascii="Arial" w:hAnsi="Arial" w:cs="Arial"/>
          <w:i/>
        </w:rPr>
        <w:t>ion and Culture</w:t>
      </w:r>
      <w:r w:rsidR="00A41CB3">
        <w:rPr>
          <w:rFonts w:ascii="Arial" w:hAnsi="Arial" w:cs="Arial"/>
        </w:rPr>
        <w:t xml:space="preserve"> and</w:t>
      </w:r>
      <w:r w:rsidR="00C30C6E">
        <w:rPr>
          <w:rFonts w:ascii="Arial" w:hAnsi="Arial" w:cs="Arial"/>
        </w:rPr>
        <w:t xml:space="preserve"> </w:t>
      </w:r>
      <w:r w:rsidR="00C30C6E">
        <w:rPr>
          <w:rFonts w:ascii="Arial" w:hAnsi="Arial" w:cs="Arial"/>
          <w:i/>
        </w:rPr>
        <w:t xml:space="preserve">Education </w:t>
      </w:r>
      <w:r w:rsidR="002C2D33" w:rsidRPr="002C2D33">
        <w:rPr>
          <w:rFonts w:ascii="Arial" w:hAnsi="Arial" w:cs="Arial"/>
        </w:rPr>
        <w:t xml:space="preserve">indices </w:t>
      </w:r>
      <w:r w:rsidR="009653D0" w:rsidRPr="002C2D33">
        <w:rPr>
          <w:rFonts w:ascii="Arial" w:hAnsi="Arial" w:cs="Arial"/>
        </w:rPr>
        <w:t xml:space="preserve">remained </w:t>
      </w:r>
      <w:r w:rsidR="002C2D33" w:rsidRPr="002C2D33">
        <w:rPr>
          <w:rFonts w:ascii="Arial" w:hAnsi="Arial" w:cs="Arial"/>
        </w:rPr>
        <w:t>compared to the pr</w:t>
      </w:r>
      <w:r w:rsidR="002C2D33">
        <w:rPr>
          <w:rFonts w:ascii="Arial" w:hAnsi="Arial" w:cs="Arial"/>
        </w:rPr>
        <w:t>e</w:t>
      </w:r>
      <w:r w:rsidR="002C2D33" w:rsidRPr="002C2D33">
        <w:rPr>
          <w:rFonts w:ascii="Arial" w:hAnsi="Arial" w:cs="Arial"/>
        </w:rPr>
        <w:t>vi</w:t>
      </w:r>
      <w:r w:rsidR="002C2D33">
        <w:rPr>
          <w:rFonts w:ascii="Arial" w:hAnsi="Arial" w:cs="Arial"/>
        </w:rPr>
        <w:t>ou</w:t>
      </w:r>
      <w:r w:rsidR="00255E71">
        <w:rPr>
          <w:rFonts w:ascii="Arial" w:hAnsi="Arial" w:cs="Arial"/>
        </w:rPr>
        <w:t xml:space="preserve">s </w:t>
      </w:r>
      <w:r w:rsidR="00C30C6E">
        <w:rPr>
          <w:rFonts w:ascii="Arial" w:hAnsi="Arial" w:cs="Arial"/>
        </w:rPr>
        <w:t>years</w:t>
      </w:r>
      <w:r w:rsidR="00255E71">
        <w:rPr>
          <w:rFonts w:ascii="Arial" w:hAnsi="Arial" w:cs="Arial"/>
        </w:rPr>
        <w:t>’ indices.</w:t>
      </w:r>
      <w:r w:rsidR="003E2B37">
        <w:rPr>
          <w:rFonts w:ascii="Arial" w:hAnsi="Arial" w:cs="Arial"/>
        </w:rPr>
        <w:t xml:space="preserve">  </w:t>
      </w:r>
      <w:r w:rsidR="003E2B37" w:rsidRPr="003E2B37">
        <w:rPr>
          <w:rFonts w:ascii="Arial" w:hAnsi="Arial" w:cs="Arial"/>
          <w:i/>
        </w:rPr>
        <w:t>Transport</w:t>
      </w:r>
      <w:r w:rsidR="003E2B37">
        <w:rPr>
          <w:rFonts w:ascii="Arial" w:hAnsi="Arial" w:cs="Arial"/>
          <w:i/>
        </w:rPr>
        <w:t xml:space="preserve"> </w:t>
      </w:r>
      <w:r w:rsidR="003E2B37">
        <w:rPr>
          <w:rFonts w:ascii="Arial" w:hAnsi="Arial" w:cs="Arial"/>
        </w:rPr>
        <w:t>had a negative index</w:t>
      </w:r>
      <w:r w:rsidR="00C30C6E">
        <w:rPr>
          <w:rFonts w:ascii="Arial" w:hAnsi="Arial" w:cs="Arial"/>
        </w:rPr>
        <w:t xml:space="preserve"> although it increased in its inflation rate</w:t>
      </w:r>
      <w:r w:rsidR="003E2B37">
        <w:rPr>
          <w:rFonts w:ascii="Arial" w:hAnsi="Arial" w:cs="Arial"/>
        </w:rPr>
        <w:t>.</w:t>
      </w:r>
      <w:r w:rsidR="00B34495" w:rsidRPr="00B34495">
        <w:rPr>
          <w:rFonts w:ascii="Arial" w:hAnsi="Arial" w:cs="Arial"/>
          <w:i/>
        </w:rPr>
        <w:t xml:space="preserve"> </w:t>
      </w:r>
    </w:p>
    <w:p w:rsidR="005212EC" w:rsidRDefault="005212EC" w:rsidP="00A23F55">
      <w:pPr>
        <w:jc w:val="both"/>
        <w:rPr>
          <w:rFonts w:ascii="Arial" w:hAnsi="Arial" w:cs="Arial"/>
          <w:b/>
        </w:rPr>
      </w:pPr>
    </w:p>
    <w:p w:rsidR="002C2D33" w:rsidRPr="003E2B37" w:rsidRDefault="00A23F55" w:rsidP="00A23F55">
      <w:pPr>
        <w:jc w:val="both"/>
        <w:rPr>
          <w:rFonts w:ascii="Arial" w:hAnsi="Arial" w:cs="Arial"/>
          <w:b/>
          <w:sz w:val="12"/>
          <w:szCs w:val="12"/>
        </w:rPr>
      </w:pPr>
      <w:r w:rsidRPr="00A23F55">
        <w:rPr>
          <w:rFonts w:ascii="Arial" w:hAnsi="Arial" w:cs="Arial"/>
          <w:b/>
        </w:rPr>
        <w:t xml:space="preserve"> </w:t>
      </w:r>
    </w:p>
    <w:p w:rsidR="000752CD" w:rsidRPr="00300AF3" w:rsidRDefault="000752CD" w:rsidP="000752CD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1B77AE">
        <w:rPr>
          <w:rFonts w:ascii="Arial" w:hAnsi="Arial" w:cs="Arial"/>
          <w:b/>
          <w:sz w:val="22"/>
          <w:szCs w:val="22"/>
        </w:rPr>
        <w:t xml:space="preserve">Table 3. </w:t>
      </w:r>
      <w:r>
        <w:rPr>
          <w:rFonts w:ascii="Arial" w:hAnsi="Arial" w:cs="Arial"/>
          <w:b/>
          <w:sz w:val="22"/>
          <w:szCs w:val="22"/>
        </w:rPr>
        <w:t>Year-on-Year Inflation Rates by Commodity Groups</w:t>
      </w:r>
      <w:r w:rsidRPr="00300AF3">
        <w:rPr>
          <w:rFonts w:ascii="Arial" w:hAnsi="Arial" w:cs="Arial"/>
          <w:b/>
          <w:sz w:val="22"/>
          <w:szCs w:val="22"/>
        </w:rPr>
        <w:t>,</w:t>
      </w:r>
    </w:p>
    <w:p w:rsidR="00E75F07" w:rsidRDefault="000752CD" w:rsidP="00E17471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AE79DD">
        <w:rPr>
          <w:rFonts w:ascii="Arial" w:hAnsi="Arial" w:cs="Arial"/>
          <w:b/>
          <w:sz w:val="22"/>
          <w:szCs w:val="22"/>
        </w:rPr>
        <w:t xml:space="preserve">March </w:t>
      </w:r>
      <w:r w:rsidR="0097495E">
        <w:rPr>
          <w:rFonts w:ascii="Arial" w:hAnsi="Arial" w:cs="Arial"/>
          <w:b/>
          <w:sz w:val="22"/>
          <w:szCs w:val="22"/>
        </w:rPr>
        <w:t xml:space="preserve">2015 </w:t>
      </w:r>
      <w:r w:rsidR="005E0354">
        <w:rPr>
          <w:rFonts w:ascii="Arial" w:hAnsi="Arial" w:cs="Arial"/>
          <w:b/>
          <w:sz w:val="22"/>
          <w:szCs w:val="22"/>
        </w:rPr>
        <w:t xml:space="preserve">and </w:t>
      </w:r>
      <w:r w:rsidR="00AE79DD">
        <w:rPr>
          <w:rFonts w:ascii="Arial" w:hAnsi="Arial" w:cs="Arial"/>
          <w:b/>
          <w:sz w:val="22"/>
          <w:szCs w:val="22"/>
        </w:rPr>
        <w:t xml:space="preserve">February </w:t>
      </w:r>
      <w:r w:rsidR="00E835A7">
        <w:rPr>
          <w:rFonts w:ascii="Arial" w:hAnsi="Arial" w:cs="Arial"/>
          <w:b/>
          <w:sz w:val="22"/>
          <w:szCs w:val="22"/>
        </w:rPr>
        <w:t>2015</w:t>
      </w:r>
      <w:r w:rsidR="002C2D33">
        <w:rPr>
          <w:rFonts w:ascii="Arial" w:hAnsi="Arial" w:cs="Arial"/>
          <w:b/>
          <w:sz w:val="22"/>
          <w:szCs w:val="22"/>
        </w:rPr>
        <w:t xml:space="preserve"> </w:t>
      </w:r>
    </w:p>
    <w:p w:rsidR="005212EC" w:rsidRPr="00681119" w:rsidRDefault="000752CD" w:rsidP="00681119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2C2D33">
        <w:rPr>
          <w:rFonts w:ascii="Arial" w:hAnsi="Arial" w:cs="Arial"/>
          <w:b/>
          <w:sz w:val="22"/>
          <w:szCs w:val="22"/>
        </w:rPr>
        <w:t>(2006 = 100)</w:t>
      </w:r>
      <w:r w:rsidR="00D45D99">
        <w:rPr>
          <w:rFonts w:ascii="Arial" w:hAnsi="Arial" w:cs="Arial"/>
          <w:b/>
          <w:sz w:val="22"/>
          <w:szCs w:val="22"/>
        </w:rPr>
        <w:t xml:space="preserve"> </w:t>
      </w:r>
    </w:p>
    <w:tbl>
      <w:tblPr>
        <w:tblStyle w:val="LightShading"/>
        <w:tblpPr w:leftFromText="180" w:rightFromText="180" w:vertAnchor="text" w:horzAnchor="margin" w:tblpXSpec="center" w:tblpY="151"/>
        <w:tblW w:w="0" w:type="auto"/>
        <w:tblLayout w:type="fixed"/>
        <w:tblLook w:val="04A0" w:firstRow="1" w:lastRow="0" w:firstColumn="1" w:lastColumn="0" w:noHBand="0" w:noVBand="1"/>
      </w:tblPr>
      <w:tblGrid>
        <w:gridCol w:w="5868"/>
        <w:gridCol w:w="1307"/>
        <w:gridCol w:w="1303"/>
      </w:tblGrid>
      <w:tr w:rsidR="0051371E" w:rsidRPr="00035609" w:rsidTr="005137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51371E" w:rsidRPr="00035609" w:rsidRDefault="0051371E" w:rsidP="0051371E">
            <w:pPr>
              <w:pStyle w:val="ListParagraph"/>
              <w:tabs>
                <w:tab w:val="center" w:pos="2826"/>
                <w:tab w:val="right" w:pos="5652"/>
              </w:tabs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ab/>
              <w:t>Commodity Group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ab/>
            </w:r>
          </w:p>
        </w:tc>
        <w:tc>
          <w:tcPr>
            <w:tcW w:w="261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51371E" w:rsidRPr="00035609" w:rsidRDefault="0051371E" w:rsidP="0051371E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AE79DD" w:rsidRPr="00035609" w:rsidTr="00513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0752CD" w:rsidRDefault="00AE79DD" w:rsidP="00AE79DD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307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035609" w:rsidRDefault="00AE79DD" w:rsidP="00AE79DD">
            <w:pPr>
              <w:pStyle w:val="ListParagraph"/>
              <w:tabs>
                <w:tab w:val="center" w:pos="396"/>
              </w:tabs>
              <w:ind w:left="0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March</w:t>
            </w:r>
          </w:p>
        </w:tc>
        <w:tc>
          <w:tcPr>
            <w:tcW w:w="1303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035609" w:rsidRDefault="00AE79DD" w:rsidP="00AE79DD">
            <w:pPr>
              <w:pStyle w:val="ListParagraph"/>
              <w:tabs>
                <w:tab w:val="center" w:pos="396"/>
              </w:tabs>
              <w:ind w:left="0" w:righ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February</w:t>
            </w:r>
          </w:p>
        </w:tc>
      </w:tr>
      <w:tr w:rsidR="00AE79DD" w:rsidRPr="00D45D99" w:rsidTr="00513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bottom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All Items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2.4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2.2</w:t>
            </w:r>
          </w:p>
        </w:tc>
      </w:tr>
      <w:tr w:rsidR="00AE79DD" w:rsidRPr="00D45D99" w:rsidTr="00513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Food and Non-Alcoholic Beverages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3.0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2.9</w:t>
            </w:r>
          </w:p>
        </w:tc>
      </w:tr>
      <w:tr w:rsidR="00AE79DD" w:rsidRPr="00D45D99" w:rsidTr="00513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Alcoholic Beverages &amp; Tobacco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3.7</w:t>
            </w:r>
          </w:p>
        </w:tc>
      </w:tr>
      <w:tr w:rsidR="00AE79DD" w:rsidRPr="00D45D99" w:rsidTr="00513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Clothing and Footwear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2.7</w:t>
            </w:r>
          </w:p>
        </w:tc>
      </w:tr>
      <w:tr w:rsidR="00AE79DD" w:rsidRPr="00D45D99" w:rsidTr="00513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Housing, Water, Electricity,   Gas and  Other Fuels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3.0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2.2</w:t>
            </w:r>
          </w:p>
        </w:tc>
      </w:tr>
      <w:tr w:rsidR="00AE79DD" w:rsidRPr="00D45D99" w:rsidTr="00636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Furnishing, Household  Equipment </w:t>
            </w:r>
          </w:p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&amp; Routine Maintenance of the House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6362A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6362A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1.2</w:t>
            </w:r>
          </w:p>
        </w:tc>
      </w:tr>
      <w:tr w:rsidR="00AE79DD" w:rsidRPr="00D45D99" w:rsidTr="00513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Health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0.6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0.8</w:t>
            </w:r>
          </w:p>
        </w:tc>
      </w:tr>
      <w:tr w:rsidR="00AE79DD" w:rsidRPr="00D45D99" w:rsidTr="00513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Transport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41CB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-2.2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-2.5</w:t>
            </w:r>
          </w:p>
        </w:tc>
      </w:tr>
      <w:tr w:rsidR="00AE79DD" w:rsidRPr="00D45D99" w:rsidTr="00513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Communication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</w:t>
            </w:r>
          </w:p>
        </w:tc>
      </w:tr>
      <w:tr w:rsidR="00AE79DD" w:rsidRPr="00D45D99" w:rsidTr="00513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Recreation and Culture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</w:t>
            </w:r>
          </w:p>
        </w:tc>
      </w:tr>
      <w:tr w:rsidR="00AE79DD" w:rsidRPr="00D45D99" w:rsidTr="00513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Education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4.7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4.7</w:t>
            </w:r>
          </w:p>
        </w:tc>
      </w:tr>
      <w:tr w:rsidR="00AE79DD" w:rsidRPr="00D45D99" w:rsidTr="00513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Restaurants and Miscellaneous  Goods and Services</w:t>
            </w:r>
          </w:p>
        </w:tc>
        <w:tc>
          <w:tcPr>
            <w:tcW w:w="1307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  <w:tc>
          <w:tcPr>
            <w:tcW w:w="1303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  <w:vAlign w:val="center"/>
          </w:tcPr>
          <w:p w:rsidR="00AE79DD" w:rsidRPr="00785746" w:rsidRDefault="00AE79DD" w:rsidP="00AE79D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2.5</w:t>
            </w:r>
          </w:p>
        </w:tc>
      </w:tr>
    </w:tbl>
    <w:p w:rsidR="000752CD" w:rsidRDefault="000752CD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5212EC" w:rsidRDefault="005212EC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5212EC" w:rsidRPr="00D45D99" w:rsidRDefault="005212EC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CA2DDF" w:rsidRDefault="00CA2DDF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5212EC" w:rsidRDefault="005212EC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681119" w:rsidRDefault="00681119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656B7" w:rsidRDefault="00C656B7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0752CD">
        <w:rPr>
          <w:rFonts w:ascii="Arial" w:hAnsi="Arial" w:cs="Arial"/>
          <w:b/>
          <w:u w:val="single"/>
        </w:rPr>
        <w:lastRenderedPageBreak/>
        <w:t xml:space="preserve">By </w:t>
      </w:r>
      <w:r>
        <w:rPr>
          <w:rFonts w:ascii="Arial" w:hAnsi="Arial" w:cs="Arial"/>
          <w:b/>
          <w:u w:val="single"/>
        </w:rPr>
        <w:t>Commodity Group</w:t>
      </w:r>
      <w:r w:rsidRPr="000752CD">
        <w:rPr>
          <w:rFonts w:ascii="Arial" w:hAnsi="Arial" w:cs="Arial"/>
          <w:b/>
          <w:u w:val="single"/>
        </w:rPr>
        <w:t xml:space="preserve">, </w:t>
      </w:r>
      <w:r>
        <w:rPr>
          <w:rFonts w:ascii="Arial" w:hAnsi="Arial" w:cs="Arial"/>
          <w:b/>
          <w:u w:val="single"/>
        </w:rPr>
        <w:t>Month-on-Month</w:t>
      </w: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3570B" w:rsidP="00E73D2D">
      <w:pPr>
        <w:pStyle w:val="ListParagraph"/>
        <w:numPr>
          <w:ilvl w:val="0"/>
          <w:numId w:val="8"/>
        </w:numPr>
        <w:tabs>
          <w:tab w:val="left" w:pos="720"/>
        </w:tabs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In the reg</w:t>
      </w:r>
      <w:r w:rsidR="00086B70">
        <w:rPr>
          <w:rFonts w:ascii="Arial" w:hAnsi="Arial" w:cs="Arial"/>
        </w:rPr>
        <w:t>ion, the inflation rate</w:t>
      </w:r>
      <w:r w:rsidR="007545CC">
        <w:rPr>
          <w:rFonts w:ascii="Arial" w:hAnsi="Arial" w:cs="Arial"/>
        </w:rPr>
        <w:t xml:space="preserve"> for </w:t>
      </w:r>
      <w:r w:rsidR="007545CC" w:rsidRPr="007545CC">
        <w:rPr>
          <w:rFonts w:ascii="Arial" w:hAnsi="Arial" w:cs="Arial"/>
          <w:i/>
        </w:rPr>
        <w:t>All Items</w:t>
      </w:r>
      <w:r w:rsidR="00272D17">
        <w:rPr>
          <w:rFonts w:ascii="Arial" w:hAnsi="Arial" w:cs="Arial"/>
        </w:rPr>
        <w:t xml:space="preserve"> </w:t>
      </w:r>
      <w:r w:rsidR="000A603A">
        <w:rPr>
          <w:rFonts w:ascii="Arial" w:hAnsi="Arial" w:cs="Arial"/>
        </w:rPr>
        <w:t>was</w:t>
      </w:r>
      <w:r w:rsidR="007545CC">
        <w:rPr>
          <w:rFonts w:ascii="Arial" w:hAnsi="Arial" w:cs="Arial"/>
        </w:rPr>
        <w:t xml:space="preserve"> </w:t>
      </w:r>
      <w:r w:rsidR="00036E80">
        <w:rPr>
          <w:rFonts w:ascii="Arial" w:hAnsi="Arial" w:cs="Arial"/>
        </w:rPr>
        <w:t>at</w:t>
      </w:r>
      <w:r w:rsidR="00272D17">
        <w:rPr>
          <w:rFonts w:ascii="Arial" w:hAnsi="Arial" w:cs="Arial"/>
        </w:rPr>
        <w:t xml:space="preserve"> </w:t>
      </w:r>
      <w:r w:rsidR="000A603A">
        <w:rPr>
          <w:rFonts w:ascii="Arial" w:hAnsi="Arial" w:cs="Arial"/>
        </w:rPr>
        <w:t xml:space="preserve">0.0 </w:t>
      </w:r>
      <w:r>
        <w:rPr>
          <w:rFonts w:ascii="Arial" w:hAnsi="Arial" w:cs="Arial"/>
        </w:rPr>
        <w:t>percent during the mont</w:t>
      </w:r>
      <w:r w:rsidR="00535FF8">
        <w:rPr>
          <w:rFonts w:ascii="Arial" w:hAnsi="Arial" w:cs="Arial"/>
        </w:rPr>
        <w:t>h</w:t>
      </w:r>
      <w:r w:rsidR="007545CC">
        <w:rPr>
          <w:rFonts w:ascii="Arial" w:hAnsi="Arial" w:cs="Arial"/>
        </w:rPr>
        <w:t xml:space="preserve"> compared to the previous month</w:t>
      </w:r>
      <w:r w:rsidR="00535FF8">
        <w:rPr>
          <w:rFonts w:ascii="Arial" w:hAnsi="Arial" w:cs="Arial"/>
        </w:rPr>
        <w:t xml:space="preserve">.  The </w:t>
      </w:r>
      <w:r w:rsidR="00535FF8" w:rsidRPr="00C4014B">
        <w:rPr>
          <w:rFonts w:ascii="Arial" w:hAnsi="Arial" w:cs="Arial"/>
          <w:i/>
        </w:rPr>
        <w:t>Food and Non-Alcoholic B</w:t>
      </w:r>
      <w:r w:rsidRPr="00C4014B">
        <w:rPr>
          <w:rFonts w:ascii="Arial" w:hAnsi="Arial" w:cs="Arial"/>
          <w:i/>
        </w:rPr>
        <w:t>everages</w:t>
      </w:r>
      <w:r w:rsidR="007545CC">
        <w:rPr>
          <w:rFonts w:ascii="Arial" w:hAnsi="Arial" w:cs="Arial"/>
        </w:rPr>
        <w:t xml:space="preserve"> index </w:t>
      </w:r>
      <w:r w:rsidR="006D271F">
        <w:rPr>
          <w:rFonts w:ascii="Arial" w:hAnsi="Arial" w:cs="Arial"/>
        </w:rPr>
        <w:t>also de</w:t>
      </w:r>
      <w:r w:rsidR="004D47F7">
        <w:rPr>
          <w:rFonts w:ascii="Arial" w:hAnsi="Arial" w:cs="Arial"/>
        </w:rPr>
        <w:t xml:space="preserve">creased at </w:t>
      </w:r>
      <w:r w:rsidR="000A603A">
        <w:rPr>
          <w:rFonts w:ascii="Arial" w:hAnsi="Arial" w:cs="Arial"/>
        </w:rPr>
        <w:t>-0.3</w:t>
      </w:r>
      <w:r w:rsidR="007545CC">
        <w:rPr>
          <w:rFonts w:ascii="Arial" w:hAnsi="Arial" w:cs="Arial"/>
        </w:rPr>
        <w:t xml:space="preserve"> percent.</w:t>
      </w:r>
      <w:r w:rsidR="00D4346D">
        <w:rPr>
          <w:rFonts w:ascii="Arial" w:hAnsi="Arial" w:cs="Arial"/>
        </w:rPr>
        <w:t xml:space="preserve">  There was no change in the inflation rates for the following commodity groups:</w:t>
      </w:r>
      <w:r w:rsidR="00535FF8">
        <w:rPr>
          <w:rFonts w:ascii="Arial" w:hAnsi="Arial" w:cs="Arial"/>
        </w:rPr>
        <w:t xml:space="preserve"> </w:t>
      </w:r>
      <w:r w:rsidR="00036E33" w:rsidRPr="00036E33">
        <w:rPr>
          <w:rFonts w:ascii="Arial" w:hAnsi="Arial" w:cs="Arial"/>
          <w:i/>
        </w:rPr>
        <w:t>Furnishing, Household Equipment &amp; Routine Maintenance of the House</w:t>
      </w:r>
      <w:r w:rsidR="00036E33">
        <w:rPr>
          <w:rFonts w:ascii="Arial" w:hAnsi="Arial" w:cs="Arial"/>
        </w:rPr>
        <w:t>,</w:t>
      </w:r>
      <w:r w:rsidR="0051371E">
        <w:rPr>
          <w:rFonts w:ascii="Arial" w:hAnsi="Arial" w:cs="Arial"/>
          <w:i/>
        </w:rPr>
        <w:t xml:space="preserve"> C</w:t>
      </w:r>
      <w:r w:rsidR="000A603A">
        <w:rPr>
          <w:rFonts w:ascii="Arial" w:hAnsi="Arial" w:cs="Arial"/>
          <w:i/>
        </w:rPr>
        <w:t xml:space="preserve">ommunication </w:t>
      </w:r>
      <w:r w:rsidR="00AA6186" w:rsidRPr="00AA6186">
        <w:rPr>
          <w:rFonts w:ascii="Arial" w:hAnsi="Arial" w:cs="Arial"/>
        </w:rPr>
        <w:t>and</w:t>
      </w:r>
      <w:r w:rsidR="00AA6186" w:rsidRPr="002919CF">
        <w:rPr>
          <w:rFonts w:ascii="Arial" w:hAnsi="Arial" w:cs="Arial"/>
          <w:i/>
        </w:rPr>
        <w:t xml:space="preserve"> </w:t>
      </w:r>
      <w:r w:rsidR="007545CC">
        <w:rPr>
          <w:rFonts w:ascii="Arial" w:hAnsi="Arial" w:cs="Arial"/>
          <w:i/>
        </w:rPr>
        <w:t>Education</w:t>
      </w:r>
      <w:r w:rsidR="00AA6186">
        <w:rPr>
          <w:rFonts w:ascii="Arial" w:hAnsi="Arial" w:cs="Arial"/>
        </w:rPr>
        <w:t>.</w:t>
      </w:r>
    </w:p>
    <w:p w:rsidR="005212EC" w:rsidRPr="00E73D2D" w:rsidRDefault="005212EC" w:rsidP="00E73D2D">
      <w:pPr>
        <w:pStyle w:val="ListParagraph"/>
        <w:tabs>
          <w:tab w:val="left" w:pos="720"/>
        </w:tabs>
        <w:jc w:val="both"/>
        <w:rPr>
          <w:rFonts w:ascii="Arial" w:hAnsi="Arial" w:cs="Arial"/>
          <w:b/>
          <w:u w:val="single"/>
        </w:rPr>
      </w:pPr>
    </w:p>
    <w:p w:rsidR="009B7C77" w:rsidRPr="00300AF3" w:rsidRDefault="003016BE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Table 4</w:t>
      </w:r>
      <w:r w:rsidR="009B7C77" w:rsidRPr="001B77AE">
        <w:rPr>
          <w:rFonts w:ascii="Arial" w:hAnsi="Arial" w:cs="Arial"/>
          <w:b/>
          <w:sz w:val="22"/>
          <w:szCs w:val="22"/>
        </w:rPr>
        <w:t xml:space="preserve">. </w:t>
      </w:r>
      <w:r w:rsidR="009B7C77">
        <w:rPr>
          <w:rFonts w:ascii="Arial" w:hAnsi="Arial" w:cs="Arial"/>
          <w:b/>
          <w:sz w:val="22"/>
          <w:szCs w:val="22"/>
        </w:rPr>
        <w:t>Month-on-Month Inflation Rates by Commodity Groups</w:t>
      </w:r>
      <w:r w:rsidR="009B7C77" w:rsidRPr="00300AF3">
        <w:rPr>
          <w:rFonts w:ascii="Arial" w:hAnsi="Arial" w:cs="Arial"/>
          <w:b/>
          <w:sz w:val="22"/>
          <w:szCs w:val="22"/>
        </w:rPr>
        <w:t>,</w:t>
      </w:r>
    </w:p>
    <w:p w:rsidR="009B7C77" w:rsidRPr="00300AF3" w:rsidRDefault="009B7C77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0A603A">
        <w:rPr>
          <w:rFonts w:ascii="Arial" w:hAnsi="Arial" w:cs="Arial"/>
          <w:b/>
          <w:sz w:val="22"/>
          <w:szCs w:val="22"/>
        </w:rPr>
        <w:t xml:space="preserve">March 2015 </w:t>
      </w:r>
      <w:r w:rsidR="006749DC">
        <w:rPr>
          <w:rFonts w:ascii="Arial" w:hAnsi="Arial" w:cs="Arial"/>
          <w:b/>
          <w:sz w:val="22"/>
          <w:szCs w:val="22"/>
        </w:rPr>
        <w:t xml:space="preserve">and </w:t>
      </w:r>
      <w:r w:rsidR="000A603A">
        <w:rPr>
          <w:rFonts w:ascii="Arial" w:hAnsi="Arial" w:cs="Arial"/>
          <w:b/>
          <w:sz w:val="22"/>
          <w:szCs w:val="22"/>
        </w:rPr>
        <w:t xml:space="preserve">February </w:t>
      </w:r>
      <w:r w:rsidR="00284AAB">
        <w:rPr>
          <w:rFonts w:ascii="Arial" w:hAnsi="Arial" w:cs="Arial"/>
          <w:b/>
          <w:sz w:val="22"/>
          <w:szCs w:val="22"/>
        </w:rPr>
        <w:t xml:space="preserve">2015 </w:t>
      </w:r>
    </w:p>
    <w:p w:rsidR="009B7C77" w:rsidRPr="009B7C77" w:rsidRDefault="009B7C77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>(2006 = 100)</w:t>
      </w:r>
    </w:p>
    <w:tbl>
      <w:tblPr>
        <w:tblStyle w:val="LightShading"/>
        <w:tblpPr w:leftFromText="180" w:rightFromText="180" w:vertAnchor="text" w:horzAnchor="page" w:tblpX="3823" w:tblpY="77"/>
        <w:tblW w:w="0" w:type="auto"/>
        <w:tblLayout w:type="fixed"/>
        <w:tblLook w:val="04A0" w:firstRow="1" w:lastRow="0" w:firstColumn="1" w:lastColumn="0" w:noHBand="0" w:noVBand="1"/>
      </w:tblPr>
      <w:tblGrid>
        <w:gridCol w:w="4158"/>
        <w:gridCol w:w="1170"/>
        <w:gridCol w:w="1080"/>
      </w:tblGrid>
      <w:tr w:rsidR="009B7C77" w:rsidRPr="00035609" w:rsidTr="00A92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B7C77" w:rsidRPr="00035609" w:rsidRDefault="009B7C77" w:rsidP="009B7C77">
            <w:pPr>
              <w:pStyle w:val="ListParagraph"/>
              <w:ind w:left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Commodity Group</w:t>
            </w:r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9B7C77" w:rsidRPr="00035609" w:rsidRDefault="009B7C77" w:rsidP="009B7C77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0A603A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752CD" w:rsidRDefault="000A603A" w:rsidP="000A603A">
            <w:pPr>
              <w:pStyle w:val="ListParagraph"/>
              <w:tabs>
                <w:tab w:val="left" w:pos="3075"/>
              </w:tabs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ab/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March</w:t>
            </w:r>
          </w:p>
        </w:tc>
        <w:tc>
          <w:tcPr>
            <w:tcW w:w="108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February</w:t>
            </w:r>
          </w:p>
        </w:tc>
      </w:tr>
      <w:tr w:rsidR="000A603A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bottom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All Items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-0.3</w:t>
            </w:r>
          </w:p>
        </w:tc>
      </w:tr>
      <w:tr w:rsidR="000A603A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Food and Non-Alcoholic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Beverages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-0.3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-0.6</w:t>
            </w:r>
          </w:p>
        </w:tc>
      </w:tr>
      <w:tr w:rsidR="000A603A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Alcoholic Beverages &amp; Tobacco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0.4</w:t>
            </w:r>
          </w:p>
        </w:tc>
      </w:tr>
      <w:tr w:rsidR="000A603A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Clothing and Footwear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</w:tr>
      <w:tr w:rsidR="000A603A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Housing, Water, Electricity,   </w:t>
            </w:r>
          </w:p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   Gas and  Other Fuels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0.5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-0.3</w:t>
            </w:r>
          </w:p>
        </w:tc>
      </w:tr>
      <w:tr w:rsidR="000A603A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Default="000A603A" w:rsidP="000A603A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Furnishing, Household  </w:t>
            </w: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Equipment </w:t>
            </w:r>
          </w:p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&amp;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Routine Maintenance of the House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03A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Health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  <w:tr w:rsidR="000A603A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Transport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0.5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0.4</w:t>
            </w:r>
          </w:p>
        </w:tc>
      </w:tr>
      <w:tr w:rsidR="000A603A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Communication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03A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Recreation and Culture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03A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Education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03A" w:rsidRPr="00035609" w:rsidRDefault="000A603A" w:rsidP="000A60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03A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Restaurants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and Miscellaneous </w:t>
            </w: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</w:t>
            </w:r>
          </w:p>
          <w:p w:rsidR="000A603A" w:rsidRPr="000752CD" w:rsidRDefault="000A603A" w:rsidP="000A60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    Goods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and Services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03A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  <w:vAlign w:val="center"/>
          </w:tcPr>
          <w:p w:rsidR="000A603A" w:rsidRDefault="000A603A" w:rsidP="000A60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</w:tbl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8F423E" w:rsidRDefault="008F423E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0752CD" w:rsidRPr="00681119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681119">
        <w:rPr>
          <w:rFonts w:ascii="Arial" w:hAnsi="Arial" w:cs="Arial"/>
          <w:b/>
          <w:u w:val="single"/>
        </w:rPr>
        <w:t xml:space="preserve">By Food Items, Year-on-Year </w:t>
      </w:r>
    </w:p>
    <w:p w:rsidR="00A45AB1" w:rsidRPr="00681119" w:rsidRDefault="00A45AB1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5B7ECC" w:rsidRPr="00681119" w:rsidRDefault="005B7ECC" w:rsidP="00C46E20">
      <w:pPr>
        <w:pStyle w:val="ListParagraph"/>
        <w:jc w:val="both"/>
        <w:rPr>
          <w:rFonts w:ascii="Arial" w:hAnsi="Arial" w:cs="Arial"/>
          <w:b/>
          <w:sz w:val="10"/>
          <w:szCs w:val="10"/>
        </w:rPr>
      </w:pPr>
    </w:p>
    <w:p w:rsidR="008238E7" w:rsidRPr="00681119" w:rsidRDefault="00F51E72" w:rsidP="008238E7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 w:rsidRPr="00681119">
        <w:rPr>
          <w:rFonts w:ascii="Arial" w:hAnsi="Arial" w:cs="Arial"/>
        </w:rPr>
        <w:t>Generally, f</w:t>
      </w:r>
      <w:r w:rsidR="00300AF3" w:rsidRPr="00681119">
        <w:rPr>
          <w:rFonts w:ascii="Arial" w:hAnsi="Arial" w:cs="Arial"/>
        </w:rPr>
        <w:t xml:space="preserve">or the year-on-year inflation rates of selected food items for the region, </w:t>
      </w:r>
      <w:r w:rsidR="00F83DEC" w:rsidRPr="00681119">
        <w:rPr>
          <w:rFonts w:ascii="Arial" w:hAnsi="Arial" w:cs="Arial"/>
        </w:rPr>
        <w:t>there was de</w:t>
      </w:r>
      <w:r w:rsidR="003A103F" w:rsidRPr="00681119">
        <w:rPr>
          <w:rFonts w:ascii="Arial" w:hAnsi="Arial" w:cs="Arial"/>
        </w:rPr>
        <w:t>crease</w:t>
      </w:r>
      <w:r w:rsidR="00CA58AE" w:rsidRPr="00681119">
        <w:rPr>
          <w:rFonts w:ascii="Arial" w:hAnsi="Arial" w:cs="Arial"/>
        </w:rPr>
        <w:t xml:space="preserve"> for some</w:t>
      </w:r>
      <w:r w:rsidR="00CA66EF" w:rsidRPr="00681119">
        <w:rPr>
          <w:rFonts w:ascii="Arial" w:hAnsi="Arial" w:cs="Arial"/>
        </w:rPr>
        <w:t xml:space="preserve"> food items</w:t>
      </w:r>
      <w:r w:rsidRPr="00681119">
        <w:rPr>
          <w:rFonts w:ascii="Arial" w:hAnsi="Arial" w:cs="Arial"/>
        </w:rPr>
        <w:t>.</w:t>
      </w:r>
      <w:r w:rsidR="00CA66EF" w:rsidRPr="00681119">
        <w:rPr>
          <w:rFonts w:ascii="Arial" w:hAnsi="Arial" w:cs="Arial"/>
        </w:rPr>
        <w:t xml:space="preserve"> </w:t>
      </w:r>
      <w:r w:rsidR="008238E7" w:rsidRPr="00681119">
        <w:rPr>
          <w:rFonts w:ascii="Arial" w:hAnsi="Arial" w:cs="Arial"/>
        </w:rPr>
        <w:t xml:space="preserve">There was an annual </w:t>
      </w:r>
      <w:r w:rsidR="004D1B5C" w:rsidRPr="00681119">
        <w:rPr>
          <w:rFonts w:ascii="Arial" w:hAnsi="Arial" w:cs="Arial"/>
        </w:rPr>
        <w:t>inc</w:t>
      </w:r>
      <w:r w:rsidR="00FE2118" w:rsidRPr="00681119">
        <w:rPr>
          <w:rFonts w:ascii="Arial" w:hAnsi="Arial" w:cs="Arial"/>
        </w:rPr>
        <w:t>rease</w:t>
      </w:r>
      <w:r w:rsidR="004D1B5C" w:rsidRPr="00681119">
        <w:rPr>
          <w:rFonts w:ascii="Arial" w:hAnsi="Arial" w:cs="Arial"/>
        </w:rPr>
        <w:t xml:space="preserve"> in the other food items</w:t>
      </w:r>
      <w:r w:rsidR="008238E7" w:rsidRPr="00681119">
        <w:rPr>
          <w:rFonts w:ascii="Arial" w:hAnsi="Arial" w:cs="Arial"/>
        </w:rPr>
        <w:t>.</w:t>
      </w:r>
      <w:r w:rsidR="00FE2118" w:rsidRPr="00681119">
        <w:rPr>
          <w:rFonts w:ascii="Arial" w:hAnsi="Arial" w:cs="Arial"/>
        </w:rPr>
        <w:t xml:space="preserve"> </w:t>
      </w:r>
      <w:r w:rsidR="005B6597" w:rsidRPr="00681119">
        <w:rPr>
          <w:rFonts w:ascii="Arial" w:hAnsi="Arial" w:cs="Arial"/>
          <w:i/>
        </w:rPr>
        <w:t xml:space="preserve"> F</w:t>
      </w:r>
      <w:r w:rsidR="00681119" w:rsidRPr="00681119">
        <w:rPr>
          <w:rFonts w:ascii="Arial" w:hAnsi="Arial" w:cs="Arial"/>
          <w:i/>
        </w:rPr>
        <w:t>ruits</w:t>
      </w:r>
      <w:r w:rsidR="008238E7" w:rsidRPr="00681119">
        <w:rPr>
          <w:rFonts w:ascii="Arial" w:hAnsi="Arial" w:cs="Arial"/>
          <w:i/>
        </w:rPr>
        <w:t xml:space="preserve"> </w:t>
      </w:r>
      <w:r w:rsidR="008238E7" w:rsidRPr="00681119">
        <w:rPr>
          <w:rFonts w:ascii="Arial" w:hAnsi="Arial" w:cs="Arial"/>
        </w:rPr>
        <w:t>index</w:t>
      </w:r>
      <w:r w:rsidR="00F83DEC" w:rsidRPr="00681119">
        <w:rPr>
          <w:rFonts w:ascii="Arial" w:hAnsi="Arial" w:cs="Arial"/>
        </w:rPr>
        <w:t xml:space="preserve"> resulted in a two-di</w:t>
      </w:r>
      <w:r w:rsidR="004D1B5C" w:rsidRPr="00681119">
        <w:rPr>
          <w:rFonts w:ascii="Arial" w:hAnsi="Arial" w:cs="Arial"/>
        </w:rPr>
        <w:t xml:space="preserve">git value and had the highest increase </w:t>
      </w:r>
      <w:r w:rsidR="00681119" w:rsidRPr="00681119">
        <w:rPr>
          <w:rFonts w:ascii="Arial" w:hAnsi="Arial" w:cs="Arial"/>
        </w:rPr>
        <w:t>of 3.0 in its inflation rate from 11.4% to 14</w:t>
      </w:r>
      <w:r w:rsidR="004D1B5C" w:rsidRPr="00681119">
        <w:rPr>
          <w:rFonts w:ascii="Arial" w:hAnsi="Arial" w:cs="Arial"/>
        </w:rPr>
        <w:t>.4</w:t>
      </w:r>
      <w:r w:rsidR="00F83DEC" w:rsidRPr="00681119">
        <w:rPr>
          <w:rFonts w:ascii="Arial" w:hAnsi="Arial" w:cs="Arial"/>
        </w:rPr>
        <w:t>%.</w:t>
      </w:r>
    </w:p>
    <w:p w:rsidR="00FE2118" w:rsidRPr="00681119" w:rsidRDefault="00FE2118" w:rsidP="00FE2118">
      <w:pPr>
        <w:pStyle w:val="ListParagraph"/>
        <w:jc w:val="both"/>
        <w:rPr>
          <w:rFonts w:ascii="Arial" w:hAnsi="Arial" w:cs="Arial"/>
          <w:b/>
        </w:rPr>
      </w:pPr>
    </w:p>
    <w:p w:rsidR="00FE2118" w:rsidRPr="00681119" w:rsidRDefault="00681119" w:rsidP="008238E7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>
        <w:rPr>
          <w:rFonts w:ascii="Arial" w:hAnsi="Arial" w:cs="Arial"/>
          <w:i/>
        </w:rPr>
        <w:t>Oils and Fats</w:t>
      </w:r>
      <w:r w:rsidR="004D1B5C" w:rsidRPr="00681119">
        <w:rPr>
          <w:rFonts w:ascii="Arial" w:hAnsi="Arial" w:cs="Arial"/>
          <w:i/>
        </w:rPr>
        <w:t xml:space="preserve"> </w:t>
      </w:r>
      <w:r w:rsidR="00F83DEC" w:rsidRPr="00681119">
        <w:rPr>
          <w:rFonts w:ascii="Arial" w:hAnsi="Arial" w:cs="Arial"/>
        </w:rPr>
        <w:t xml:space="preserve">remained in </w:t>
      </w:r>
      <w:r w:rsidR="004D1B5C" w:rsidRPr="00681119">
        <w:rPr>
          <w:rFonts w:ascii="Arial" w:hAnsi="Arial" w:cs="Arial"/>
        </w:rPr>
        <w:t>its</w:t>
      </w:r>
      <w:r w:rsidR="00D4346D" w:rsidRPr="00681119">
        <w:rPr>
          <w:rFonts w:ascii="Arial" w:hAnsi="Arial" w:cs="Arial"/>
        </w:rPr>
        <w:t xml:space="preserve"> inflation rate.  </w:t>
      </w:r>
    </w:p>
    <w:p w:rsidR="00FD64FE" w:rsidRPr="004D1B5C" w:rsidRDefault="00FD64FE" w:rsidP="004A5B66">
      <w:pPr>
        <w:jc w:val="both"/>
        <w:rPr>
          <w:rFonts w:ascii="Arial" w:hAnsi="Arial" w:cs="Arial"/>
          <w:b/>
          <w:sz w:val="12"/>
          <w:szCs w:val="12"/>
        </w:rPr>
      </w:pPr>
    </w:p>
    <w:p w:rsidR="00C30C6E" w:rsidRPr="004D1B5C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Pr="004D1B5C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C34455" w:rsidRPr="00C34455" w:rsidRDefault="00C34455" w:rsidP="00C34455">
      <w:pPr>
        <w:rPr>
          <w:rFonts w:ascii="Arial" w:hAnsi="Arial" w:cs="Arial"/>
          <w:b/>
          <w:sz w:val="22"/>
          <w:szCs w:val="22"/>
        </w:rPr>
      </w:pPr>
    </w:p>
    <w:p w:rsidR="00300AF3" w:rsidRPr="00300AF3" w:rsidRDefault="003016B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Table 5</w:t>
      </w:r>
      <w:r w:rsidR="00300AF3" w:rsidRPr="001B77AE">
        <w:rPr>
          <w:rFonts w:ascii="Arial" w:hAnsi="Arial" w:cs="Arial"/>
          <w:b/>
          <w:sz w:val="22"/>
          <w:szCs w:val="22"/>
        </w:rPr>
        <w:t xml:space="preserve">. </w:t>
      </w:r>
      <w:r w:rsidR="00C07CC9" w:rsidRPr="001B77AE">
        <w:rPr>
          <w:rFonts w:ascii="Arial" w:hAnsi="Arial" w:cs="Arial"/>
          <w:b/>
          <w:sz w:val="22"/>
          <w:szCs w:val="22"/>
        </w:rPr>
        <w:t xml:space="preserve">Year-on-Year Inflation Rates of Selected </w:t>
      </w:r>
      <w:r w:rsidR="00C07CC9" w:rsidRPr="00300AF3">
        <w:rPr>
          <w:rFonts w:ascii="Arial" w:hAnsi="Arial" w:cs="Arial"/>
          <w:b/>
          <w:sz w:val="22"/>
          <w:szCs w:val="22"/>
        </w:rPr>
        <w:t>Food Items,</w:t>
      </w:r>
    </w:p>
    <w:p w:rsidR="00C07CC9" w:rsidRPr="00300AF3" w:rsidRDefault="00300AF3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9C3A19">
        <w:rPr>
          <w:rFonts w:ascii="Arial" w:hAnsi="Arial" w:cs="Arial"/>
          <w:b/>
          <w:sz w:val="22"/>
          <w:szCs w:val="22"/>
        </w:rPr>
        <w:t xml:space="preserve">March </w:t>
      </w:r>
      <w:r w:rsidR="006D271F">
        <w:rPr>
          <w:rFonts w:ascii="Arial" w:hAnsi="Arial" w:cs="Arial"/>
          <w:b/>
          <w:sz w:val="22"/>
          <w:szCs w:val="22"/>
        </w:rPr>
        <w:t xml:space="preserve">and </w:t>
      </w:r>
      <w:r w:rsidR="009C3A19">
        <w:rPr>
          <w:rFonts w:ascii="Arial" w:hAnsi="Arial" w:cs="Arial"/>
          <w:b/>
          <w:sz w:val="22"/>
          <w:szCs w:val="22"/>
        </w:rPr>
        <w:t xml:space="preserve">February </w:t>
      </w:r>
      <w:r w:rsidR="005563B7">
        <w:rPr>
          <w:rFonts w:ascii="Arial" w:hAnsi="Arial" w:cs="Arial"/>
          <w:b/>
          <w:sz w:val="22"/>
          <w:szCs w:val="22"/>
        </w:rPr>
        <w:t>2015 and 2014</w:t>
      </w:r>
    </w:p>
    <w:p w:rsidR="00300AF3" w:rsidRPr="00300AF3" w:rsidRDefault="00300AF3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>(2006 = 100)</w:t>
      </w:r>
    </w:p>
    <w:p w:rsidR="00C07CC9" w:rsidRPr="00486900" w:rsidRDefault="00C07CC9" w:rsidP="00300AF3">
      <w:pPr>
        <w:jc w:val="both"/>
        <w:rPr>
          <w:rFonts w:ascii="Arial" w:hAnsi="Arial" w:cs="Arial"/>
          <w:sz w:val="8"/>
          <w:szCs w:val="8"/>
        </w:rPr>
      </w:pPr>
      <w:bookmarkStart w:id="0" w:name="_GoBack"/>
      <w:bookmarkEnd w:id="0"/>
    </w:p>
    <w:tbl>
      <w:tblPr>
        <w:tblStyle w:val="LightShading"/>
        <w:tblpPr w:leftFromText="180" w:rightFromText="180" w:vertAnchor="text" w:horzAnchor="margin" w:tblpXSpec="righ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080"/>
        <w:gridCol w:w="1106"/>
        <w:gridCol w:w="1144"/>
        <w:gridCol w:w="1170"/>
        <w:gridCol w:w="1170"/>
        <w:gridCol w:w="1260"/>
      </w:tblGrid>
      <w:tr w:rsidR="003F28E0" w:rsidRPr="00035609" w:rsidTr="009B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3F28E0" w:rsidP="003F28E0">
            <w:pPr>
              <w:pStyle w:val="ListParagraph"/>
              <w:ind w:left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Food Items</w:t>
            </w:r>
          </w:p>
        </w:tc>
        <w:tc>
          <w:tcPr>
            <w:tcW w:w="2186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C51CD9" w:rsidP="003F28E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2015</w:t>
            </w:r>
          </w:p>
        </w:tc>
        <w:tc>
          <w:tcPr>
            <w:tcW w:w="2314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C51CD9" w:rsidP="003F28E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2014</w:t>
            </w:r>
          </w:p>
        </w:tc>
        <w:tc>
          <w:tcPr>
            <w:tcW w:w="243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3F28E0" w:rsidRPr="00035609" w:rsidRDefault="003F28E0" w:rsidP="003F28E0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9C3A19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ED650A" w:rsidRDefault="00681119" w:rsidP="009C3A19">
            <w:pPr>
              <w:pStyle w:val="ListParagraph"/>
              <w:tabs>
                <w:tab w:val="center" w:pos="396"/>
                <w:tab w:val="left" w:pos="792"/>
              </w:tabs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March</w:t>
            </w:r>
          </w:p>
        </w:tc>
        <w:tc>
          <w:tcPr>
            <w:tcW w:w="1106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ED650A" w:rsidRDefault="009C3A19" w:rsidP="009C3A19">
            <w:pPr>
              <w:pStyle w:val="ListParagraph"/>
              <w:tabs>
                <w:tab w:val="center" w:pos="396"/>
                <w:tab w:val="left" w:pos="792"/>
              </w:tabs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February</w:t>
            </w:r>
          </w:p>
        </w:tc>
        <w:tc>
          <w:tcPr>
            <w:tcW w:w="1144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-44" w:right="-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March</w:t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-44" w:right="-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February</w:t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tabs>
                <w:tab w:val="left" w:pos="486"/>
              </w:tabs>
              <w:ind w:left="-46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Current</w:t>
            </w:r>
          </w:p>
        </w:tc>
        <w:tc>
          <w:tcPr>
            <w:tcW w:w="126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tabs>
                <w:tab w:val="left" w:pos="486"/>
              </w:tabs>
              <w:ind w:left="-46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Previous</w:t>
            </w:r>
          </w:p>
        </w:tc>
      </w:tr>
      <w:tr w:rsidR="009C3A19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Bread and Cereals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tabs>
                <w:tab w:val="center" w:pos="3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150.9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tabs>
                <w:tab w:val="center" w:pos="3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151.0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145.8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tabs>
                <w:tab w:val="left" w:pos="180"/>
                <w:tab w:val="center" w:pos="356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3.5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tabs>
                <w:tab w:val="left" w:pos="180"/>
                <w:tab w:val="center" w:pos="356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4.1</w:t>
            </w:r>
          </w:p>
        </w:tc>
      </w:tr>
      <w:tr w:rsidR="009C3A19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  </w:t>
            </w: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Rice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146.7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146.8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141.2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140.6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3.9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4.4</w:t>
            </w:r>
          </w:p>
        </w:tc>
      </w:tr>
      <w:tr w:rsidR="009C3A19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  </w:t>
            </w: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Corn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156.9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157.2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152.1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1.1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3.4</w:t>
            </w:r>
          </w:p>
        </w:tc>
      </w:tr>
      <w:tr w:rsidR="009C3A19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147231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Pr="00147231">
              <w:rPr>
                <w:rFonts w:ascii="Arial" w:hAnsi="Arial" w:cs="Arial"/>
                <w:b w:val="0"/>
                <w:sz w:val="22"/>
                <w:szCs w:val="22"/>
              </w:rPr>
              <w:t>Other Cereals*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165.1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165.1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161.5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160.4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2.2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2.9</w:t>
            </w:r>
          </w:p>
        </w:tc>
      </w:tr>
      <w:tr w:rsidR="009C3A19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Meat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134.1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134.3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130.9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2.3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2.6</w:t>
            </w:r>
          </w:p>
        </w:tc>
      </w:tr>
      <w:tr w:rsidR="009C3A19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Fish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162.6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162.5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4.2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3.4</w:t>
            </w:r>
          </w:p>
        </w:tc>
      </w:tr>
      <w:tr w:rsidR="009C3A19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 w:right="-108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Milk, Cheese and Egg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>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134.0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133.5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1.8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1.4</w:t>
            </w:r>
          </w:p>
        </w:tc>
      </w:tr>
      <w:tr w:rsidR="009C3A19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Oils and Fats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178.4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178.1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176.9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176.7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0.8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0.8</w:t>
            </w:r>
          </w:p>
        </w:tc>
      </w:tr>
      <w:tr w:rsidR="009C3A19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Fruits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190.1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190.0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086B70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166.1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170.6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14.4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11.4</w:t>
            </w:r>
          </w:p>
        </w:tc>
      </w:tr>
      <w:tr w:rsidR="009C3A19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Vegetables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158.0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162.5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169.3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-2.6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-4.0</w:t>
            </w:r>
          </w:p>
        </w:tc>
      </w:tr>
      <w:tr w:rsidR="009C3A19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Sugar, Jam, Honey, Chocolate &amp; Confectionery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132.8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133.2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129.5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2.5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2.9</w:t>
            </w:r>
          </w:p>
        </w:tc>
      </w:tr>
      <w:tr w:rsidR="009C3A19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Food Products, N.E.C.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169.8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170.3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6811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158.5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C3A19" w:rsidRPr="0003560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155.5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7.1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9C3A19" w:rsidRPr="00681119" w:rsidRDefault="009C3A19" w:rsidP="009C3A1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681119">
              <w:rPr>
                <w:rFonts w:ascii="Arial" w:hAnsi="Arial" w:cs="Arial"/>
                <w:sz w:val="22"/>
                <w:szCs w:val="22"/>
              </w:rPr>
              <w:t>9.5</w:t>
            </w:r>
          </w:p>
        </w:tc>
      </w:tr>
    </w:tbl>
    <w:p w:rsidR="003F28E0" w:rsidRPr="00CA76B9" w:rsidRDefault="00147231" w:rsidP="000D26C7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28"/>
          <w:szCs w:val="28"/>
        </w:rPr>
        <w:t xml:space="preserve">        </w:t>
      </w:r>
      <w:r w:rsidRPr="00147231">
        <w:rPr>
          <w:rFonts w:ascii="Arial" w:hAnsi="Arial" w:cs="Arial"/>
          <w:bCs/>
          <w:sz w:val="18"/>
          <w:szCs w:val="18"/>
        </w:rPr>
        <w:t>*Includes flour, cereal preparation, bread, pasta and other bakery products</w:t>
      </w:r>
    </w:p>
    <w:p w:rsidR="00ED650A" w:rsidRDefault="00ED650A" w:rsidP="003F28E0">
      <w:pPr>
        <w:tabs>
          <w:tab w:val="left" w:pos="1320"/>
        </w:tabs>
        <w:rPr>
          <w:rFonts w:ascii="Arial" w:hAnsi="Arial" w:cs="Arial"/>
          <w:bCs/>
          <w:sz w:val="28"/>
          <w:szCs w:val="28"/>
        </w:rPr>
      </w:pPr>
      <w:r w:rsidRPr="00905AFF">
        <w:rPr>
          <w:noProof/>
        </w:rPr>
        <w:drawing>
          <wp:anchor distT="0" distB="0" distL="114300" distR="114300" simplePos="0" relativeHeight="251671552" behindDoc="1" locked="0" layoutInCell="1" allowOverlap="1" wp14:anchorId="3443EC5B" wp14:editId="2CCF2AE3">
            <wp:simplePos x="0" y="0"/>
            <wp:positionH relativeFrom="column">
              <wp:posOffset>3049905</wp:posOffset>
            </wp:positionH>
            <wp:positionV relativeFrom="paragraph">
              <wp:posOffset>121920</wp:posOffset>
            </wp:positionV>
            <wp:extent cx="65468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0741" y="20839"/>
                <wp:lineTo x="20741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4246E" w:rsidRPr="0015702E" w:rsidRDefault="00A62EB4" w:rsidP="003F28E0">
      <w:pPr>
        <w:tabs>
          <w:tab w:val="left" w:pos="13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22AD196A" wp14:editId="65B4ADE7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5F80722C" wp14:editId="5DA8FA78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lVTFIkgC&#10;AADU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  <w:r w:rsidR="004F2CB2">
        <w:rPr>
          <w:rFonts w:ascii="Arial" w:hAnsi="Arial" w:cs="Arial"/>
          <w:bCs/>
          <w:sz w:val="28"/>
          <w:szCs w:val="28"/>
        </w:rPr>
        <w:t>P</w:t>
      </w:r>
      <w:r w:rsidR="0094246E" w:rsidRPr="0015702E">
        <w:rPr>
          <w:rFonts w:ascii="Arial" w:hAnsi="Arial" w:cs="Arial"/>
          <w:bCs/>
          <w:sz w:val="28"/>
          <w:szCs w:val="28"/>
        </w:rPr>
        <w:t>urchasing Power of the Peso (PPP)</w:t>
      </w:r>
    </w:p>
    <w:p w:rsidR="0094246E" w:rsidRPr="0028475F" w:rsidRDefault="0094246E" w:rsidP="0028475F">
      <w:pPr>
        <w:tabs>
          <w:tab w:val="left" w:pos="720"/>
        </w:tabs>
        <w:ind w:left="360"/>
        <w:jc w:val="both"/>
        <w:rPr>
          <w:rFonts w:ascii="Arial" w:hAnsi="Arial" w:cs="Arial"/>
          <w:b/>
          <w:sz w:val="22"/>
          <w:szCs w:val="22"/>
        </w:rPr>
      </w:pPr>
    </w:p>
    <w:p w:rsidR="0094246E" w:rsidRPr="00D26430" w:rsidRDefault="0094246E" w:rsidP="0094246E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D26430">
        <w:rPr>
          <w:rFonts w:ascii="Arial" w:hAnsi="Arial" w:cs="Arial"/>
        </w:rPr>
        <w:t xml:space="preserve">The value of the peso in CAR dropped to </w:t>
      </w:r>
      <w:r w:rsidR="00E659B7">
        <w:rPr>
          <w:rFonts w:ascii="Arial" w:hAnsi="Arial" w:cs="Arial"/>
        </w:rPr>
        <w:t>72</w:t>
      </w:r>
      <w:r w:rsidRPr="00D26430">
        <w:rPr>
          <w:rFonts w:ascii="Arial" w:hAnsi="Arial" w:cs="Arial"/>
        </w:rPr>
        <w:t xml:space="preserve"> centavos from last year</w:t>
      </w:r>
      <w:r w:rsidR="00422D5E">
        <w:rPr>
          <w:rFonts w:ascii="Arial" w:hAnsi="Arial" w:cs="Arial"/>
        </w:rPr>
        <w:t xml:space="preserve">’s </w:t>
      </w:r>
      <w:r w:rsidR="00C41507">
        <w:rPr>
          <w:rFonts w:ascii="Arial" w:hAnsi="Arial" w:cs="Arial"/>
        </w:rPr>
        <w:t>74</w:t>
      </w:r>
      <w:r w:rsidRPr="00D26430">
        <w:rPr>
          <w:rFonts w:ascii="Arial" w:hAnsi="Arial" w:cs="Arial"/>
        </w:rPr>
        <w:t xml:space="preserve"> centavos. </w:t>
      </w:r>
      <w:r w:rsidR="00DD6717" w:rsidRPr="00D26430">
        <w:rPr>
          <w:rFonts w:ascii="Arial" w:hAnsi="Arial" w:cs="Arial"/>
        </w:rPr>
        <w:t xml:space="preserve"> </w:t>
      </w:r>
      <w:r w:rsidR="008D117E" w:rsidRPr="00D26430">
        <w:rPr>
          <w:rFonts w:ascii="Arial" w:hAnsi="Arial" w:cs="Arial"/>
        </w:rPr>
        <w:t>Meaning,</w:t>
      </w:r>
      <w:r w:rsidR="00DD6717" w:rsidRPr="00D26430">
        <w:rPr>
          <w:rFonts w:ascii="Arial" w:hAnsi="Arial" w:cs="Arial"/>
        </w:rPr>
        <w:t xml:space="preserve"> that </w:t>
      </w:r>
      <w:r w:rsidRPr="00D26430">
        <w:rPr>
          <w:rFonts w:ascii="Arial" w:hAnsi="Arial" w:cs="Arial"/>
        </w:rPr>
        <w:t>market val</w:t>
      </w:r>
      <w:r w:rsidR="00DD6717" w:rsidRPr="00D26430">
        <w:rPr>
          <w:rFonts w:ascii="Arial" w:hAnsi="Arial" w:cs="Arial"/>
        </w:rPr>
        <w:t>u</w:t>
      </w:r>
      <w:r w:rsidR="00136EBC">
        <w:rPr>
          <w:rFonts w:ascii="Arial" w:hAnsi="Arial" w:cs="Arial"/>
        </w:rPr>
        <w:t xml:space="preserve">e of goods and services </w:t>
      </w:r>
      <w:r w:rsidR="00A97CE1">
        <w:rPr>
          <w:rFonts w:ascii="Arial" w:hAnsi="Arial" w:cs="Arial"/>
        </w:rPr>
        <w:t>worth</w:t>
      </w:r>
      <w:r w:rsidR="00E659B7">
        <w:rPr>
          <w:rFonts w:ascii="Arial" w:hAnsi="Arial" w:cs="Arial"/>
        </w:rPr>
        <w:t xml:space="preserve"> 72</w:t>
      </w:r>
      <w:r w:rsidR="00DD6717" w:rsidRPr="00D26430">
        <w:rPr>
          <w:rFonts w:ascii="Arial" w:hAnsi="Arial" w:cs="Arial"/>
        </w:rPr>
        <w:t xml:space="preserve"> centavos in </w:t>
      </w:r>
      <w:r w:rsidR="002C7F67">
        <w:rPr>
          <w:rFonts w:ascii="Arial" w:hAnsi="Arial" w:cs="Arial"/>
        </w:rPr>
        <w:t>March</w:t>
      </w:r>
      <w:r w:rsidR="00A97CE1">
        <w:rPr>
          <w:rFonts w:ascii="Arial" w:hAnsi="Arial" w:cs="Arial"/>
        </w:rPr>
        <w:t>,</w:t>
      </w:r>
      <w:r w:rsidR="008D3EA2">
        <w:rPr>
          <w:rFonts w:ascii="Arial" w:hAnsi="Arial" w:cs="Arial"/>
        </w:rPr>
        <w:t xml:space="preserve"> 2006 were</w:t>
      </w:r>
      <w:r w:rsidRPr="00D26430">
        <w:rPr>
          <w:rFonts w:ascii="Arial" w:hAnsi="Arial" w:cs="Arial"/>
        </w:rPr>
        <w:t xml:space="preserve"> bought at one peso in</w:t>
      </w:r>
      <w:r w:rsidR="0001149E">
        <w:rPr>
          <w:rFonts w:ascii="Arial" w:hAnsi="Arial" w:cs="Arial"/>
        </w:rPr>
        <w:t xml:space="preserve"> </w:t>
      </w:r>
      <w:r w:rsidR="002C7F67">
        <w:rPr>
          <w:rFonts w:ascii="Arial" w:hAnsi="Arial" w:cs="Arial"/>
        </w:rPr>
        <w:t>March</w:t>
      </w:r>
      <w:r w:rsidR="00A97CE1">
        <w:rPr>
          <w:rFonts w:ascii="Arial" w:hAnsi="Arial" w:cs="Arial"/>
        </w:rPr>
        <w:t>,</w:t>
      </w:r>
      <w:r w:rsidR="00254787">
        <w:rPr>
          <w:rFonts w:ascii="Arial" w:hAnsi="Arial" w:cs="Arial"/>
        </w:rPr>
        <w:t xml:space="preserve"> 2015</w:t>
      </w:r>
      <w:r w:rsidRPr="00D26430">
        <w:rPr>
          <w:rFonts w:ascii="Arial" w:hAnsi="Arial" w:cs="Arial"/>
        </w:rPr>
        <w:t>.</w:t>
      </w:r>
    </w:p>
    <w:p w:rsidR="0094246E" w:rsidRPr="003F28E0" w:rsidRDefault="003F28E0" w:rsidP="003F28E0">
      <w:pPr>
        <w:tabs>
          <w:tab w:val="left" w:pos="1785"/>
        </w:tabs>
        <w:ind w:left="720"/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</w:rPr>
        <w:tab/>
      </w:r>
    </w:p>
    <w:p w:rsidR="001F059F" w:rsidRPr="00737B9C" w:rsidRDefault="00E659B7" w:rsidP="00905AFF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737B9C">
        <w:rPr>
          <w:rFonts w:ascii="Arial" w:hAnsi="Arial" w:cs="Arial"/>
        </w:rPr>
        <w:t>Com</w:t>
      </w:r>
      <w:r w:rsidR="009B2BED">
        <w:rPr>
          <w:rFonts w:ascii="Arial" w:hAnsi="Arial" w:cs="Arial"/>
        </w:rPr>
        <w:t>pared to</w:t>
      </w:r>
      <w:r w:rsidR="00A0038D">
        <w:rPr>
          <w:rFonts w:ascii="Arial" w:hAnsi="Arial" w:cs="Arial"/>
        </w:rPr>
        <w:t xml:space="preserve"> </w:t>
      </w:r>
      <w:r w:rsidR="002C7F67">
        <w:rPr>
          <w:rFonts w:ascii="Arial" w:hAnsi="Arial" w:cs="Arial"/>
        </w:rPr>
        <w:t>March</w:t>
      </w:r>
      <w:r w:rsidR="006E3D6E" w:rsidRPr="00737B9C">
        <w:rPr>
          <w:rFonts w:ascii="Arial" w:hAnsi="Arial" w:cs="Arial"/>
        </w:rPr>
        <w:t>,</w:t>
      </w:r>
      <w:r w:rsidR="000D422A">
        <w:rPr>
          <w:rFonts w:ascii="Arial" w:hAnsi="Arial" w:cs="Arial"/>
        </w:rPr>
        <w:t xml:space="preserve"> 201</w:t>
      </w:r>
      <w:r w:rsidR="000A0785">
        <w:rPr>
          <w:rFonts w:ascii="Arial" w:hAnsi="Arial" w:cs="Arial"/>
        </w:rPr>
        <w:t>4</w:t>
      </w:r>
      <w:r w:rsidR="001F059F" w:rsidRPr="00737B9C">
        <w:rPr>
          <w:rFonts w:ascii="Arial" w:hAnsi="Arial" w:cs="Arial"/>
        </w:rPr>
        <w:t xml:space="preserve">, the </w:t>
      </w:r>
      <w:r w:rsidR="000A0785">
        <w:rPr>
          <w:rFonts w:ascii="Arial" w:hAnsi="Arial" w:cs="Arial"/>
        </w:rPr>
        <w:t>Purchasing Power of the Peso</w:t>
      </w:r>
      <w:r w:rsidR="001125B0">
        <w:rPr>
          <w:rFonts w:ascii="Arial" w:hAnsi="Arial" w:cs="Arial"/>
        </w:rPr>
        <w:t xml:space="preserve"> of four</w:t>
      </w:r>
      <w:r w:rsidR="001F059F" w:rsidRPr="00737B9C">
        <w:rPr>
          <w:rFonts w:ascii="Arial" w:hAnsi="Arial" w:cs="Arial"/>
        </w:rPr>
        <w:t xml:space="preserve"> provinces decreased.</w:t>
      </w:r>
      <w:r w:rsidR="00086B70">
        <w:rPr>
          <w:rFonts w:ascii="Arial" w:hAnsi="Arial" w:cs="Arial"/>
        </w:rPr>
        <w:t xml:space="preserve">  </w:t>
      </w:r>
      <w:proofErr w:type="spellStart"/>
      <w:r w:rsidR="00086B70">
        <w:rPr>
          <w:rFonts w:ascii="Arial" w:hAnsi="Arial" w:cs="Arial"/>
        </w:rPr>
        <w:t>Abra</w:t>
      </w:r>
      <w:proofErr w:type="spellEnd"/>
      <w:r w:rsidR="00086B70">
        <w:rPr>
          <w:rFonts w:ascii="Arial" w:hAnsi="Arial" w:cs="Arial"/>
        </w:rPr>
        <w:t xml:space="preserve"> and</w:t>
      </w:r>
      <w:r w:rsidR="000A0785">
        <w:rPr>
          <w:rFonts w:ascii="Arial" w:hAnsi="Arial" w:cs="Arial"/>
        </w:rPr>
        <w:t xml:space="preserve"> </w:t>
      </w:r>
      <w:proofErr w:type="spellStart"/>
      <w:r w:rsidR="000A0785">
        <w:rPr>
          <w:rFonts w:ascii="Arial" w:hAnsi="Arial" w:cs="Arial"/>
        </w:rPr>
        <w:t>Ifugao</w:t>
      </w:r>
      <w:proofErr w:type="spellEnd"/>
      <w:r w:rsidR="00086B70">
        <w:rPr>
          <w:rFonts w:ascii="Arial" w:hAnsi="Arial" w:cs="Arial"/>
        </w:rPr>
        <w:t xml:space="preserve"> </w:t>
      </w:r>
      <w:r w:rsidR="001125B0">
        <w:rPr>
          <w:rFonts w:ascii="Arial" w:hAnsi="Arial" w:cs="Arial"/>
        </w:rPr>
        <w:t>remained in their PPP.</w:t>
      </w:r>
    </w:p>
    <w:p w:rsidR="001F059F" w:rsidRPr="003F28E0" w:rsidRDefault="003F28E0" w:rsidP="003F28E0">
      <w:pPr>
        <w:pStyle w:val="ListParagraph"/>
        <w:tabs>
          <w:tab w:val="left" w:pos="2445"/>
        </w:tabs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ab/>
      </w:r>
    </w:p>
    <w:p w:rsidR="00CA2DDF" w:rsidRPr="00C02675" w:rsidRDefault="000A0785" w:rsidP="00C02675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Abra and </w:t>
      </w:r>
      <w:r w:rsidR="00DD6717" w:rsidRPr="00D26430">
        <w:rPr>
          <w:rFonts w:ascii="Arial" w:hAnsi="Arial" w:cs="Arial"/>
        </w:rPr>
        <w:t>Apayao</w:t>
      </w:r>
      <w:r w:rsidR="0094246E" w:rsidRPr="00D26430">
        <w:rPr>
          <w:rFonts w:ascii="Arial" w:hAnsi="Arial" w:cs="Arial"/>
        </w:rPr>
        <w:t xml:space="preserve"> </w:t>
      </w:r>
      <w:r w:rsidR="00136EBC">
        <w:rPr>
          <w:rFonts w:ascii="Arial" w:hAnsi="Arial" w:cs="Arial"/>
        </w:rPr>
        <w:t>had t</w:t>
      </w:r>
      <w:r w:rsidR="00136EBC" w:rsidRPr="00D26430">
        <w:rPr>
          <w:rFonts w:ascii="Arial" w:hAnsi="Arial" w:cs="Arial"/>
        </w:rPr>
        <w:t>he highest peso value</w:t>
      </w:r>
      <w:r w:rsidR="005D4CFC">
        <w:rPr>
          <w:rFonts w:ascii="Arial" w:hAnsi="Arial" w:cs="Arial"/>
        </w:rPr>
        <w:t>, both</w:t>
      </w:r>
      <w:r w:rsidR="00136EBC" w:rsidRPr="00D26430">
        <w:rPr>
          <w:rFonts w:ascii="Arial" w:hAnsi="Arial" w:cs="Arial"/>
        </w:rPr>
        <w:t xml:space="preserve"> </w:t>
      </w:r>
      <w:r w:rsidR="0094246E" w:rsidRPr="00D26430">
        <w:rPr>
          <w:rFonts w:ascii="Arial" w:hAnsi="Arial" w:cs="Arial"/>
        </w:rPr>
        <w:t xml:space="preserve">at </w:t>
      </w:r>
      <w:r w:rsidR="00C41507">
        <w:rPr>
          <w:rFonts w:ascii="Arial" w:hAnsi="Arial" w:cs="Arial"/>
        </w:rPr>
        <w:t>7</w:t>
      </w:r>
      <w:r>
        <w:rPr>
          <w:rFonts w:ascii="Arial" w:hAnsi="Arial" w:cs="Arial"/>
        </w:rPr>
        <w:t>7</w:t>
      </w:r>
      <w:r w:rsidR="0094246E" w:rsidRPr="00D26430">
        <w:rPr>
          <w:rFonts w:ascii="Arial" w:hAnsi="Arial" w:cs="Arial"/>
        </w:rPr>
        <w:t xml:space="preserve"> centavos </w:t>
      </w:r>
      <w:r w:rsidR="008D117E" w:rsidRPr="00D26430">
        <w:rPr>
          <w:rFonts w:ascii="Arial" w:hAnsi="Arial" w:cs="Arial"/>
        </w:rPr>
        <w:t xml:space="preserve">followed by </w:t>
      </w:r>
      <w:r w:rsidR="008D343C">
        <w:rPr>
          <w:rFonts w:ascii="Arial" w:hAnsi="Arial" w:cs="Arial"/>
        </w:rPr>
        <w:t>Kalinga</w:t>
      </w:r>
      <w:r w:rsidR="00136EBC">
        <w:rPr>
          <w:rFonts w:ascii="Arial" w:hAnsi="Arial" w:cs="Arial"/>
        </w:rPr>
        <w:t xml:space="preserve"> </w:t>
      </w:r>
      <w:r w:rsidR="00714E3E">
        <w:rPr>
          <w:rFonts w:ascii="Arial" w:hAnsi="Arial" w:cs="Arial"/>
        </w:rPr>
        <w:t>at</w:t>
      </w:r>
      <w:r w:rsidR="00136EBC">
        <w:rPr>
          <w:rFonts w:ascii="Arial" w:hAnsi="Arial" w:cs="Arial"/>
        </w:rPr>
        <w:t xml:space="preserve"> </w:t>
      </w:r>
      <w:r w:rsidR="00E659B7">
        <w:rPr>
          <w:rFonts w:ascii="Arial" w:hAnsi="Arial" w:cs="Arial"/>
        </w:rPr>
        <w:t>7</w:t>
      </w:r>
      <w:r w:rsidR="00A0038D">
        <w:rPr>
          <w:rFonts w:ascii="Arial" w:hAnsi="Arial" w:cs="Arial"/>
        </w:rPr>
        <w:t>5</w:t>
      </w:r>
      <w:r w:rsidR="00136EBC">
        <w:rPr>
          <w:rFonts w:ascii="Arial" w:hAnsi="Arial" w:cs="Arial"/>
        </w:rPr>
        <w:t xml:space="preserve"> centavo</w:t>
      </w:r>
      <w:r w:rsidR="007810A2">
        <w:rPr>
          <w:rFonts w:ascii="Arial" w:hAnsi="Arial" w:cs="Arial"/>
        </w:rPr>
        <w:t>s</w:t>
      </w:r>
      <w:r w:rsidR="00402B62" w:rsidRPr="00D26430">
        <w:rPr>
          <w:rFonts w:ascii="Arial" w:hAnsi="Arial" w:cs="Arial"/>
        </w:rPr>
        <w:t>. On the</w:t>
      </w:r>
      <w:r w:rsidR="00136EBC">
        <w:rPr>
          <w:rFonts w:ascii="Arial" w:hAnsi="Arial" w:cs="Arial"/>
        </w:rPr>
        <w:t xml:space="preserve"> other hand</w:t>
      </w:r>
      <w:r w:rsidR="00402B62" w:rsidRPr="00D26430">
        <w:rPr>
          <w:rFonts w:ascii="Arial" w:hAnsi="Arial" w:cs="Arial"/>
        </w:rPr>
        <w:t>,</w:t>
      </w:r>
      <w:r w:rsidR="0094246E" w:rsidRPr="00D26430">
        <w:rPr>
          <w:rFonts w:ascii="Arial" w:hAnsi="Arial" w:cs="Arial"/>
        </w:rPr>
        <w:t xml:space="preserve"> </w:t>
      </w:r>
      <w:r w:rsidR="00C41507">
        <w:rPr>
          <w:rFonts w:ascii="Arial" w:hAnsi="Arial" w:cs="Arial"/>
        </w:rPr>
        <w:t xml:space="preserve">Mt. Province </w:t>
      </w:r>
      <w:r w:rsidR="007810A2">
        <w:rPr>
          <w:rFonts w:ascii="Arial" w:hAnsi="Arial" w:cs="Arial"/>
        </w:rPr>
        <w:t>had</w:t>
      </w:r>
      <w:r w:rsidR="0094246E" w:rsidRPr="00D26430">
        <w:rPr>
          <w:rFonts w:ascii="Arial" w:hAnsi="Arial" w:cs="Arial"/>
        </w:rPr>
        <w:t xml:space="preserve"> the lowest peso value</w:t>
      </w:r>
      <w:r w:rsidR="00B06CCE">
        <w:rPr>
          <w:rFonts w:ascii="Arial" w:hAnsi="Arial" w:cs="Arial"/>
        </w:rPr>
        <w:t xml:space="preserve"> </w:t>
      </w:r>
      <w:r w:rsidR="0094246E" w:rsidRPr="00D26430">
        <w:rPr>
          <w:rFonts w:ascii="Arial" w:hAnsi="Arial" w:cs="Arial"/>
        </w:rPr>
        <w:t xml:space="preserve">at </w:t>
      </w:r>
      <w:r w:rsidR="005D4CFC">
        <w:rPr>
          <w:rFonts w:ascii="Arial" w:hAnsi="Arial" w:cs="Arial"/>
        </w:rPr>
        <w:t>70</w:t>
      </w:r>
      <w:r w:rsidR="0094246E" w:rsidRPr="00D26430">
        <w:rPr>
          <w:rFonts w:ascii="Arial" w:hAnsi="Arial" w:cs="Arial"/>
        </w:rPr>
        <w:t xml:space="preserve"> centavos</w:t>
      </w:r>
      <w:r w:rsidR="00402B62" w:rsidRPr="00D26430">
        <w:rPr>
          <w:rFonts w:ascii="Arial" w:hAnsi="Arial" w:cs="Arial"/>
        </w:rPr>
        <w:t>.</w:t>
      </w:r>
    </w:p>
    <w:p w:rsidR="00760E59" w:rsidRDefault="00A62EB4" w:rsidP="00C02675">
      <w:pPr>
        <w:pStyle w:val="ListParagraph"/>
        <w:tabs>
          <w:tab w:val="left" w:pos="3210"/>
        </w:tabs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9DAA6E" wp14:editId="59A019D2">
                <wp:simplePos x="0" y="0"/>
                <wp:positionH relativeFrom="column">
                  <wp:posOffset>447675</wp:posOffset>
                </wp:positionH>
                <wp:positionV relativeFrom="paragraph">
                  <wp:posOffset>43180</wp:posOffset>
                </wp:positionV>
                <wp:extent cx="4905375" cy="589280"/>
                <wp:effectExtent l="0" t="0" r="0" b="1270"/>
                <wp:wrapNone/>
                <wp:docPr id="27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58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70" w:rsidRPr="00905AFF" w:rsidRDefault="00086B70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Figure 3.  Purchasing Power of the Peso by Province, CAR:</w:t>
                            </w:r>
                          </w:p>
                          <w:p w:rsidR="00086B70" w:rsidRPr="00905AFF" w:rsidRDefault="00086B70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March, 2014</w:t>
                            </w: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March, 2015</w:t>
                            </w:r>
                          </w:p>
                          <w:p w:rsidR="00086B70" w:rsidRPr="00905AFF" w:rsidRDefault="00086B70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(2006=100)</w:t>
                            </w:r>
                          </w:p>
                          <w:p w:rsidR="00086B70" w:rsidRPr="00905AFF" w:rsidRDefault="00086B7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46" type="#_x0000_t202" style="position:absolute;margin-left:35.25pt;margin-top:3.4pt;width:386.25pt;height:4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Hn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" filled="f" stroked="f">
                <v:textbox>
                  <w:txbxContent>
                    <w:p w:rsidR="00086B70" w:rsidRPr="00905AFF" w:rsidRDefault="00086B70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Figure 3.  Purchasing Power of the Peso by Province, CAR:</w:t>
                      </w:r>
                    </w:p>
                    <w:p w:rsidR="00086B70" w:rsidRPr="00905AFF" w:rsidRDefault="00086B70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March, 2014</w:t>
                      </w: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March, 2015</w:t>
                      </w:r>
                    </w:p>
                    <w:p w:rsidR="00086B70" w:rsidRPr="00905AFF" w:rsidRDefault="00086B70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(2006=100)</w:t>
                      </w:r>
                    </w:p>
                    <w:p w:rsidR="00086B70" w:rsidRPr="00905AFF" w:rsidRDefault="00086B70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2675">
        <w:rPr>
          <w:rFonts w:ascii="Arial" w:hAnsi="Arial" w:cs="Arial"/>
          <w:b/>
        </w:rPr>
        <w:tab/>
      </w:r>
    </w:p>
    <w:p w:rsidR="00C02675" w:rsidRDefault="00C02675" w:rsidP="003F28E0">
      <w:pPr>
        <w:pStyle w:val="ListParagraph"/>
        <w:tabs>
          <w:tab w:val="left" w:pos="3210"/>
        </w:tabs>
        <w:ind w:left="0"/>
        <w:jc w:val="right"/>
        <w:rPr>
          <w:rFonts w:ascii="Arial" w:hAnsi="Arial" w:cs="Arial"/>
          <w:b/>
        </w:rPr>
      </w:pPr>
    </w:p>
    <w:p w:rsidR="003F28E0" w:rsidRDefault="003F28E0" w:rsidP="003F28E0">
      <w:pPr>
        <w:pStyle w:val="ListParagraph"/>
        <w:tabs>
          <w:tab w:val="left" w:pos="3210"/>
        </w:tabs>
        <w:ind w:left="0"/>
        <w:jc w:val="right"/>
        <w:rPr>
          <w:rFonts w:ascii="Arial" w:hAnsi="Arial" w:cs="Arial"/>
          <w:b/>
        </w:rPr>
      </w:pPr>
    </w:p>
    <w:p w:rsidR="003F28E0" w:rsidRDefault="000A0785" w:rsidP="003F28E0">
      <w:pPr>
        <w:pStyle w:val="ListParagraph"/>
        <w:tabs>
          <w:tab w:val="left" w:pos="3210"/>
        </w:tabs>
        <w:ind w:left="0"/>
        <w:jc w:val="center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0B81A6" wp14:editId="4A79C0E1">
            <wp:simplePos x="0" y="0"/>
            <wp:positionH relativeFrom="column">
              <wp:posOffset>1019175</wp:posOffset>
            </wp:positionH>
            <wp:positionV relativeFrom="paragraph">
              <wp:posOffset>98425</wp:posOffset>
            </wp:positionV>
            <wp:extent cx="4133850" cy="2219325"/>
            <wp:effectExtent l="0" t="0" r="19050" b="9525"/>
            <wp:wrapSquare wrapText="bothSides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3563C4" w:rsidRPr="007B787F" w:rsidRDefault="00A62EB4" w:rsidP="000A0785">
      <w:pPr>
        <w:rPr>
          <w:rFonts w:ascii="Arial" w:hAnsi="Arial" w:cs="Arial"/>
          <w:sz w:val="22"/>
        </w:rPr>
        <w:sectPr w:rsidR="003563C4" w:rsidRPr="007B787F" w:rsidSect="00C34455">
          <w:footerReference w:type="even" r:id="rId25"/>
          <w:footerReference w:type="default" r:id="rId26"/>
          <w:pgSz w:w="12240" w:h="15840" w:code="1"/>
          <w:pgMar w:top="1440" w:right="994" w:bottom="1440" w:left="1440" w:header="432" w:footer="0" w:gutter="0"/>
          <w:cols w:space="720"/>
          <w:docGrid w:linePitch="360"/>
        </w:sectPr>
      </w:pP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3D1EB046" wp14:editId="5D5D318A">
                <wp:simplePos x="0" y="0"/>
                <wp:positionH relativeFrom="column">
                  <wp:posOffset>342900</wp:posOffset>
                </wp:positionH>
                <wp:positionV relativeFrom="paragraph">
                  <wp:posOffset>147319</wp:posOffset>
                </wp:positionV>
                <wp:extent cx="62865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1.6pt" to="52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3120" behindDoc="0" locked="0" layoutInCell="1" allowOverlap="1" wp14:anchorId="5B42593E" wp14:editId="1B667EC3">
                <wp:simplePos x="0" y="0"/>
                <wp:positionH relativeFrom="column">
                  <wp:posOffset>342900</wp:posOffset>
                </wp:positionH>
                <wp:positionV relativeFrom="paragraph">
                  <wp:posOffset>147319</wp:posOffset>
                </wp:positionV>
                <wp:extent cx="62865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1.6pt" to="52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2096" behindDoc="0" locked="0" layoutInCell="1" allowOverlap="1" wp14:anchorId="4619AD25" wp14:editId="62144805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" stroked="f">
                <w10:wrap type="tight"/>
              </v:line>
            </w:pict>
          </mc:Fallback>
        </mc:AlternateContent>
      </w:r>
    </w:p>
    <w:p w:rsidR="00C34455" w:rsidRDefault="00C34455" w:rsidP="003563C4">
      <w:pPr>
        <w:rPr>
          <w:rFonts w:ascii="Arial" w:hAnsi="Arial" w:cs="Arial"/>
          <w:sz w:val="22"/>
        </w:rPr>
      </w:pPr>
    </w:p>
    <w:p w:rsidR="00C34455" w:rsidRDefault="00C34455" w:rsidP="003563C4">
      <w:pPr>
        <w:rPr>
          <w:rFonts w:ascii="Arial" w:hAnsi="Arial" w:cs="Arial"/>
          <w:sz w:val="22"/>
        </w:rPr>
      </w:pPr>
    </w:p>
    <w:p w:rsidR="00C34455" w:rsidRDefault="00C34455" w:rsidP="003563C4">
      <w:pPr>
        <w:rPr>
          <w:rFonts w:ascii="Arial" w:hAnsi="Arial" w:cs="Arial"/>
          <w:sz w:val="22"/>
        </w:rPr>
      </w:pPr>
    </w:p>
    <w:p w:rsidR="003563C4" w:rsidRPr="007B787F" w:rsidRDefault="00C34455" w:rsidP="003563C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8"/>
        </w:rPr>
        <mc:AlternateContent>
          <mc:Choice Requires="wps">
            <w:drawing>
              <wp:anchor distT="4294967295" distB="4294967295" distL="114300" distR="114300" simplePos="0" relativeHeight="251646976" behindDoc="0" locked="0" layoutInCell="1" allowOverlap="1" wp14:anchorId="650213F2" wp14:editId="1BC407AE">
                <wp:simplePos x="0" y="0"/>
                <wp:positionH relativeFrom="column">
                  <wp:posOffset>342900</wp:posOffset>
                </wp:positionH>
                <wp:positionV relativeFrom="paragraph">
                  <wp:posOffset>-11430</wp:posOffset>
                </wp:positionV>
                <wp:extent cx="6515100" cy="0"/>
                <wp:effectExtent l="0" t="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469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-.9pt" to="540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FKl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4EA31B" wp14:editId="21D43500">
                <wp:simplePos x="0" y="0"/>
                <wp:positionH relativeFrom="column">
                  <wp:posOffset>409575</wp:posOffset>
                </wp:positionH>
                <wp:positionV relativeFrom="paragraph">
                  <wp:posOffset>-9525</wp:posOffset>
                </wp:positionV>
                <wp:extent cx="6286500" cy="267335"/>
                <wp:effectExtent l="0" t="0" r="0" b="0"/>
                <wp:wrapNone/>
                <wp:docPr id="2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70" w:rsidRPr="006A450D" w:rsidRDefault="00086B70" w:rsidP="003563C4">
                            <w:pPr>
                              <w:pStyle w:val="xl33"/>
                              <w:pBdr>
                                <w:left w:val="none" w:sz="0" w:space="0" w:color="auto"/>
                              </w:pBdr>
                              <w:spacing w:before="0" w:beforeAutospacing="0" w:after="0" w:afterAutospacing="0"/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</w:pPr>
                            <w:r w:rsidRPr="006A450D"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  <w:t>Explanatory Notes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32.25pt;margin-top:-.75pt;width:495pt;height:21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m9SuA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" filled="f" stroked="f">
                <v:textbox>
                  <w:txbxContent>
                    <w:p w:rsidR="00086B70" w:rsidRPr="006A450D" w:rsidRDefault="00086B70" w:rsidP="003563C4">
                      <w:pPr>
                        <w:pStyle w:val="xl33"/>
                        <w:pBdr>
                          <w:left w:val="none" w:sz="0" w:space="0" w:color="auto"/>
                        </w:pBdr>
                        <w:spacing w:before="0" w:beforeAutospacing="0" w:after="0" w:afterAutospacing="0"/>
                        <w:rPr>
                          <w:rFonts w:ascii="Monotype Corsiva" w:hAnsi="Monotype Corsiva"/>
                          <w:sz w:val="28"/>
                          <w:szCs w:val="28"/>
                        </w:rPr>
                      </w:pPr>
                      <w:r w:rsidRPr="006A450D">
                        <w:rPr>
                          <w:rFonts w:ascii="Monotype Corsiva" w:hAnsi="Monotype Corsiva"/>
                          <w:sz w:val="28"/>
                          <w:szCs w:val="28"/>
                        </w:rPr>
                        <w:t>Explanatory Notes</w:t>
                      </w:r>
                    </w:p>
                  </w:txbxContent>
                </v:textbox>
              </v:shape>
            </w:pict>
          </mc:Fallback>
        </mc:AlternateContent>
      </w:r>
      <w:r w:rsidR="00A62EB4"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59AD28F" wp14:editId="0F8C808F">
                <wp:simplePos x="0" y="0"/>
                <wp:positionH relativeFrom="column">
                  <wp:posOffset>342900</wp:posOffset>
                </wp:positionH>
                <wp:positionV relativeFrom="paragraph">
                  <wp:posOffset>312420</wp:posOffset>
                </wp:positionV>
                <wp:extent cx="6515100" cy="2430780"/>
                <wp:effectExtent l="0" t="0" r="0" b="7620"/>
                <wp:wrapTight wrapText="bothSides">
                  <wp:wrapPolygon edited="0">
                    <wp:start x="126" y="0"/>
                    <wp:lineTo x="126" y="21498"/>
                    <wp:lineTo x="21411" y="21498"/>
                    <wp:lineTo x="21411" y="0"/>
                    <wp:lineTo x="126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2430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70" w:rsidRPr="006A450D" w:rsidRDefault="00086B70" w:rsidP="00D07DC2">
                            <w:pPr>
                              <w:ind w:left="3154" w:hanging="3154"/>
                              <w:jc w:val="both"/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:rsidR="00086B70" w:rsidRPr="006A450D" w:rsidRDefault="00086B70" w:rsidP="0024393A">
                            <w:p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Consumer Price Index 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(CPI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 is a general measure of the change in the average retail prices of a market basket or collection of goods and services commonly purchased by the average Filipino household.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86B70" w:rsidRPr="006A450D" w:rsidRDefault="00086B70" w:rsidP="000F7134">
                            <w:pPr>
                              <w:ind w:left="3150" w:hanging="315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086B70" w:rsidRPr="006A450D" w:rsidRDefault="00086B70" w:rsidP="0024393A">
                            <w:p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>Inflation Rate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(IR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 is the rate of change in the average price level between two periods (year-on year/month-on-month as measured by the CPI).</w:t>
                            </w:r>
                          </w:p>
                          <w:p w:rsidR="00086B70" w:rsidRPr="006A450D" w:rsidRDefault="00086B70" w:rsidP="000F7134">
                            <w:pPr>
                              <w:ind w:left="2160" w:hanging="216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086B70" w:rsidRPr="006A450D" w:rsidRDefault="00086B70" w:rsidP="000F7134">
                            <w:pPr>
                              <w:ind w:left="3870" w:hanging="38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>Purchasing Power of the Peso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(PPP)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measures how much the peso in the reference year is worth in another year.</w:t>
                            </w:r>
                          </w:p>
                          <w:p w:rsidR="00086B70" w:rsidRPr="006A450D" w:rsidRDefault="00086B70" w:rsidP="000F7134">
                            <w:pPr>
                              <w:ind w:left="3870" w:hanging="38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086B70" w:rsidRPr="006A450D" w:rsidRDefault="00086B70" w:rsidP="000F7134">
                            <w:pPr>
                              <w:pStyle w:val="Heading2"/>
                              <w:ind w:left="1800" w:hanging="1800"/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t>Base Year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(BY) </w:t>
                            </w:r>
                            <w:r w:rsidRPr="006A450D"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is the reference point of the index number series, at which the index number is set to zero.</w:t>
                            </w:r>
                          </w:p>
                          <w:p w:rsidR="00086B70" w:rsidRPr="006A450D" w:rsidRDefault="00086B70" w:rsidP="0059751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086B70" w:rsidRPr="006A450D" w:rsidRDefault="00086B70" w:rsidP="000F7134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Market Basket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(MB)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is a sample of goods and services used to represent all goods and services produced or bought.</w:t>
                            </w:r>
                          </w:p>
                          <w:p w:rsidR="00086B70" w:rsidRPr="006A450D" w:rsidRDefault="00086B70" w:rsidP="003563C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086B70" w:rsidRPr="006A450D" w:rsidRDefault="00086B70" w:rsidP="003563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27pt;margin-top:24.6pt;width:513pt;height:191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2x7ug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" filled="f" stroked="f">
                <v:textbox>
                  <w:txbxContent>
                    <w:p w:rsidR="00086B70" w:rsidRPr="006A450D" w:rsidRDefault="00086B70" w:rsidP="00D07DC2">
                      <w:pPr>
                        <w:ind w:left="3154" w:hanging="3154"/>
                        <w:jc w:val="both"/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</w:pPr>
                    </w:p>
                    <w:p w:rsidR="00086B70" w:rsidRPr="006A450D" w:rsidRDefault="00086B70" w:rsidP="0024393A">
                      <w:pPr>
                        <w:ind w:left="270" w:hanging="27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 xml:space="preserve">Consumer Price Index 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(CPI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>) is a general measure of the change in the average retail prices of a market basket or collection of goods and services commonly purchased by the average Filipino household.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086B70" w:rsidRPr="006A450D" w:rsidRDefault="00086B70" w:rsidP="000F7134">
                      <w:pPr>
                        <w:ind w:left="3150" w:hanging="315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086B70" w:rsidRPr="006A450D" w:rsidRDefault="00086B70" w:rsidP="0024393A">
                      <w:pPr>
                        <w:ind w:left="270" w:hanging="2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>Inflation Rate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(IR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>) is the rate of change in the average price level between two periods (year-on year/month-on-month as measured by the CPI).</w:t>
                      </w:r>
                    </w:p>
                    <w:p w:rsidR="00086B70" w:rsidRPr="006A450D" w:rsidRDefault="00086B70" w:rsidP="000F7134">
                      <w:pPr>
                        <w:ind w:left="2160" w:hanging="216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086B70" w:rsidRPr="006A450D" w:rsidRDefault="00086B70" w:rsidP="000F7134">
                      <w:pPr>
                        <w:ind w:left="3870" w:hanging="38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>Purchasing Power of the Peso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(PPP)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measures how much the peso in the reference year is worth in another year.</w:t>
                      </w:r>
                    </w:p>
                    <w:p w:rsidR="00086B70" w:rsidRPr="006A450D" w:rsidRDefault="00086B70" w:rsidP="000F7134">
                      <w:pPr>
                        <w:ind w:left="3870" w:hanging="38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086B70" w:rsidRPr="006A450D" w:rsidRDefault="00086B70" w:rsidP="000F7134">
                      <w:pPr>
                        <w:pStyle w:val="Heading2"/>
                        <w:ind w:left="1800" w:hanging="1800"/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t>Base Year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(BY) </w:t>
                      </w:r>
                      <w:r w:rsidRPr="006A450D"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  <w:t>is the reference point of the index number series, at which the index number is set to zero.</w:t>
                      </w:r>
                    </w:p>
                    <w:p w:rsidR="00086B70" w:rsidRPr="006A450D" w:rsidRDefault="00086B70" w:rsidP="0059751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086B70" w:rsidRPr="006A450D" w:rsidRDefault="00086B70" w:rsidP="000F7134">
                      <w:pPr>
                        <w:ind w:left="2160" w:hanging="216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Market Basket</w:t>
                      </w:r>
                      <w:r w:rsidRPr="006A450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(MB)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is a sample of goods and services used to represent all goods and services produced or bought.</w:t>
                      </w:r>
                    </w:p>
                    <w:p w:rsidR="00086B70" w:rsidRPr="006A450D" w:rsidRDefault="00086B70" w:rsidP="003563C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:rsidR="00086B70" w:rsidRPr="006A450D" w:rsidRDefault="00086B70" w:rsidP="003563C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563C4" w:rsidRPr="007B787F" w:rsidRDefault="00C34455" w:rsidP="003563C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45952" behindDoc="0" locked="0" layoutInCell="1" allowOverlap="1" wp14:anchorId="3E550AE0" wp14:editId="5F8F0DF6">
                <wp:simplePos x="0" y="0"/>
                <wp:positionH relativeFrom="column">
                  <wp:posOffset>342900</wp:posOffset>
                </wp:positionH>
                <wp:positionV relativeFrom="paragraph">
                  <wp:posOffset>152400</wp:posOffset>
                </wp:positionV>
                <wp:extent cx="6515100" cy="0"/>
                <wp:effectExtent l="0" t="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1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459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2pt" to="54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ss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">
                <w10:wrap type="tight"/>
              </v:line>
            </w:pict>
          </mc:Fallback>
        </mc:AlternateContent>
      </w: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8"/>
        </w:rPr>
      </w:pPr>
    </w:p>
    <w:p w:rsidR="003563C4" w:rsidRPr="007B787F" w:rsidRDefault="003563C4" w:rsidP="003563C4">
      <w:pPr>
        <w:rPr>
          <w:rFonts w:ascii="Arial" w:hAnsi="Arial" w:cs="Arial"/>
          <w:sz w:val="8"/>
        </w:rPr>
      </w:pPr>
    </w:p>
    <w:p w:rsidR="003563C4" w:rsidRPr="007B787F" w:rsidRDefault="003563C4" w:rsidP="003563C4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</w:p>
    <w:p w:rsidR="003563C4" w:rsidRPr="007B787F" w:rsidRDefault="003563C4" w:rsidP="003563C4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</w:p>
    <w:p w:rsidR="00D8046E" w:rsidRPr="00B530B3" w:rsidRDefault="0025387D" w:rsidP="00B530B3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EC6672A" wp14:editId="6C7074BF">
                <wp:simplePos x="0" y="0"/>
                <wp:positionH relativeFrom="column">
                  <wp:posOffset>3695065</wp:posOffset>
                </wp:positionH>
                <wp:positionV relativeFrom="paragraph">
                  <wp:posOffset>1231900</wp:posOffset>
                </wp:positionV>
                <wp:extent cx="3343275" cy="1381125"/>
                <wp:effectExtent l="0" t="0" r="0" b="9525"/>
                <wp:wrapTight wrapText="bothSides">
                  <wp:wrapPolygon edited="0">
                    <wp:start x="246" y="0"/>
                    <wp:lineTo x="246" y="21451"/>
                    <wp:lineTo x="21169" y="21451"/>
                    <wp:lineTo x="21169" y="0"/>
                    <wp:lineTo x="246" y="0"/>
                  </wp:wrapPolygon>
                </wp:wrapTight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70" w:rsidRPr="006117C6" w:rsidRDefault="00086B70" w:rsidP="0089637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117C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For more information, please contact:</w:t>
                            </w:r>
                          </w:p>
                          <w:p w:rsidR="00086B70" w:rsidRPr="006117C6" w:rsidRDefault="00086B70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086B70" w:rsidRPr="00896371" w:rsidRDefault="00086B70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Mail:      PSA - CAR, Regional Office</w:t>
                            </w:r>
                          </w:p>
                          <w:p w:rsidR="00086B70" w:rsidRDefault="00086B70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             3/F CTLL Building</w:t>
                            </w:r>
                          </w:p>
                          <w:p w:rsidR="00086B70" w:rsidRPr="00896371" w:rsidRDefault="00086B70" w:rsidP="0025387D">
                            <w:pPr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141 </w:t>
                            </w:r>
                            <w:proofErr w:type="spellStart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Abanao</w:t>
                            </w:r>
                            <w:proofErr w:type="spellEnd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Extension</w:t>
                            </w:r>
                            <w:proofErr w:type="gramEnd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, Baguio City</w:t>
                            </w:r>
                          </w:p>
                          <w:p w:rsidR="00086B70" w:rsidRPr="00896371" w:rsidRDefault="00086B70" w:rsidP="003563C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086B70" w:rsidRDefault="00086B70" w:rsidP="004A38B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ab/>
                              <w:t xml:space="preserve">  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Tel. Nos.: (074) 442-7449</w:t>
                            </w:r>
                          </w:p>
                          <w:p w:rsidR="00086B70" w:rsidRPr="00896371" w:rsidRDefault="00086B70" w:rsidP="004A38B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       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Telefax No.: (074) 443-7763</w:t>
                            </w:r>
                          </w:p>
                          <w:p w:rsidR="00086B70" w:rsidRPr="00896371" w:rsidRDefault="00086B70" w:rsidP="003563C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086B70" w:rsidRDefault="00086B70" w:rsidP="00896371">
                            <w:pP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ab/>
                              <w:t xml:space="preserve">         Email:     </w:t>
                            </w:r>
                            <w:r w:rsidRPr="009B2BED"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>socd_psacar@yahoo.com</w:t>
                            </w:r>
                          </w:p>
                          <w:p w:rsidR="00086B70" w:rsidRPr="00251459" w:rsidRDefault="00086B70" w:rsidP="009B2BED">
                            <w:pPr>
                              <w:tabs>
                                <w:tab w:val="left" w:pos="1620"/>
                                <w:tab w:val="left" w:pos="1980"/>
                              </w:tabs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 xml:space="preserve">    </w:t>
                            </w: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ab/>
                              <w:t xml:space="preserve">    </w:t>
                            </w:r>
                            <w:hyperlink r:id="rId27" w:history="1">
                              <w:r w:rsidRPr="00251459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nso-car@pldtdsl.net</w:t>
                              </w:r>
                            </w:hyperlink>
                          </w:p>
                          <w:p w:rsidR="00086B70" w:rsidRDefault="00086B70" w:rsidP="004A38B8">
                            <w:pPr>
                              <w:ind w:left="1440"/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</w:pPr>
                            <w:r>
                              <w:t xml:space="preserve">      </w:t>
                            </w:r>
                            <w:hyperlink r:id="rId28" w:history="1"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nso</w:t>
                              </w:r>
                              <w:r w:rsidRPr="00251459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car_statistical@rocketmail.com</w:t>
                              </w:r>
                            </w:hyperlink>
                          </w:p>
                          <w:p w:rsidR="00086B70" w:rsidRDefault="00086B70" w:rsidP="004A38B8">
                            <w:pPr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 xml:space="preserve">      </w:t>
                            </w:r>
                          </w:p>
                          <w:p w:rsidR="00086B70" w:rsidRPr="00896371" w:rsidRDefault="00086B70" w:rsidP="00FB4657">
                            <w:pPr>
                              <w:ind w:firstLine="216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49" type="#_x0000_t202" style="position:absolute;left:0;text-align:left;margin-left:290.95pt;margin-top:97pt;width:263.25pt;height:108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" filled="f" stroked="f">
                <v:textbox>
                  <w:txbxContent>
                    <w:p w:rsidR="00086B70" w:rsidRPr="006117C6" w:rsidRDefault="00086B70" w:rsidP="00896371">
                      <w:p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117C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For more information, please contact:</w:t>
                      </w:r>
                    </w:p>
                    <w:p w:rsidR="00086B70" w:rsidRPr="006117C6" w:rsidRDefault="00086B70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086B70" w:rsidRPr="00896371" w:rsidRDefault="00086B70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Mail:      PSA - CAR, Regional Office</w:t>
                      </w:r>
                    </w:p>
                    <w:p w:rsidR="00086B70" w:rsidRDefault="00086B70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             3/F CTLL Building</w:t>
                      </w:r>
                    </w:p>
                    <w:p w:rsidR="00086B70" w:rsidRPr="00896371" w:rsidRDefault="00086B70" w:rsidP="0025387D">
                      <w:pPr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141 </w:t>
                      </w:r>
                      <w:proofErr w:type="spellStart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Abanao</w:t>
                      </w:r>
                      <w:proofErr w:type="spellEnd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Extension</w:t>
                      </w:r>
                      <w:proofErr w:type="gramEnd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, Baguio City</w:t>
                      </w:r>
                    </w:p>
                    <w:p w:rsidR="00086B70" w:rsidRPr="00896371" w:rsidRDefault="00086B70" w:rsidP="003563C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ab/>
                      </w:r>
                    </w:p>
                    <w:p w:rsidR="00086B70" w:rsidRDefault="00086B70" w:rsidP="004A38B8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ab/>
                        <w:t xml:space="preserve">  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Tel. Nos.: (074) 442-7449</w:t>
                      </w:r>
                    </w:p>
                    <w:p w:rsidR="00086B70" w:rsidRPr="00896371" w:rsidRDefault="00086B70" w:rsidP="004A38B8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       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Telefax No.: (074) 443-7763</w:t>
                      </w:r>
                    </w:p>
                    <w:p w:rsidR="00086B70" w:rsidRPr="00896371" w:rsidRDefault="00086B70" w:rsidP="003563C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086B70" w:rsidRDefault="00086B70" w:rsidP="00896371">
                      <w:pP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ab/>
                        <w:t xml:space="preserve">         Email:     </w:t>
                      </w:r>
                      <w:r w:rsidRPr="009B2BED"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>socd_psacar@yahoo.com</w:t>
                      </w:r>
                    </w:p>
                    <w:p w:rsidR="00086B70" w:rsidRPr="00251459" w:rsidRDefault="00086B70" w:rsidP="009B2BED">
                      <w:pPr>
                        <w:tabs>
                          <w:tab w:val="left" w:pos="1620"/>
                          <w:tab w:val="left" w:pos="1980"/>
                        </w:tabs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 xml:space="preserve">    </w:t>
                      </w: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ab/>
                        <w:t xml:space="preserve">    </w:t>
                      </w:r>
                      <w:hyperlink r:id="rId29" w:history="1">
                        <w:r w:rsidRPr="00251459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nso-car@pldtdsl.net</w:t>
                        </w:r>
                      </w:hyperlink>
                    </w:p>
                    <w:p w:rsidR="00086B70" w:rsidRDefault="00086B70" w:rsidP="004A38B8">
                      <w:pPr>
                        <w:ind w:left="1440"/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</w:pPr>
                      <w:r>
                        <w:t xml:space="preserve">      </w:t>
                      </w:r>
                      <w:hyperlink r:id="rId30" w:history="1">
                        <w:r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nso</w:t>
                        </w:r>
                        <w:r w:rsidRPr="00251459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car_statistical@rocketmail.com</w:t>
                        </w:r>
                      </w:hyperlink>
                    </w:p>
                    <w:p w:rsidR="00086B70" w:rsidRDefault="00086B70" w:rsidP="004A38B8">
                      <w:pPr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 xml:space="preserve">      </w:t>
                      </w:r>
                    </w:p>
                    <w:p w:rsidR="00086B70" w:rsidRPr="00896371" w:rsidRDefault="00086B70" w:rsidP="00FB4657">
                      <w:pPr>
                        <w:ind w:firstLine="216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0D422A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0F6659FD" wp14:editId="6496F874">
                <wp:simplePos x="0" y="0"/>
                <wp:positionH relativeFrom="column">
                  <wp:posOffset>376555</wp:posOffset>
                </wp:positionH>
                <wp:positionV relativeFrom="paragraph">
                  <wp:posOffset>868680</wp:posOffset>
                </wp:positionV>
                <wp:extent cx="6400800" cy="0"/>
                <wp:effectExtent l="0" t="0" r="19050" b="19050"/>
                <wp:wrapNone/>
                <wp:docPr id="1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8" o:spid="_x0000_s1026" type="#_x0000_t32" style="position:absolute;margin-left:29.65pt;margin-top:68.4pt;width:7in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KaHwIAAD0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"/>
            </w:pict>
          </mc:Fallback>
        </mc:AlternateContent>
      </w:r>
      <w:r w:rsidR="00A62EB4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49024" behindDoc="0" locked="0" layoutInCell="1" allowOverlap="1" wp14:anchorId="60A5DD78" wp14:editId="562E3476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49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Br3xZUgC&#10;AADT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  <w:r w:rsidR="00A62EB4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0048" behindDoc="0" locked="0" layoutInCell="1" allowOverlap="1" wp14:anchorId="459F73F9" wp14:editId="113100E2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00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V5HdlEgC&#10;AADS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</w:p>
    <w:sectPr w:rsidR="00D8046E" w:rsidRPr="00B530B3" w:rsidSect="00C34455">
      <w:pgSz w:w="12240" w:h="15840"/>
      <w:pgMar w:top="1080" w:right="720" w:bottom="1080" w:left="720" w:header="720" w:footer="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068" w:rsidRDefault="00CF7068" w:rsidP="00676348">
      <w:r>
        <w:separator/>
      </w:r>
    </w:p>
  </w:endnote>
  <w:endnote w:type="continuationSeparator" w:id="0">
    <w:p w:rsidR="00CF7068" w:rsidRDefault="00CF7068" w:rsidP="00676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6B70" w:rsidRDefault="00086B7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86B70" w:rsidRDefault="00086B7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6B70" w:rsidRDefault="00086B70" w:rsidP="00CA6C6F">
    <w:pPr>
      <w:pStyle w:val="Footer"/>
      <w:framePr w:wrap="around" w:vAnchor="text" w:hAnchor="page" w:x="10725" w:y="-683"/>
      <w:rPr>
        <w:rStyle w:val="PageNumber"/>
      </w:rPr>
    </w:pPr>
  </w:p>
  <w:p w:rsidR="00086B70" w:rsidRDefault="00086B70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-866775</wp:posOffset>
              </wp:positionH>
              <wp:positionV relativeFrom="margin">
                <wp:posOffset>7862570</wp:posOffset>
              </wp:positionV>
              <wp:extent cx="7591425" cy="236220"/>
              <wp:effectExtent l="0" t="0" r="9525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91425" cy="2362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6B70" w:rsidRPr="001E3199" w:rsidRDefault="00086B70" w:rsidP="001326D3">
                          <w:pP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Volume </w:t>
                          </w:r>
                          <w:proofErr w:type="gramStart"/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XV 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No.III</w:t>
                          </w:r>
                          <w:proofErr w:type="spellEnd"/>
                          <w:proofErr w:type="gramEnd"/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.  A M</w:t>
                          </w:r>
                          <w:r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onthly Publication of the 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PHILIPPINE</w:t>
                          </w:r>
                          <w:r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 STATISTICS 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AUTHORITY -</w:t>
                          </w:r>
                          <w:r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 C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ORDILLERA ADMINISTRATIVE REGION</w:t>
                          </w:r>
                        </w:p>
                        <w:p w:rsidR="00086B70" w:rsidRPr="001E3199" w:rsidRDefault="00086B70" w:rsidP="001326D3">
                          <w:pPr>
                            <w:rPr>
                              <w:sz w:val="17"/>
                              <w:szCs w:val="17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50" style="position:absolute;margin-left:-68.25pt;margin-top:619.1pt;width:597.75pt;height:18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" stroked="f">
              <v:textbox>
                <w:txbxContent>
                  <w:p w:rsidR="00086B70" w:rsidRPr="001E3199" w:rsidRDefault="00086B70" w:rsidP="001326D3">
                    <w:pPr>
                      <w:rPr>
                        <w:rFonts w:ascii="Arial" w:hAnsi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Volume </w:t>
                    </w:r>
                    <w:proofErr w:type="gramStart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XV  </w:t>
                    </w:r>
                    <w:proofErr w:type="spellStart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No.III</w:t>
                    </w:r>
                    <w:proofErr w:type="spellEnd"/>
                    <w:proofErr w:type="gramEnd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.  A M</w:t>
                    </w:r>
                    <w:r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onthly Publication of the 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PHILIPPINE</w:t>
                    </w:r>
                    <w:r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 STATISTICS 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AUTHORITY -</w:t>
                    </w:r>
                    <w:r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 C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ORDILLERA ADMINISTRATIVE REGION</w:t>
                    </w:r>
                  </w:p>
                  <w:p w:rsidR="00086B70" w:rsidRPr="001E3199" w:rsidRDefault="00086B70" w:rsidP="001326D3">
                    <w:pPr>
                      <w:rPr>
                        <w:sz w:val="17"/>
                        <w:szCs w:val="17"/>
                      </w:rPr>
                    </w:pPr>
                  </w:p>
                </w:txbxContent>
              </v:textbox>
              <w10:wrap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6B70" w:rsidRDefault="00086B7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86B70" w:rsidRDefault="00086B70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6B70" w:rsidRDefault="00086B70" w:rsidP="00D07DC2">
    <w:pPr>
      <w:pStyle w:val="Footer"/>
      <w:framePr w:wrap="around" w:vAnchor="text" w:hAnchor="page" w:x="10656" w:y="-938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361FA">
      <w:rPr>
        <w:rStyle w:val="PageNumber"/>
        <w:noProof/>
      </w:rPr>
      <w:t>7</w:t>
    </w:r>
    <w:r>
      <w:rPr>
        <w:rStyle w:val="PageNumber"/>
      </w:rPr>
      <w:fldChar w:fldCharType="end"/>
    </w:r>
  </w:p>
  <w:p w:rsidR="00086B70" w:rsidRDefault="00086B7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068" w:rsidRDefault="00CF7068" w:rsidP="00676348">
      <w:r>
        <w:separator/>
      </w:r>
    </w:p>
  </w:footnote>
  <w:footnote w:type="continuationSeparator" w:id="0">
    <w:p w:rsidR="00CF7068" w:rsidRDefault="00CF7068" w:rsidP="00676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BDCD"/>
      </v:shape>
    </w:pict>
  </w:numPicBullet>
  <w:numPicBullet w:numPicBulletId="1">
    <w:pict>
      <v:shape id="_x0000_i1039" type="#_x0000_t75" style="width:11.25pt;height:11.25pt" o:bullet="t">
        <v:imagedata r:id="rId2" o:title="BD14867_"/>
      </v:shape>
    </w:pict>
  </w:numPicBullet>
  <w:abstractNum w:abstractNumId="0">
    <w:nsid w:val="05C22132"/>
    <w:multiLevelType w:val="hybridMultilevel"/>
    <w:tmpl w:val="46E66D38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sz w:val="24"/>
        <w:szCs w:val="24"/>
      </w:rPr>
    </w:lvl>
    <w:lvl w:ilvl="1" w:tplc="FB8A78C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544189"/>
    <w:multiLevelType w:val="hybridMultilevel"/>
    <w:tmpl w:val="E190F2E2"/>
    <w:lvl w:ilvl="0" w:tplc="34090007">
      <w:start w:val="1"/>
      <w:numFmt w:val="bullet"/>
      <w:lvlText w:val=""/>
      <w:lvlPicBulletId w:val="0"/>
      <w:lvlJc w:val="left"/>
      <w:pPr>
        <w:ind w:left="77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">
    <w:nsid w:val="0EC41DB0"/>
    <w:multiLevelType w:val="hybridMultilevel"/>
    <w:tmpl w:val="ECD2EEC8"/>
    <w:lvl w:ilvl="0" w:tplc="1DF0CCF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CF54E1"/>
    <w:multiLevelType w:val="hybridMultilevel"/>
    <w:tmpl w:val="F30CCB62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0AD1100"/>
    <w:multiLevelType w:val="hybridMultilevel"/>
    <w:tmpl w:val="CC821438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9104D2F"/>
    <w:multiLevelType w:val="hybridMultilevel"/>
    <w:tmpl w:val="796EF10C"/>
    <w:lvl w:ilvl="0" w:tplc="3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F84FA8"/>
    <w:multiLevelType w:val="hybridMultilevel"/>
    <w:tmpl w:val="32BA6E26"/>
    <w:lvl w:ilvl="0" w:tplc="34090007">
      <w:start w:val="1"/>
      <w:numFmt w:val="bullet"/>
      <w:lvlText w:val=""/>
      <w:lvlPicBulletId w:val="0"/>
      <w:lvlJc w:val="left"/>
      <w:pPr>
        <w:ind w:left="6570" w:hanging="360"/>
      </w:pPr>
      <w:rPr>
        <w:rFonts w:ascii="Symbol" w:hAnsi="Symbol" w:hint="default"/>
        <w:b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109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124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31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3860" w:hanging="360"/>
      </w:pPr>
      <w:rPr>
        <w:rFonts w:ascii="Wingdings" w:hAnsi="Wingdings" w:hint="default"/>
      </w:rPr>
    </w:lvl>
  </w:abstractNum>
  <w:abstractNum w:abstractNumId="7">
    <w:nsid w:val="5C43465B"/>
    <w:multiLevelType w:val="hybridMultilevel"/>
    <w:tmpl w:val="88D84B48"/>
    <w:lvl w:ilvl="0" w:tplc="34090007">
      <w:start w:val="1"/>
      <w:numFmt w:val="bullet"/>
      <w:lvlText w:val=""/>
      <w:lvlPicBulletId w:val="0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3C4"/>
    <w:rsid w:val="0000023C"/>
    <w:rsid w:val="00001EAA"/>
    <w:rsid w:val="000035B4"/>
    <w:rsid w:val="00003BDF"/>
    <w:rsid w:val="00003DC4"/>
    <w:rsid w:val="00004F7B"/>
    <w:rsid w:val="000071EC"/>
    <w:rsid w:val="0001149E"/>
    <w:rsid w:val="00014626"/>
    <w:rsid w:val="000146E6"/>
    <w:rsid w:val="00015FF9"/>
    <w:rsid w:val="000165E4"/>
    <w:rsid w:val="00026566"/>
    <w:rsid w:val="0002683A"/>
    <w:rsid w:val="00026E36"/>
    <w:rsid w:val="00031488"/>
    <w:rsid w:val="00031E33"/>
    <w:rsid w:val="00035609"/>
    <w:rsid w:val="00035AC6"/>
    <w:rsid w:val="000366BF"/>
    <w:rsid w:val="0003692E"/>
    <w:rsid w:val="00036BC7"/>
    <w:rsid w:val="00036E33"/>
    <w:rsid w:val="00036E80"/>
    <w:rsid w:val="00037EF8"/>
    <w:rsid w:val="00041977"/>
    <w:rsid w:val="00041DFA"/>
    <w:rsid w:val="00042BD9"/>
    <w:rsid w:val="00044B44"/>
    <w:rsid w:val="00044D31"/>
    <w:rsid w:val="000502AA"/>
    <w:rsid w:val="000512B7"/>
    <w:rsid w:val="00052BFC"/>
    <w:rsid w:val="00055358"/>
    <w:rsid w:val="000557CE"/>
    <w:rsid w:val="000568C5"/>
    <w:rsid w:val="0005780B"/>
    <w:rsid w:val="00062178"/>
    <w:rsid w:val="000658D2"/>
    <w:rsid w:val="0007036A"/>
    <w:rsid w:val="00071E4C"/>
    <w:rsid w:val="00073773"/>
    <w:rsid w:val="000737B1"/>
    <w:rsid w:val="00073D68"/>
    <w:rsid w:val="000752CD"/>
    <w:rsid w:val="00075A56"/>
    <w:rsid w:val="00075D68"/>
    <w:rsid w:val="000769E7"/>
    <w:rsid w:val="00076B9D"/>
    <w:rsid w:val="00077564"/>
    <w:rsid w:val="00077D3D"/>
    <w:rsid w:val="00077EA4"/>
    <w:rsid w:val="00080DFC"/>
    <w:rsid w:val="00082C11"/>
    <w:rsid w:val="00082DFA"/>
    <w:rsid w:val="00085590"/>
    <w:rsid w:val="00086B70"/>
    <w:rsid w:val="0008757D"/>
    <w:rsid w:val="0009288D"/>
    <w:rsid w:val="00092958"/>
    <w:rsid w:val="000A0785"/>
    <w:rsid w:val="000A0843"/>
    <w:rsid w:val="000A2260"/>
    <w:rsid w:val="000A28C1"/>
    <w:rsid w:val="000A42EE"/>
    <w:rsid w:val="000A4F81"/>
    <w:rsid w:val="000A603A"/>
    <w:rsid w:val="000A7DD3"/>
    <w:rsid w:val="000B0AAD"/>
    <w:rsid w:val="000B2A3E"/>
    <w:rsid w:val="000B3636"/>
    <w:rsid w:val="000B65EA"/>
    <w:rsid w:val="000B74C7"/>
    <w:rsid w:val="000C024E"/>
    <w:rsid w:val="000C055A"/>
    <w:rsid w:val="000C1B52"/>
    <w:rsid w:val="000C436F"/>
    <w:rsid w:val="000C7052"/>
    <w:rsid w:val="000D0105"/>
    <w:rsid w:val="000D113D"/>
    <w:rsid w:val="000D14A6"/>
    <w:rsid w:val="000D24BA"/>
    <w:rsid w:val="000D26C7"/>
    <w:rsid w:val="000D422A"/>
    <w:rsid w:val="000D4470"/>
    <w:rsid w:val="000D62A3"/>
    <w:rsid w:val="000D740C"/>
    <w:rsid w:val="000E4409"/>
    <w:rsid w:val="000E50BF"/>
    <w:rsid w:val="000E60DA"/>
    <w:rsid w:val="000E60F0"/>
    <w:rsid w:val="000F1206"/>
    <w:rsid w:val="000F2071"/>
    <w:rsid w:val="000F2F6A"/>
    <w:rsid w:val="000F398F"/>
    <w:rsid w:val="000F3B05"/>
    <w:rsid w:val="000F4337"/>
    <w:rsid w:val="000F4984"/>
    <w:rsid w:val="000F4C03"/>
    <w:rsid w:val="000F5F9C"/>
    <w:rsid w:val="000F67D7"/>
    <w:rsid w:val="000F7134"/>
    <w:rsid w:val="001004BE"/>
    <w:rsid w:val="0010083D"/>
    <w:rsid w:val="0010182D"/>
    <w:rsid w:val="001028A7"/>
    <w:rsid w:val="00103D8B"/>
    <w:rsid w:val="00106CE9"/>
    <w:rsid w:val="0010753D"/>
    <w:rsid w:val="00107863"/>
    <w:rsid w:val="00110458"/>
    <w:rsid w:val="001108C7"/>
    <w:rsid w:val="00111864"/>
    <w:rsid w:val="00111BD4"/>
    <w:rsid w:val="001124B0"/>
    <w:rsid w:val="001125B0"/>
    <w:rsid w:val="001140F3"/>
    <w:rsid w:val="00114215"/>
    <w:rsid w:val="0012288B"/>
    <w:rsid w:val="00122B72"/>
    <w:rsid w:val="00122CDB"/>
    <w:rsid w:val="001261A0"/>
    <w:rsid w:val="001264A4"/>
    <w:rsid w:val="00127BA8"/>
    <w:rsid w:val="0013046C"/>
    <w:rsid w:val="00132229"/>
    <w:rsid w:val="001326D3"/>
    <w:rsid w:val="00135123"/>
    <w:rsid w:val="001361A6"/>
    <w:rsid w:val="00136284"/>
    <w:rsid w:val="00136EBC"/>
    <w:rsid w:val="00137BEA"/>
    <w:rsid w:val="00140B79"/>
    <w:rsid w:val="00142954"/>
    <w:rsid w:val="00143A82"/>
    <w:rsid w:val="00144CF2"/>
    <w:rsid w:val="00145B4D"/>
    <w:rsid w:val="001462A3"/>
    <w:rsid w:val="0014698C"/>
    <w:rsid w:val="00147231"/>
    <w:rsid w:val="001476C1"/>
    <w:rsid w:val="00154B9D"/>
    <w:rsid w:val="00154E52"/>
    <w:rsid w:val="001550A4"/>
    <w:rsid w:val="0015650D"/>
    <w:rsid w:val="0015702E"/>
    <w:rsid w:val="00157D54"/>
    <w:rsid w:val="00161A95"/>
    <w:rsid w:val="0016229D"/>
    <w:rsid w:val="00164CBF"/>
    <w:rsid w:val="00165613"/>
    <w:rsid w:val="00165AF9"/>
    <w:rsid w:val="00166630"/>
    <w:rsid w:val="001766E3"/>
    <w:rsid w:val="00177454"/>
    <w:rsid w:val="00177CE3"/>
    <w:rsid w:val="001805EE"/>
    <w:rsid w:val="0018750F"/>
    <w:rsid w:val="0019028E"/>
    <w:rsid w:val="00190575"/>
    <w:rsid w:val="001908BA"/>
    <w:rsid w:val="001910DF"/>
    <w:rsid w:val="00192425"/>
    <w:rsid w:val="00192784"/>
    <w:rsid w:val="001955F1"/>
    <w:rsid w:val="00195824"/>
    <w:rsid w:val="00196832"/>
    <w:rsid w:val="00196958"/>
    <w:rsid w:val="0019738E"/>
    <w:rsid w:val="001979F5"/>
    <w:rsid w:val="001A1398"/>
    <w:rsid w:val="001A2526"/>
    <w:rsid w:val="001A2881"/>
    <w:rsid w:val="001A5019"/>
    <w:rsid w:val="001A6BAB"/>
    <w:rsid w:val="001A6D22"/>
    <w:rsid w:val="001B05BD"/>
    <w:rsid w:val="001B13A2"/>
    <w:rsid w:val="001B16E4"/>
    <w:rsid w:val="001B283D"/>
    <w:rsid w:val="001B2AEC"/>
    <w:rsid w:val="001B2DD7"/>
    <w:rsid w:val="001B4A6C"/>
    <w:rsid w:val="001B5DB8"/>
    <w:rsid w:val="001B6845"/>
    <w:rsid w:val="001B77AE"/>
    <w:rsid w:val="001B7F96"/>
    <w:rsid w:val="001C075F"/>
    <w:rsid w:val="001C1FB1"/>
    <w:rsid w:val="001C4B91"/>
    <w:rsid w:val="001D0453"/>
    <w:rsid w:val="001D058D"/>
    <w:rsid w:val="001D19AE"/>
    <w:rsid w:val="001D3659"/>
    <w:rsid w:val="001D6847"/>
    <w:rsid w:val="001D6BBC"/>
    <w:rsid w:val="001D6DAF"/>
    <w:rsid w:val="001D6FF5"/>
    <w:rsid w:val="001E1300"/>
    <w:rsid w:val="001E3199"/>
    <w:rsid w:val="001E439E"/>
    <w:rsid w:val="001E5166"/>
    <w:rsid w:val="001E5899"/>
    <w:rsid w:val="001F059F"/>
    <w:rsid w:val="001F2F37"/>
    <w:rsid w:val="001F3AF4"/>
    <w:rsid w:val="001F4FF1"/>
    <w:rsid w:val="001F6D1B"/>
    <w:rsid w:val="001F768F"/>
    <w:rsid w:val="001F7AE2"/>
    <w:rsid w:val="001F7E41"/>
    <w:rsid w:val="00200399"/>
    <w:rsid w:val="00200D34"/>
    <w:rsid w:val="00200E83"/>
    <w:rsid w:val="002011F3"/>
    <w:rsid w:val="002012AC"/>
    <w:rsid w:val="0020376F"/>
    <w:rsid w:val="002040DB"/>
    <w:rsid w:val="0020440E"/>
    <w:rsid w:val="002065DF"/>
    <w:rsid w:val="00207245"/>
    <w:rsid w:val="002110C2"/>
    <w:rsid w:val="002118DB"/>
    <w:rsid w:val="0021309A"/>
    <w:rsid w:val="002130B9"/>
    <w:rsid w:val="0021581D"/>
    <w:rsid w:val="00221F38"/>
    <w:rsid w:val="002254B2"/>
    <w:rsid w:val="00226635"/>
    <w:rsid w:val="00231D19"/>
    <w:rsid w:val="00233AC9"/>
    <w:rsid w:val="00234015"/>
    <w:rsid w:val="002351B2"/>
    <w:rsid w:val="00237C9D"/>
    <w:rsid w:val="00240C06"/>
    <w:rsid w:val="00240CEF"/>
    <w:rsid w:val="00242E85"/>
    <w:rsid w:val="002435A7"/>
    <w:rsid w:val="0024393A"/>
    <w:rsid w:val="00243FA9"/>
    <w:rsid w:val="002440F9"/>
    <w:rsid w:val="002460DC"/>
    <w:rsid w:val="00246B4B"/>
    <w:rsid w:val="0024760C"/>
    <w:rsid w:val="002503FE"/>
    <w:rsid w:val="00251459"/>
    <w:rsid w:val="0025209E"/>
    <w:rsid w:val="00252C83"/>
    <w:rsid w:val="0025387D"/>
    <w:rsid w:val="00254787"/>
    <w:rsid w:val="00255CE1"/>
    <w:rsid w:val="00255E71"/>
    <w:rsid w:val="0025641B"/>
    <w:rsid w:val="00256B9F"/>
    <w:rsid w:val="00257E07"/>
    <w:rsid w:val="00260961"/>
    <w:rsid w:val="00262200"/>
    <w:rsid w:val="00263723"/>
    <w:rsid w:val="0026386F"/>
    <w:rsid w:val="00264002"/>
    <w:rsid w:val="00264F60"/>
    <w:rsid w:val="00266623"/>
    <w:rsid w:val="00267C94"/>
    <w:rsid w:val="00270DE3"/>
    <w:rsid w:val="00270F3C"/>
    <w:rsid w:val="00272D17"/>
    <w:rsid w:val="0027536E"/>
    <w:rsid w:val="00277AE4"/>
    <w:rsid w:val="00277DC6"/>
    <w:rsid w:val="00281DA8"/>
    <w:rsid w:val="00281FFE"/>
    <w:rsid w:val="0028308A"/>
    <w:rsid w:val="0028475F"/>
    <w:rsid w:val="00284AAB"/>
    <w:rsid w:val="002851AF"/>
    <w:rsid w:val="00286488"/>
    <w:rsid w:val="002919CF"/>
    <w:rsid w:val="00294D5D"/>
    <w:rsid w:val="00294EF0"/>
    <w:rsid w:val="002952B8"/>
    <w:rsid w:val="00296AE0"/>
    <w:rsid w:val="00296C47"/>
    <w:rsid w:val="00297037"/>
    <w:rsid w:val="002A0533"/>
    <w:rsid w:val="002A0AC6"/>
    <w:rsid w:val="002A0DC5"/>
    <w:rsid w:val="002A1239"/>
    <w:rsid w:val="002A2A20"/>
    <w:rsid w:val="002A326B"/>
    <w:rsid w:val="002A4F55"/>
    <w:rsid w:val="002A52C3"/>
    <w:rsid w:val="002A5CDC"/>
    <w:rsid w:val="002A6E4F"/>
    <w:rsid w:val="002B1ABF"/>
    <w:rsid w:val="002B23B8"/>
    <w:rsid w:val="002B420D"/>
    <w:rsid w:val="002B477B"/>
    <w:rsid w:val="002B6687"/>
    <w:rsid w:val="002B74C8"/>
    <w:rsid w:val="002B76CE"/>
    <w:rsid w:val="002B7772"/>
    <w:rsid w:val="002B7EE6"/>
    <w:rsid w:val="002C1C37"/>
    <w:rsid w:val="002C2D33"/>
    <w:rsid w:val="002C53DB"/>
    <w:rsid w:val="002C7DF5"/>
    <w:rsid w:val="002C7F67"/>
    <w:rsid w:val="002D24AF"/>
    <w:rsid w:val="002D29C6"/>
    <w:rsid w:val="002D49EA"/>
    <w:rsid w:val="002D4AFF"/>
    <w:rsid w:val="002D4B36"/>
    <w:rsid w:val="002D609C"/>
    <w:rsid w:val="002D74ED"/>
    <w:rsid w:val="002D7A31"/>
    <w:rsid w:val="002D7F6B"/>
    <w:rsid w:val="002E5E90"/>
    <w:rsid w:val="002E5ED3"/>
    <w:rsid w:val="002F191F"/>
    <w:rsid w:val="002F4DD2"/>
    <w:rsid w:val="002F6F98"/>
    <w:rsid w:val="002F78BE"/>
    <w:rsid w:val="003005DE"/>
    <w:rsid w:val="00300AF3"/>
    <w:rsid w:val="003016BE"/>
    <w:rsid w:val="00301CB5"/>
    <w:rsid w:val="0030427D"/>
    <w:rsid w:val="003045F6"/>
    <w:rsid w:val="003049AC"/>
    <w:rsid w:val="00304BC4"/>
    <w:rsid w:val="00307A33"/>
    <w:rsid w:val="00307C31"/>
    <w:rsid w:val="00312027"/>
    <w:rsid w:val="00312F9B"/>
    <w:rsid w:val="003132EE"/>
    <w:rsid w:val="00313D8D"/>
    <w:rsid w:val="00315B1A"/>
    <w:rsid w:val="00315B4B"/>
    <w:rsid w:val="00316D41"/>
    <w:rsid w:val="00317CB6"/>
    <w:rsid w:val="0032047B"/>
    <w:rsid w:val="00320D6D"/>
    <w:rsid w:val="00321436"/>
    <w:rsid w:val="00321F1A"/>
    <w:rsid w:val="0032413A"/>
    <w:rsid w:val="0032429E"/>
    <w:rsid w:val="003258DD"/>
    <w:rsid w:val="00330240"/>
    <w:rsid w:val="00330EA0"/>
    <w:rsid w:val="0033116C"/>
    <w:rsid w:val="00332B17"/>
    <w:rsid w:val="00332E04"/>
    <w:rsid w:val="00333B8C"/>
    <w:rsid w:val="00334128"/>
    <w:rsid w:val="00335215"/>
    <w:rsid w:val="0033769E"/>
    <w:rsid w:val="00337F1B"/>
    <w:rsid w:val="0034044D"/>
    <w:rsid w:val="0034290F"/>
    <w:rsid w:val="00342B28"/>
    <w:rsid w:val="00343E3A"/>
    <w:rsid w:val="00350AEE"/>
    <w:rsid w:val="00351F94"/>
    <w:rsid w:val="0035351A"/>
    <w:rsid w:val="00354766"/>
    <w:rsid w:val="00354D43"/>
    <w:rsid w:val="003553E3"/>
    <w:rsid w:val="003563C4"/>
    <w:rsid w:val="003601C1"/>
    <w:rsid w:val="003601D7"/>
    <w:rsid w:val="00362D38"/>
    <w:rsid w:val="003637C0"/>
    <w:rsid w:val="00366937"/>
    <w:rsid w:val="00366FA8"/>
    <w:rsid w:val="00367BC1"/>
    <w:rsid w:val="00367F33"/>
    <w:rsid w:val="00374D3B"/>
    <w:rsid w:val="003755D4"/>
    <w:rsid w:val="00375B86"/>
    <w:rsid w:val="00377E5F"/>
    <w:rsid w:val="00381279"/>
    <w:rsid w:val="003845E3"/>
    <w:rsid w:val="00385B20"/>
    <w:rsid w:val="003865D5"/>
    <w:rsid w:val="00386C64"/>
    <w:rsid w:val="00387448"/>
    <w:rsid w:val="00387FE1"/>
    <w:rsid w:val="0039054C"/>
    <w:rsid w:val="003907A0"/>
    <w:rsid w:val="003909AB"/>
    <w:rsid w:val="0039186B"/>
    <w:rsid w:val="00391A9D"/>
    <w:rsid w:val="003954C7"/>
    <w:rsid w:val="00395D55"/>
    <w:rsid w:val="00396A2E"/>
    <w:rsid w:val="00396BBE"/>
    <w:rsid w:val="003974A4"/>
    <w:rsid w:val="003A071B"/>
    <w:rsid w:val="003A103F"/>
    <w:rsid w:val="003A14F8"/>
    <w:rsid w:val="003A1AF0"/>
    <w:rsid w:val="003A491D"/>
    <w:rsid w:val="003A5FC3"/>
    <w:rsid w:val="003A6260"/>
    <w:rsid w:val="003A62FC"/>
    <w:rsid w:val="003B0CFA"/>
    <w:rsid w:val="003B12D8"/>
    <w:rsid w:val="003B1F18"/>
    <w:rsid w:val="003B2EFE"/>
    <w:rsid w:val="003B41A3"/>
    <w:rsid w:val="003B6445"/>
    <w:rsid w:val="003B6832"/>
    <w:rsid w:val="003B6F41"/>
    <w:rsid w:val="003B7F93"/>
    <w:rsid w:val="003C1175"/>
    <w:rsid w:val="003C15FD"/>
    <w:rsid w:val="003C194D"/>
    <w:rsid w:val="003D0755"/>
    <w:rsid w:val="003D10E3"/>
    <w:rsid w:val="003D141F"/>
    <w:rsid w:val="003D1AF4"/>
    <w:rsid w:val="003D41DE"/>
    <w:rsid w:val="003D4369"/>
    <w:rsid w:val="003D443C"/>
    <w:rsid w:val="003D4C50"/>
    <w:rsid w:val="003D55B8"/>
    <w:rsid w:val="003D5BA1"/>
    <w:rsid w:val="003D5E7C"/>
    <w:rsid w:val="003D625C"/>
    <w:rsid w:val="003D7F9C"/>
    <w:rsid w:val="003E0BFA"/>
    <w:rsid w:val="003E1A1F"/>
    <w:rsid w:val="003E2A30"/>
    <w:rsid w:val="003E2AE0"/>
    <w:rsid w:val="003E2B37"/>
    <w:rsid w:val="003E4CBA"/>
    <w:rsid w:val="003E5571"/>
    <w:rsid w:val="003E64B3"/>
    <w:rsid w:val="003F1104"/>
    <w:rsid w:val="003F28E0"/>
    <w:rsid w:val="003F3E11"/>
    <w:rsid w:val="003F5056"/>
    <w:rsid w:val="003F7704"/>
    <w:rsid w:val="00400136"/>
    <w:rsid w:val="00400BB5"/>
    <w:rsid w:val="004018EB"/>
    <w:rsid w:val="00402027"/>
    <w:rsid w:val="004023AF"/>
    <w:rsid w:val="00402B62"/>
    <w:rsid w:val="00405126"/>
    <w:rsid w:val="00405439"/>
    <w:rsid w:val="004074EE"/>
    <w:rsid w:val="00407EA9"/>
    <w:rsid w:val="00410E0D"/>
    <w:rsid w:val="00410F7E"/>
    <w:rsid w:val="00411972"/>
    <w:rsid w:val="00413F98"/>
    <w:rsid w:val="004141C6"/>
    <w:rsid w:val="00414F55"/>
    <w:rsid w:val="0042056B"/>
    <w:rsid w:val="00422D5E"/>
    <w:rsid w:val="004240DC"/>
    <w:rsid w:val="00425644"/>
    <w:rsid w:val="004256BC"/>
    <w:rsid w:val="004262FA"/>
    <w:rsid w:val="004276B9"/>
    <w:rsid w:val="00430AC6"/>
    <w:rsid w:val="00431EA7"/>
    <w:rsid w:val="00432EF8"/>
    <w:rsid w:val="004357BB"/>
    <w:rsid w:val="00441884"/>
    <w:rsid w:val="00442025"/>
    <w:rsid w:val="004434A0"/>
    <w:rsid w:val="00443A11"/>
    <w:rsid w:val="00446378"/>
    <w:rsid w:val="0044657E"/>
    <w:rsid w:val="0045293B"/>
    <w:rsid w:val="004544C2"/>
    <w:rsid w:val="00454A80"/>
    <w:rsid w:val="00456518"/>
    <w:rsid w:val="0045705E"/>
    <w:rsid w:val="00460275"/>
    <w:rsid w:val="0046063C"/>
    <w:rsid w:val="004620DA"/>
    <w:rsid w:val="004624EE"/>
    <w:rsid w:val="00462B11"/>
    <w:rsid w:val="00462C10"/>
    <w:rsid w:val="00466BCB"/>
    <w:rsid w:val="00467171"/>
    <w:rsid w:val="0047090C"/>
    <w:rsid w:val="0047121B"/>
    <w:rsid w:val="0047431A"/>
    <w:rsid w:val="00474DCB"/>
    <w:rsid w:val="00476154"/>
    <w:rsid w:val="004773D6"/>
    <w:rsid w:val="00477A1E"/>
    <w:rsid w:val="00477D87"/>
    <w:rsid w:val="00477F36"/>
    <w:rsid w:val="00477FF4"/>
    <w:rsid w:val="004857F5"/>
    <w:rsid w:val="00486900"/>
    <w:rsid w:val="004911AA"/>
    <w:rsid w:val="004916EB"/>
    <w:rsid w:val="004929E3"/>
    <w:rsid w:val="00493367"/>
    <w:rsid w:val="00497A25"/>
    <w:rsid w:val="004A048F"/>
    <w:rsid w:val="004A0A4C"/>
    <w:rsid w:val="004A23DF"/>
    <w:rsid w:val="004A2E56"/>
    <w:rsid w:val="004A38B8"/>
    <w:rsid w:val="004A3AEA"/>
    <w:rsid w:val="004A421F"/>
    <w:rsid w:val="004A4EE7"/>
    <w:rsid w:val="004A54EB"/>
    <w:rsid w:val="004A5B66"/>
    <w:rsid w:val="004B0EFB"/>
    <w:rsid w:val="004B3045"/>
    <w:rsid w:val="004B417D"/>
    <w:rsid w:val="004B48B1"/>
    <w:rsid w:val="004B512E"/>
    <w:rsid w:val="004B51DA"/>
    <w:rsid w:val="004B53D6"/>
    <w:rsid w:val="004B63BF"/>
    <w:rsid w:val="004C15FC"/>
    <w:rsid w:val="004C2EDA"/>
    <w:rsid w:val="004C38AC"/>
    <w:rsid w:val="004C52EF"/>
    <w:rsid w:val="004D0A01"/>
    <w:rsid w:val="004D1B5C"/>
    <w:rsid w:val="004D1DF8"/>
    <w:rsid w:val="004D2D27"/>
    <w:rsid w:val="004D47F7"/>
    <w:rsid w:val="004D5A41"/>
    <w:rsid w:val="004D6DD1"/>
    <w:rsid w:val="004D7E8C"/>
    <w:rsid w:val="004E1B0E"/>
    <w:rsid w:val="004E75F1"/>
    <w:rsid w:val="004E7F57"/>
    <w:rsid w:val="004F08BE"/>
    <w:rsid w:val="004F0EEE"/>
    <w:rsid w:val="004F102C"/>
    <w:rsid w:val="004F2CB2"/>
    <w:rsid w:val="004F3734"/>
    <w:rsid w:val="004F4E23"/>
    <w:rsid w:val="004F624C"/>
    <w:rsid w:val="004F6D5D"/>
    <w:rsid w:val="004F7010"/>
    <w:rsid w:val="004F7E63"/>
    <w:rsid w:val="00500048"/>
    <w:rsid w:val="005017C8"/>
    <w:rsid w:val="0050181D"/>
    <w:rsid w:val="005029D3"/>
    <w:rsid w:val="00504974"/>
    <w:rsid w:val="00504D8C"/>
    <w:rsid w:val="005069E2"/>
    <w:rsid w:val="00510D0E"/>
    <w:rsid w:val="005120E1"/>
    <w:rsid w:val="0051371E"/>
    <w:rsid w:val="005140CD"/>
    <w:rsid w:val="00514F66"/>
    <w:rsid w:val="0051538F"/>
    <w:rsid w:val="00515FFD"/>
    <w:rsid w:val="00521260"/>
    <w:rsid w:val="005212EC"/>
    <w:rsid w:val="00521C7E"/>
    <w:rsid w:val="00523A13"/>
    <w:rsid w:val="00524289"/>
    <w:rsid w:val="00525C73"/>
    <w:rsid w:val="005263E0"/>
    <w:rsid w:val="0052687B"/>
    <w:rsid w:val="00526A7E"/>
    <w:rsid w:val="00526FCD"/>
    <w:rsid w:val="005271C8"/>
    <w:rsid w:val="0052784C"/>
    <w:rsid w:val="005279A5"/>
    <w:rsid w:val="00530664"/>
    <w:rsid w:val="00531370"/>
    <w:rsid w:val="005329D1"/>
    <w:rsid w:val="00532AFD"/>
    <w:rsid w:val="0053306D"/>
    <w:rsid w:val="0053324A"/>
    <w:rsid w:val="0053344E"/>
    <w:rsid w:val="00535FF8"/>
    <w:rsid w:val="005366E1"/>
    <w:rsid w:val="0054013B"/>
    <w:rsid w:val="00540A07"/>
    <w:rsid w:val="00541B03"/>
    <w:rsid w:val="005422FB"/>
    <w:rsid w:val="0054345B"/>
    <w:rsid w:val="00546CD1"/>
    <w:rsid w:val="00552616"/>
    <w:rsid w:val="005541DB"/>
    <w:rsid w:val="00554AEF"/>
    <w:rsid w:val="00554AF2"/>
    <w:rsid w:val="0055549F"/>
    <w:rsid w:val="00555836"/>
    <w:rsid w:val="00555C7B"/>
    <w:rsid w:val="005563B7"/>
    <w:rsid w:val="00556491"/>
    <w:rsid w:val="00556937"/>
    <w:rsid w:val="00556ACB"/>
    <w:rsid w:val="00556D27"/>
    <w:rsid w:val="00557E52"/>
    <w:rsid w:val="0056019F"/>
    <w:rsid w:val="00560EAE"/>
    <w:rsid w:val="00562D09"/>
    <w:rsid w:val="00566930"/>
    <w:rsid w:val="005679FE"/>
    <w:rsid w:val="005728B3"/>
    <w:rsid w:val="00572958"/>
    <w:rsid w:val="0057524E"/>
    <w:rsid w:val="005767A4"/>
    <w:rsid w:val="00576C44"/>
    <w:rsid w:val="0058027F"/>
    <w:rsid w:val="00581CE2"/>
    <w:rsid w:val="00583C9C"/>
    <w:rsid w:val="00584389"/>
    <w:rsid w:val="0058453E"/>
    <w:rsid w:val="005849B9"/>
    <w:rsid w:val="00584A72"/>
    <w:rsid w:val="005854B0"/>
    <w:rsid w:val="00586384"/>
    <w:rsid w:val="0058669A"/>
    <w:rsid w:val="00587E8A"/>
    <w:rsid w:val="00591714"/>
    <w:rsid w:val="00597510"/>
    <w:rsid w:val="005A0691"/>
    <w:rsid w:val="005A09EC"/>
    <w:rsid w:val="005A1830"/>
    <w:rsid w:val="005A22EE"/>
    <w:rsid w:val="005A2524"/>
    <w:rsid w:val="005A254F"/>
    <w:rsid w:val="005A33CD"/>
    <w:rsid w:val="005A438B"/>
    <w:rsid w:val="005A7832"/>
    <w:rsid w:val="005A7BD8"/>
    <w:rsid w:val="005B086E"/>
    <w:rsid w:val="005B131B"/>
    <w:rsid w:val="005B4642"/>
    <w:rsid w:val="005B6597"/>
    <w:rsid w:val="005B7ECC"/>
    <w:rsid w:val="005C2A6E"/>
    <w:rsid w:val="005C2FBC"/>
    <w:rsid w:val="005C3008"/>
    <w:rsid w:val="005C36B1"/>
    <w:rsid w:val="005C429C"/>
    <w:rsid w:val="005C6E47"/>
    <w:rsid w:val="005C791B"/>
    <w:rsid w:val="005D0558"/>
    <w:rsid w:val="005D0DFD"/>
    <w:rsid w:val="005D0E68"/>
    <w:rsid w:val="005D2DD7"/>
    <w:rsid w:val="005D4CFC"/>
    <w:rsid w:val="005D6A43"/>
    <w:rsid w:val="005E0354"/>
    <w:rsid w:val="005E05FE"/>
    <w:rsid w:val="005E1B4E"/>
    <w:rsid w:val="005E234D"/>
    <w:rsid w:val="005E6819"/>
    <w:rsid w:val="005E6AF4"/>
    <w:rsid w:val="005E6B1B"/>
    <w:rsid w:val="005E796B"/>
    <w:rsid w:val="005F106D"/>
    <w:rsid w:val="005F14B7"/>
    <w:rsid w:val="005F4523"/>
    <w:rsid w:val="005F5938"/>
    <w:rsid w:val="005F70CE"/>
    <w:rsid w:val="00602E52"/>
    <w:rsid w:val="00605F63"/>
    <w:rsid w:val="00606339"/>
    <w:rsid w:val="006073C4"/>
    <w:rsid w:val="0061023A"/>
    <w:rsid w:val="006112DB"/>
    <w:rsid w:val="006117C6"/>
    <w:rsid w:val="00612ED7"/>
    <w:rsid w:val="00613107"/>
    <w:rsid w:val="0061389D"/>
    <w:rsid w:val="00613DED"/>
    <w:rsid w:val="006159A1"/>
    <w:rsid w:val="00616B76"/>
    <w:rsid w:val="00616F35"/>
    <w:rsid w:val="0062014A"/>
    <w:rsid w:val="00622ED1"/>
    <w:rsid w:val="006236FA"/>
    <w:rsid w:val="0062790C"/>
    <w:rsid w:val="0063055B"/>
    <w:rsid w:val="006305F2"/>
    <w:rsid w:val="006311BC"/>
    <w:rsid w:val="00631CE0"/>
    <w:rsid w:val="00631EA5"/>
    <w:rsid w:val="006325D6"/>
    <w:rsid w:val="0063489F"/>
    <w:rsid w:val="00634A87"/>
    <w:rsid w:val="00635902"/>
    <w:rsid w:val="00635F63"/>
    <w:rsid w:val="006362A9"/>
    <w:rsid w:val="00636B51"/>
    <w:rsid w:val="00636CE4"/>
    <w:rsid w:val="006377AF"/>
    <w:rsid w:val="006404EA"/>
    <w:rsid w:val="00640FF9"/>
    <w:rsid w:val="00645510"/>
    <w:rsid w:val="00645888"/>
    <w:rsid w:val="0064712F"/>
    <w:rsid w:val="00647629"/>
    <w:rsid w:val="00647DB1"/>
    <w:rsid w:val="00651108"/>
    <w:rsid w:val="00651BF8"/>
    <w:rsid w:val="00651FE8"/>
    <w:rsid w:val="00652648"/>
    <w:rsid w:val="00653A16"/>
    <w:rsid w:val="006553A0"/>
    <w:rsid w:val="00660634"/>
    <w:rsid w:val="00660655"/>
    <w:rsid w:val="00664301"/>
    <w:rsid w:val="00666764"/>
    <w:rsid w:val="00667E32"/>
    <w:rsid w:val="0067105A"/>
    <w:rsid w:val="00672898"/>
    <w:rsid w:val="006749DC"/>
    <w:rsid w:val="00674D25"/>
    <w:rsid w:val="006762A2"/>
    <w:rsid w:val="00676348"/>
    <w:rsid w:val="00677C89"/>
    <w:rsid w:val="006809D6"/>
    <w:rsid w:val="00681045"/>
    <w:rsid w:val="00681119"/>
    <w:rsid w:val="006821C6"/>
    <w:rsid w:val="00682407"/>
    <w:rsid w:val="00683453"/>
    <w:rsid w:val="0068720C"/>
    <w:rsid w:val="00691AEC"/>
    <w:rsid w:val="00692A9F"/>
    <w:rsid w:val="00695425"/>
    <w:rsid w:val="00695DC5"/>
    <w:rsid w:val="00696269"/>
    <w:rsid w:val="006A0299"/>
    <w:rsid w:val="006A135E"/>
    <w:rsid w:val="006A2C3B"/>
    <w:rsid w:val="006A38BB"/>
    <w:rsid w:val="006A39F2"/>
    <w:rsid w:val="006A4464"/>
    <w:rsid w:val="006A450D"/>
    <w:rsid w:val="006A6F5C"/>
    <w:rsid w:val="006A767A"/>
    <w:rsid w:val="006B01AA"/>
    <w:rsid w:val="006B17CF"/>
    <w:rsid w:val="006B4992"/>
    <w:rsid w:val="006B6777"/>
    <w:rsid w:val="006B6BB7"/>
    <w:rsid w:val="006C09AC"/>
    <w:rsid w:val="006C4CA1"/>
    <w:rsid w:val="006C618D"/>
    <w:rsid w:val="006D160F"/>
    <w:rsid w:val="006D271F"/>
    <w:rsid w:val="006D5279"/>
    <w:rsid w:val="006D63C6"/>
    <w:rsid w:val="006E2C96"/>
    <w:rsid w:val="006E3D6E"/>
    <w:rsid w:val="006E49F6"/>
    <w:rsid w:val="006E4A75"/>
    <w:rsid w:val="006E6962"/>
    <w:rsid w:val="006E6CCF"/>
    <w:rsid w:val="006E74DE"/>
    <w:rsid w:val="006F35F8"/>
    <w:rsid w:val="006F37E5"/>
    <w:rsid w:val="006F468E"/>
    <w:rsid w:val="006F7B61"/>
    <w:rsid w:val="0070149A"/>
    <w:rsid w:val="0070363D"/>
    <w:rsid w:val="0071053F"/>
    <w:rsid w:val="00711000"/>
    <w:rsid w:val="007114E6"/>
    <w:rsid w:val="00712008"/>
    <w:rsid w:val="0071262D"/>
    <w:rsid w:val="00714812"/>
    <w:rsid w:val="00714A3E"/>
    <w:rsid w:val="00714B33"/>
    <w:rsid w:val="00714CE4"/>
    <w:rsid w:val="00714E3E"/>
    <w:rsid w:val="00720050"/>
    <w:rsid w:val="0072088D"/>
    <w:rsid w:val="00721F22"/>
    <w:rsid w:val="00722F17"/>
    <w:rsid w:val="00723BBE"/>
    <w:rsid w:val="00723C82"/>
    <w:rsid w:val="00724796"/>
    <w:rsid w:val="00725FB6"/>
    <w:rsid w:val="00730673"/>
    <w:rsid w:val="00730B79"/>
    <w:rsid w:val="00731E41"/>
    <w:rsid w:val="00733D0B"/>
    <w:rsid w:val="00733FBE"/>
    <w:rsid w:val="007347A6"/>
    <w:rsid w:val="00734BCA"/>
    <w:rsid w:val="0073572B"/>
    <w:rsid w:val="00737432"/>
    <w:rsid w:val="00737B9C"/>
    <w:rsid w:val="00737D7C"/>
    <w:rsid w:val="0074100B"/>
    <w:rsid w:val="0074178A"/>
    <w:rsid w:val="0074205A"/>
    <w:rsid w:val="007430F4"/>
    <w:rsid w:val="00743845"/>
    <w:rsid w:val="0074523A"/>
    <w:rsid w:val="00747E73"/>
    <w:rsid w:val="007512B7"/>
    <w:rsid w:val="00752B7E"/>
    <w:rsid w:val="007545CC"/>
    <w:rsid w:val="00754605"/>
    <w:rsid w:val="007549CF"/>
    <w:rsid w:val="007564B5"/>
    <w:rsid w:val="00756FFF"/>
    <w:rsid w:val="00760E59"/>
    <w:rsid w:val="00763EC7"/>
    <w:rsid w:val="0076662D"/>
    <w:rsid w:val="0077038B"/>
    <w:rsid w:val="0077063D"/>
    <w:rsid w:val="00770FFF"/>
    <w:rsid w:val="00771692"/>
    <w:rsid w:val="00771CAB"/>
    <w:rsid w:val="007725FE"/>
    <w:rsid w:val="00772BBF"/>
    <w:rsid w:val="00772EBD"/>
    <w:rsid w:val="007752B1"/>
    <w:rsid w:val="00775620"/>
    <w:rsid w:val="00780B34"/>
    <w:rsid w:val="00780CBF"/>
    <w:rsid w:val="007810A2"/>
    <w:rsid w:val="0078301B"/>
    <w:rsid w:val="00784B34"/>
    <w:rsid w:val="00784B7D"/>
    <w:rsid w:val="00785746"/>
    <w:rsid w:val="00786303"/>
    <w:rsid w:val="00786796"/>
    <w:rsid w:val="007919E5"/>
    <w:rsid w:val="00792068"/>
    <w:rsid w:val="007943FF"/>
    <w:rsid w:val="00794442"/>
    <w:rsid w:val="00796B3E"/>
    <w:rsid w:val="007A0CE4"/>
    <w:rsid w:val="007A133F"/>
    <w:rsid w:val="007A30A6"/>
    <w:rsid w:val="007A39D0"/>
    <w:rsid w:val="007A449D"/>
    <w:rsid w:val="007A5FA4"/>
    <w:rsid w:val="007A6132"/>
    <w:rsid w:val="007A6443"/>
    <w:rsid w:val="007A68B2"/>
    <w:rsid w:val="007B02BD"/>
    <w:rsid w:val="007B0E5C"/>
    <w:rsid w:val="007B1492"/>
    <w:rsid w:val="007B2CA7"/>
    <w:rsid w:val="007B71E9"/>
    <w:rsid w:val="007B7250"/>
    <w:rsid w:val="007B787F"/>
    <w:rsid w:val="007C1449"/>
    <w:rsid w:val="007C1613"/>
    <w:rsid w:val="007C21F8"/>
    <w:rsid w:val="007C3237"/>
    <w:rsid w:val="007D1166"/>
    <w:rsid w:val="007D4477"/>
    <w:rsid w:val="007D4F21"/>
    <w:rsid w:val="007E0AC9"/>
    <w:rsid w:val="007E19BF"/>
    <w:rsid w:val="007E2B76"/>
    <w:rsid w:val="007E2BF6"/>
    <w:rsid w:val="007E705A"/>
    <w:rsid w:val="007E7C94"/>
    <w:rsid w:val="007E7D0A"/>
    <w:rsid w:val="007F1641"/>
    <w:rsid w:val="007F23D1"/>
    <w:rsid w:val="007F2786"/>
    <w:rsid w:val="007F311C"/>
    <w:rsid w:val="007F36E1"/>
    <w:rsid w:val="00801ACA"/>
    <w:rsid w:val="00801B6B"/>
    <w:rsid w:val="008032F6"/>
    <w:rsid w:val="008039EA"/>
    <w:rsid w:val="0080528A"/>
    <w:rsid w:val="00805435"/>
    <w:rsid w:val="00807983"/>
    <w:rsid w:val="00807FE7"/>
    <w:rsid w:val="0081135B"/>
    <w:rsid w:val="00811447"/>
    <w:rsid w:val="00812F76"/>
    <w:rsid w:val="00814E7C"/>
    <w:rsid w:val="00815264"/>
    <w:rsid w:val="008158AC"/>
    <w:rsid w:val="00815C74"/>
    <w:rsid w:val="00816449"/>
    <w:rsid w:val="008177B8"/>
    <w:rsid w:val="00820B27"/>
    <w:rsid w:val="008237ED"/>
    <w:rsid w:val="008238E7"/>
    <w:rsid w:val="00830CD1"/>
    <w:rsid w:val="00832991"/>
    <w:rsid w:val="008361FA"/>
    <w:rsid w:val="008405B5"/>
    <w:rsid w:val="00840BD5"/>
    <w:rsid w:val="008438F4"/>
    <w:rsid w:val="00846257"/>
    <w:rsid w:val="008469CA"/>
    <w:rsid w:val="00847875"/>
    <w:rsid w:val="00850C40"/>
    <w:rsid w:val="0085300C"/>
    <w:rsid w:val="00853FE2"/>
    <w:rsid w:val="0085407E"/>
    <w:rsid w:val="00854939"/>
    <w:rsid w:val="00855797"/>
    <w:rsid w:val="00855D07"/>
    <w:rsid w:val="00856C77"/>
    <w:rsid w:val="0086145F"/>
    <w:rsid w:val="00861524"/>
    <w:rsid w:val="00861730"/>
    <w:rsid w:val="008618B6"/>
    <w:rsid w:val="00861988"/>
    <w:rsid w:val="008710E5"/>
    <w:rsid w:val="0087161B"/>
    <w:rsid w:val="00873F89"/>
    <w:rsid w:val="00875003"/>
    <w:rsid w:val="0087737C"/>
    <w:rsid w:val="00877B45"/>
    <w:rsid w:val="00883F89"/>
    <w:rsid w:val="00884C51"/>
    <w:rsid w:val="00884F27"/>
    <w:rsid w:val="00885B3B"/>
    <w:rsid w:val="0088679F"/>
    <w:rsid w:val="00886E19"/>
    <w:rsid w:val="0088724E"/>
    <w:rsid w:val="00893D90"/>
    <w:rsid w:val="0089473B"/>
    <w:rsid w:val="00894C95"/>
    <w:rsid w:val="00896371"/>
    <w:rsid w:val="00897E23"/>
    <w:rsid w:val="008A2031"/>
    <w:rsid w:val="008A2E08"/>
    <w:rsid w:val="008A2F4E"/>
    <w:rsid w:val="008A48C7"/>
    <w:rsid w:val="008A6045"/>
    <w:rsid w:val="008B0405"/>
    <w:rsid w:val="008B173C"/>
    <w:rsid w:val="008B23D1"/>
    <w:rsid w:val="008B2593"/>
    <w:rsid w:val="008B2B0D"/>
    <w:rsid w:val="008B2B2C"/>
    <w:rsid w:val="008B3314"/>
    <w:rsid w:val="008B36BA"/>
    <w:rsid w:val="008B4264"/>
    <w:rsid w:val="008B5D6B"/>
    <w:rsid w:val="008B66F5"/>
    <w:rsid w:val="008B6BF1"/>
    <w:rsid w:val="008B7A09"/>
    <w:rsid w:val="008C1305"/>
    <w:rsid w:val="008C2555"/>
    <w:rsid w:val="008C2A4F"/>
    <w:rsid w:val="008C3BD4"/>
    <w:rsid w:val="008C4171"/>
    <w:rsid w:val="008C4D1B"/>
    <w:rsid w:val="008C68AC"/>
    <w:rsid w:val="008D117E"/>
    <w:rsid w:val="008D3383"/>
    <w:rsid w:val="008D343C"/>
    <w:rsid w:val="008D3EA2"/>
    <w:rsid w:val="008D5050"/>
    <w:rsid w:val="008D7168"/>
    <w:rsid w:val="008E0481"/>
    <w:rsid w:val="008E1C33"/>
    <w:rsid w:val="008E3FD7"/>
    <w:rsid w:val="008E61D8"/>
    <w:rsid w:val="008E757D"/>
    <w:rsid w:val="008F024D"/>
    <w:rsid w:val="008F22B5"/>
    <w:rsid w:val="008F423E"/>
    <w:rsid w:val="008F68C0"/>
    <w:rsid w:val="008F7846"/>
    <w:rsid w:val="008F7A6D"/>
    <w:rsid w:val="00901AF0"/>
    <w:rsid w:val="00901F0A"/>
    <w:rsid w:val="00902999"/>
    <w:rsid w:val="00902D3A"/>
    <w:rsid w:val="00903270"/>
    <w:rsid w:val="009052E6"/>
    <w:rsid w:val="00905AFF"/>
    <w:rsid w:val="00905C76"/>
    <w:rsid w:val="00905EFC"/>
    <w:rsid w:val="00907104"/>
    <w:rsid w:val="009072D4"/>
    <w:rsid w:val="00907639"/>
    <w:rsid w:val="00911065"/>
    <w:rsid w:val="0091294B"/>
    <w:rsid w:val="009150DE"/>
    <w:rsid w:val="00915E55"/>
    <w:rsid w:val="00917573"/>
    <w:rsid w:val="00920187"/>
    <w:rsid w:val="009230AB"/>
    <w:rsid w:val="00925766"/>
    <w:rsid w:val="00925F8C"/>
    <w:rsid w:val="00926515"/>
    <w:rsid w:val="009274F7"/>
    <w:rsid w:val="00927BDE"/>
    <w:rsid w:val="00930FD0"/>
    <w:rsid w:val="00932F1C"/>
    <w:rsid w:val="00933514"/>
    <w:rsid w:val="009356C8"/>
    <w:rsid w:val="0093570B"/>
    <w:rsid w:val="00935FD1"/>
    <w:rsid w:val="00936D21"/>
    <w:rsid w:val="00936F61"/>
    <w:rsid w:val="0094246E"/>
    <w:rsid w:val="00942583"/>
    <w:rsid w:val="00942B48"/>
    <w:rsid w:val="00946446"/>
    <w:rsid w:val="009516BF"/>
    <w:rsid w:val="00951977"/>
    <w:rsid w:val="00955132"/>
    <w:rsid w:val="00956C76"/>
    <w:rsid w:val="00956E30"/>
    <w:rsid w:val="00957466"/>
    <w:rsid w:val="00957E42"/>
    <w:rsid w:val="009600F0"/>
    <w:rsid w:val="00960A81"/>
    <w:rsid w:val="00960FF5"/>
    <w:rsid w:val="00961F9A"/>
    <w:rsid w:val="009653D0"/>
    <w:rsid w:val="00965CEC"/>
    <w:rsid w:val="009668D3"/>
    <w:rsid w:val="0097183A"/>
    <w:rsid w:val="0097200C"/>
    <w:rsid w:val="0097495E"/>
    <w:rsid w:val="00974969"/>
    <w:rsid w:val="009762C2"/>
    <w:rsid w:val="009762D6"/>
    <w:rsid w:val="00976E8A"/>
    <w:rsid w:val="00977C77"/>
    <w:rsid w:val="00980AB2"/>
    <w:rsid w:val="00984F29"/>
    <w:rsid w:val="0098553F"/>
    <w:rsid w:val="009878EC"/>
    <w:rsid w:val="0099026E"/>
    <w:rsid w:val="0099043C"/>
    <w:rsid w:val="00991A06"/>
    <w:rsid w:val="009938F5"/>
    <w:rsid w:val="00993EE2"/>
    <w:rsid w:val="00994A42"/>
    <w:rsid w:val="0099766D"/>
    <w:rsid w:val="009978DE"/>
    <w:rsid w:val="009A0DF6"/>
    <w:rsid w:val="009A1324"/>
    <w:rsid w:val="009A5637"/>
    <w:rsid w:val="009B0E69"/>
    <w:rsid w:val="009B17D1"/>
    <w:rsid w:val="009B2BED"/>
    <w:rsid w:val="009B4E70"/>
    <w:rsid w:val="009B62CE"/>
    <w:rsid w:val="009B7C77"/>
    <w:rsid w:val="009B7CD1"/>
    <w:rsid w:val="009C2F54"/>
    <w:rsid w:val="009C33A8"/>
    <w:rsid w:val="009C3A19"/>
    <w:rsid w:val="009C4855"/>
    <w:rsid w:val="009C5D5C"/>
    <w:rsid w:val="009C5E60"/>
    <w:rsid w:val="009C5E62"/>
    <w:rsid w:val="009D10FF"/>
    <w:rsid w:val="009D2A24"/>
    <w:rsid w:val="009D372C"/>
    <w:rsid w:val="009D74EC"/>
    <w:rsid w:val="009E1773"/>
    <w:rsid w:val="009E29C4"/>
    <w:rsid w:val="009E5171"/>
    <w:rsid w:val="009E6372"/>
    <w:rsid w:val="009E76AC"/>
    <w:rsid w:val="009F00A5"/>
    <w:rsid w:val="009F2A5B"/>
    <w:rsid w:val="009F3962"/>
    <w:rsid w:val="009F3C96"/>
    <w:rsid w:val="009F54C1"/>
    <w:rsid w:val="009F6A2D"/>
    <w:rsid w:val="00A0038D"/>
    <w:rsid w:val="00A00476"/>
    <w:rsid w:val="00A00EA0"/>
    <w:rsid w:val="00A01847"/>
    <w:rsid w:val="00A020E0"/>
    <w:rsid w:val="00A03636"/>
    <w:rsid w:val="00A03740"/>
    <w:rsid w:val="00A04A80"/>
    <w:rsid w:val="00A0506F"/>
    <w:rsid w:val="00A054A0"/>
    <w:rsid w:val="00A0627E"/>
    <w:rsid w:val="00A06A44"/>
    <w:rsid w:val="00A1192F"/>
    <w:rsid w:val="00A11AAF"/>
    <w:rsid w:val="00A11AFD"/>
    <w:rsid w:val="00A12FE4"/>
    <w:rsid w:val="00A14D26"/>
    <w:rsid w:val="00A162D5"/>
    <w:rsid w:val="00A170BA"/>
    <w:rsid w:val="00A201A6"/>
    <w:rsid w:val="00A23E5F"/>
    <w:rsid w:val="00A23F55"/>
    <w:rsid w:val="00A272A8"/>
    <w:rsid w:val="00A30476"/>
    <w:rsid w:val="00A307DC"/>
    <w:rsid w:val="00A30AAA"/>
    <w:rsid w:val="00A30D0D"/>
    <w:rsid w:val="00A30FD4"/>
    <w:rsid w:val="00A33E60"/>
    <w:rsid w:val="00A355DC"/>
    <w:rsid w:val="00A35789"/>
    <w:rsid w:val="00A358C6"/>
    <w:rsid w:val="00A35B90"/>
    <w:rsid w:val="00A36B1F"/>
    <w:rsid w:val="00A40AA0"/>
    <w:rsid w:val="00A41CB3"/>
    <w:rsid w:val="00A424BA"/>
    <w:rsid w:val="00A4419F"/>
    <w:rsid w:val="00A44906"/>
    <w:rsid w:val="00A45339"/>
    <w:rsid w:val="00A45897"/>
    <w:rsid w:val="00A45AB1"/>
    <w:rsid w:val="00A47BCB"/>
    <w:rsid w:val="00A51108"/>
    <w:rsid w:val="00A518CE"/>
    <w:rsid w:val="00A51BDA"/>
    <w:rsid w:val="00A53813"/>
    <w:rsid w:val="00A60521"/>
    <w:rsid w:val="00A61345"/>
    <w:rsid w:val="00A619F5"/>
    <w:rsid w:val="00A62A0B"/>
    <w:rsid w:val="00A62EB4"/>
    <w:rsid w:val="00A62F41"/>
    <w:rsid w:val="00A6312F"/>
    <w:rsid w:val="00A631DD"/>
    <w:rsid w:val="00A65FEA"/>
    <w:rsid w:val="00A66536"/>
    <w:rsid w:val="00A7109B"/>
    <w:rsid w:val="00A71BC8"/>
    <w:rsid w:val="00A74455"/>
    <w:rsid w:val="00A7616C"/>
    <w:rsid w:val="00A827C5"/>
    <w:rsid w:val="00A8336F"/>
    <w:rsid w:val="00A844F8"/>
    <w:rsid w:val="00A84EA7"/>
    <w:rsid w:val="00A8542A"/>
    <w:rsid w:val="00A85D7A"/>
    <w:rsid w:val="00A86C87"/>
    <w:rsid w:val="00A87770"/>
    <w:rsid w:val="00A919BA"/>
    <w:rsid w:val="00A92D25"/>
    <w:rsid w:val="00A957D2"/>
    <w:rsid w:val="00A97CE1"/>
    <w:rsid w:val="00A97D44"/>
    <w:rsid w:val="00AA12B5"/>
    <w:rsid w:val="00AA4AD0"/>
    <w:rsid w:val="00AA4D10"/>
    <w:rsid w:val="00AA6186"/>
    <w:rsid w:val="00AA6D4C"/>
    <w:rsid w:val="00AA75AF"/>
    <w:rsid w:val="00AB1B68"/>
    <w:rsid w:val="00AB34C2"/>
    <w:rsid w:val="00AB35C0"/>
    <w:rsid w:val="00AB6D87"/>
    <w:rsid w:val="00AB708E"/>
    <w:rsid w:val="00AB7377"/>
    <w:rsid w:val="00AC248D"/>
    <w:rsid w:val="00AC2FBC"/>
    <w:rsid w:val="00AC41D5"/>
    <w:rsid w:val="00AC610B"/>
    <w:rsid w:val="00AC6EDA"/>
    <w:rsid w:val="00AD1918"/>
    <w:rsid w:val="00AD2ABE"/>
    <w:rsid w:val="00AD3263"/>
    <w:rsid w:val="00AD38C3"/>
    <w:rsid w:val="00AD46FF"/>
    <w:rsid w:val="00AD589D"/>
    <w:rsid w:val="00AD62D6"/>
    <w:rsid w:val="00AD71C3"/>
    <w:rsid w:val="00AE0590"/>
    <w:rsid w:val="00AE123D"/>
    <w:rsid w:val="00AE1892"/>
    <w:rsid w:val="00AE3F68"/>
    <w:rsid w:val="00AE5012"/>
    <w:rsid w:val="00AE52FD"/>
    <w:rsid w:val="00AE79DD"/>
    <w:rsid w:val="00AE7E6E"/>
    <w:rsid w:val="00AF0669"/>
    <w:rsid w:val="00AF1C37"/>
    <w:rsid w:val="00AF5E7D"/>
    <w:rsid w:val="00AF6D94"/>
    <w:rsid w:val="00AF72E2"/>
    <w:rsid w:val="00B00409"/>
    <w:rsid w:val="00B013E1"/>
    <w:rsid w:val="00B02057"/>
    <w:rsid w:val="00B057AF"/>
    <w:rsid w:val="00B06CCE"/>
    <w:rsid w:val="00B07444"/>
    <w:rsid w:val="00B116DC"/>
    <w:rsid w:val="00B11835"/>
    <w:rsid w:val="00B1268F"/>
    <w:rsid w:val="00B15C5B"/>
    <w:rsid w:val="00B1604B"/>
    <w:rsid w:val="00B168A8"/>
    <w:rsid w:val="00B176E0"/>
    <w:rsid w:val="00B207BF"/>
    <w:rsid w:val="00B21118"/>
    <w:rsid w:val="00B21241"/>
    <w:rsid w:val="00B21888"/>
    <w:rsid w:val="00B22133"/>
    <w:rsid w:val="00B23167"/>
    <w:rsid w:val="00B25D80"/>
    <w:rsid w:val="00B27554"/>
    <w:rsid w:val="00B277FF"/>
    <w:rsid w:val="00B3129C"/>
    <w:rsid w:val="00B34495"/>
    <w:rsid w:val="00B36529"/>
    <w:rsid w:val="00B37382"/>
    <w:rsid w:val="00B37957"/>
    <w:rsid w:val="00B37E37"/>
    <w:rsid w:val="00B415BF"/>
    <w:rsid w:val="00B424F4"/>
    <w:rsid w:val="00B43F5F"/>
    <w:rsid w:val="00B44F69"/>
    <w:rsid w:val="00B4513D"/>
    <w:rsid w:val="00B45194"/>
    <w:rsid w:val="00B45279"/>
    <w:rsid w:val="00B51854"/>
    <w:rsid w:val="00B522E9"/>
    <w:rsid w:val="00B52BF9"/>
    <w:rsid w:val="00B530B3"/>
    <w:rsid w:val="00B5590A"/>
    <w:rsid w:val="00B60A45"/>
    <w:rsid w:val="00B60C16"/>
    <w:rsid w:val="00B64AB3"/>
    <w:rsid w:val="00B64ABC"/>
    <w:rsid w:val="00B652BB"/>
    <w:rsid w:val="00B65EF9"/>
    <w:rsid w:val="00B676BF"/>
    <w:rsid w:val="00B72700"/>
    <w:rsid w:val="00B77AC5"/>
    <w:rsid w:val="00B8099F"/>
    <w:rsid w:val="00B824E5"/>
    <w:rsid w:val="00B864DE"/>
    <w:rsid w:val="00B87508"/>
    <w:rsid w:val="00B90335"/>
    <w:rsid w:val="00B90B0B"/>
    <w:rsid w:val="00B90F1B"/>
    <w:rsid w:val="00B90FDA"/>
    <w:rsid w:val="00B9263B"/>
    <w:rsid w:val="00B957B8"/>
    <w:rsid w:val="00B97AA2"/>
    <w:rsid w:val="00BA2AD2"/>
    <w:rsid w:val="00BA3DFB"/>
    <w:rsid w:val="00BB02F1"/>
    <w:rsid w:val="00BB41D0"/>
    <w:rsid w:val="00BC189E"/>
    <w:rsid w:val="00BC24AF"/>
    <w:rsid w:val="00BC3530"/>
    <w:rsid w:val="00BC3C3F"/>
    <w:rsid w:val="00BC4EAF"/>
    <w:rsid w:val="00BC4EEC"/>
    <w:rsid w:val="00BD24B9"/>
    <w:rsid w:val="00BD4016"/>
    <w:rsid w:val="00BD5473"/>
    <w:rsid w:val="00BD5AAE"/>
    <w:rsid w:val="00BD6EE4"/>
    <w:rsid w:val="00BE0E6C"/>
    <w:rsid w:val="00BE3327"/>
    <w:rsid w:val="00BE3FCC"/>
    <w:rsid w:val="00BE4A7C"/>
    <w:rsid w:val="00BE5510"/>
    <w:rsid w:val="00BE5ADF"/>
    <w:rsid w:val="00BF07C9"/>
    <w:rsid w:val="00BF1BBE"/>
    <w:rsid w:val="00BF1C84"/>
    <w:rsid w:val="00BF4A81"/>
    <w:rsid w:val="00BF564B"/>
    <w:rsid w:val="00BF683B"/>
    <w:rsid w:val="00BF69C0"/>
    <w:rsid w:val="00BF7F00"/>
    <w:rsid w:val="00C00D16"/>
    <w:rsid w:val="00C01183"/>
    <w:rsid w:val="00C017B4"/>
    <w:rsid w:val="00C02675"/>
    <w:rsid w:val="00C0302C"/>
    <w:rsid w:val="00C030F1"/>
    <w:rsid w:val="00C03FFB"/>
    <w:rsid w:val="00C04977"/>
    <w:rsid w:val="00C07CC9"/>
    <w:rsid w:val="00C121C6"/>
    <w:rsid w:val="00C12F04"/>
    <w:rsid w:val="00C12FA6"/>
    <w:rsid w:val="00C14943"/>
    <w:rsid w:val="00C159EF"/>
    <w:rsid w:val="00C164E3"/>
    <w:rsid w:val="00C16DB7"/>
    <w:rsid w:val="00C17366"/>
    <w:rsid w:val="00C21F79"/>
    <w:rsid w:val="00C223B6"/>
    <w:rsid w:val="00C223F0"/>
    <w:rsid w:val="00C23309"/>
    <w:rsid w:val="00C23D88"/>
    <w:rsid w:val="00C24559"/>
    <w:rsid w:val="00C248BF"/>
    <w:rsid w:val="00C24EA1"/>
    <w:rsid w:val="00C24F97"/>
    <w:rsid w:val="00C25815"/>
    <w:rsid w:val="00C25C5C"/>
    <w:rsid w:val="00C27500"/>
    <w:rsid w:val="00C30C6E"/>
    <w:rsid w:val="00C3173C"/>
    <w:rsid w:val="00C34455"/>
    <w:rsid w:val="00C35DF9"/>
    <w:rsid w:val="00C4014B"/>
    <w:rsid w:val="00C40858"/>
    <w:rsid w:val="00C40A66"/>
    <w:rsid w:val="00C41507"/>
    <w:rsid w:val="00C422F9"/>
    <w:rsid w:val="00C45A79"/>
    <w:rsid w:val="00C45BF7"/>
    <w:rsid w:val="00C46E20"/>
    <w:rsid w:val="00C5062A"/>
    <w:rsid w:val="00C51291"/>
    <w:rsid w:val="00C51CD9"/>
    <w:rsid w:val="00C51E4A"/>
    <w:rsid w:val="00C51F65"/>
    <w:rsid w:val="00C54D71"/>
    <w:rsid w:val="00C5548E"/>
    <w:rsid w:val="00C56093"/>
    <w:rsid w:val="00C57767"/>
    <w:rsid w:val="00C57855"/>
    <w:rsid w:val="00C57FE5"/>
    <w:rsid w:val="00C57FED"/>
    <w:rsid w:val="00C60CE6"/>
    <w:rsid w:val="00C61FF9"/>
    <w:rsid w:val="00C63605"/>
    <w:rsid w:val="00C63720"/>
    <w:rsid w:val="00C63C84"/>
    <w:rsid w:val="00C64AF2"/>
    <w:rsid w:val="00C656B7"/>
    <w:rsid w:val="00C6656F"/>
    <w:rsid w:val="00C70E1A"/>
    <w:rsid w:val="00C75555"/>
    <w:rsid w:val="00C75663"/>
    <w:rsid w:val="00C7599B"/>
    <w:rsid w:val="00C774F7"/>
    <w:rsid w:val="00C77999"/>
    <w:rsid w:val="00C80E59"/>
    <w:rsid w:val="00C8255C"/>
    <w:rsid w:val="00C850AB"/>
    <w:rsid w:val="00C857B0"/>
    <w:rsid w:val="00C86A68"/>
    <w:rsid w:val="00C87B94"/>
    <w:rsid w:val="00C93FB4"/>
    <w:rsid w:val="00C96FE6"/>
    <w:rsid w:val="00C97812"/>
    <w:rsid w:val="00CA0005"/>
    <w:rsid w:val="00CA0056"/>
    <w:rsid w:val="00CA0AE3"/>
    <w:rsid w:val="00CA28B9"/>
    <w:rsid w:val="00CA2BD3"/>
    <w:rsid w:val="00CA2DDF"/>
    <w:rsid w:val="00CA58AE"/>
    <w:rsid w:val="00CA662C"/>
    <w:rsid w:val="00CA66EF"/>
    <w:rsid w:val="00CA6C6F"/>
    <w:rsid w:val="00CA76B9"/>
    <w:rsid w:val="00CA76C7"/>
    <w:rsid w:val="00CB2FCC"/>
    <w:rsid w:val="00CB62E9"/>
    <w:rsid w:val="00CB7C0A"/>
    <w:rsid w:val="00CC0AC0"/>
    <w:rsid w:val="00CC0C4B"/>
    <w:rsid w:val="00CC1E90"/>
    <w:rsid w:val="00CC27D0"/>
    <w:rsid w:val="00CC29E7"/>
    <w:rsid w:val="00CC33A3"/>
    <w:rsid w:val="00CC3894"/>
    <w:rsid w:val="00CC5463"/>
    <w:rsid w:val="00CC6598"/>
    <w:rsid w:val="00CC6ED9"/>
    <w:rsid w:val="00CC7068"/>
    <w:rsid w:val="00CC7436"/>
    <w:rsid w:val="00CD0D2C"/>
    <w:rsid w:val="00CD34B7"/>
    <w:rsid w:val="00CD6049"/>
    <w:rsid w:val="00CE22F1"/>
    <w:rsid w:val="00CF30CB"/>
    <w:rsid w:val="00CF30E3"/>
    <w:rsid w:val="00CF46C2"/>
    <w:rsid w:val="00CF4D06"/>
    <w:rsid w:val="00CF5651"/>
    <w:rsid w:val="00CF5726"/>
    <w:rsid w:val="00CF7068"/>
    <w:rsid w:val="00CF7319"/>
    <w:rsid w:val="00D01875"/>
    <w:rsid w:val="00D031CB"/>
    <w:rsid w:val="00D04EF0"/>
    <w:rsid w:val="00D06735"/>
    <w:rsid w:val="00D06D6F"/>
    <w:rsid w:val="00D06E0C"/>
    <w:rsid w:val="00D07620"/>
    <w:rsid w:val="00D07DC2"/>
    <w:rsid w:val="00D10DCB"/>
    <w:rsid w:val="00D10F65"/>
    <w:rsid w:val="00D13664"/>
    <w:rsid w:val="00D231FA"/>
    <w:rsid w:val="00D24A55"/>
    <w:rsid w:val="00D254DE"/>
    <w:rsid w:val="00D26430"/>
    <w:rsid w:val="00D3248C"/>
    <w:rsid w:val="00D33FF5"/>
    <w:rsid w:val="00D3426D"/>
    <w:rsid w:val="00D34A4E"/>
    <w:rsid w:val="00D34BB8"/>
    <w:rsid w:val="00D36BA1"/>
    <w:rsid w:val="00D370E2"/>
    <w:rsid w:val="00D37D84"/>
    <w:rsid w:val="00D40D2D"/>
    <w:rsid w:val="00D41601"/>
    <w:rsid w:val="00D420E1"/>
    <w:rsid w:val="00D42D85"/>
    <w:rsid w:val="00D4346D"/>
    <w:rsid w:val="00D43A50"/>
    <w:rsid w:val="00D45D99"/>
    <w:rsid w:val="00D46A02"/>
    <w:rsid w:val="00D50019"/>
    <w:rsid w:val="00D50A07"/>
    <w:rsid w:val="00D50DD7"/>
    <w:rsid w:val="00D517BE"/>
    <w:rsid w:val="00D51BDE"/>
    <w:rsid w:val="00D530D2"/>
    <w:rsid w:val="00D54495"/>
    <w:rsid w:val="00D54F38"/>
    <w:rsid w:val="00D57ED1"/>
    <w:rsid w:val="00D6025A"/>
    <w:rsid w:val="00D60FBF"/>
    <w:rsid w:val="00D61859"/>
    <w:rsid w:val="00D63C8B"/>
    <w:rsid w:val="00D658E0"/>
    <w:rsid w:val="00D65E87"/>
    <w:rsid w:val="00D705BB"/>
    <w:rsid w:val="00D722EE"/>
    <w:rsid w:val="00D72EB0"/>
    <w:rsid w:val="00D74BF5"/>
    <w:rsid w:val="00D75EE3"/>
    <w:rsid w:val="00D7672E"/>
    <w:rsid w:val="00D76831"/>
    <w:rsid w:val="00D8046E"/>
    <w:rsid w:val="00D8149C"/>
    <w:rsid w:val="00D81506"/>
    <w:rsid w:val="00D81E3F"/>
    <w:rsid w:val="00D828E7"/>
    <w:rsid w:val="00D829DB"/>
    <w:rsid w:val="00D82E00"/>
    <w:rsid w:val="00D83EE2"/>
    <w:rsid w:val="00D85BA4"/>
    <w:rsid w:val="00D87C0C"/>
    <w:rsid w:val="00D907C0"/>
    <w:rsid w:val="00D919F4"/>
    <w:rsid w:val="00D91DC3"/>
    <w:rsid w:val="00D92E50"/>
    <w:rsid w:val="00D955F9"/>
    <w:rsid w:val="00DA0114"/>
    <w:rsid w:val="00DA0196"/>
    <w:rsid w:val="00DA232A"/>
    <w:rsid w:val="00DA37B1"/>
    <w:rsid w:val="00DA5302"/>
    <w:rsid w:val="00DA6CD5"/>
    <w:rsid w:val="00DA7076"/>
    <w:rsid w:val="00DA7B31"/>
    <w:rsid w:val="00DA7F37"/>
    <w:rsid w:val="00DB11A0"/>
    <w:rsid w:val="00DB1704"/>
    <w:rsid w:val="00DB206A"/>
    <w:rsid w:val="00DB2FB3"/>
    <w:rsid w:val="00DB3140"/>
    <w:rsid w:val="00DB37D8"/>
    <w:rsid w:val="00DB43A7"/>
    <w:rsid w:val="00DB7020"/>
    <w:rsid w:val="00DC10DB"/>
    <w:rsid w:val="00DC2007"/>
    <w:rsid w:val="00DC2DEB"/>
    <w:rsid w:val="00DC360B"/>
    <w:rsid w:val="00DC37BA"/>
    <w:rsid w:val="00DC5E54"/>
    <w:rsid w:val="00DC708B"/>
    <w:rsid w:val="00DC7851"/>
    <w:rsid w:val="00DD2141"/>
    <w:rsid w:val="00DD2654"/>
    <w:rsid w:val="00DD6717"/>
    <w:rsid w:val="00DD6FB8"/>
    <w:rsid w:val="00DD7083"/>
    <w:rsid w:val="00DD7314"/>
    <w:rsid w:val="00DD74E7"/>
    <w:rsid w:val="00DE12AC"/>
    <w:rsid w:val="00DE1B6D"/>
    <w:rsid w:val="00DE3E0E"/>
    <w:rsid w:val="00DE4CC8"/>
    <w:rsid w:val="00DE56AA"/>
    <w:rsid w:val="00DE76D4"/>
    <w:rsid w:val="00DE79A3"/>
    <w:rsid w:val="00DF0A62"/>
    <w:rsid w:val="00DF0BA4"/>
    <w:rsid w:val="00DF0EF7"/>
    <w:rsid w:val="00DF1036"/>
    <w:rsid w:val="00DF1512"/>
    <w:rsid w:val="00DF188A"/>
    <w:rsid w:val="00DF29A0"/>
    <w:rsid w:val="00DF2F14"/>
    <w:rsid w:val="00DF5472"/>
    <w:rsid w:val="00DF640D"/>
    <w:rsid w:val="00DF6E0D"/>
    <w:rsid w:val="00DF7AF1"/>
    <w:rsid w:val="00E00285"/>
    <w:rsid w:val="00E01C60"/>
    <w:rsid w:val="00E01DBA"/>
    <w:rsid w:val="00E029AA"/>
    <w:rsid w:val="00E04057"/>
    <w:rsid w:val="00E04097"/>
    <w:rsid w:val="00E041DD"/>
    <w:rsid w:val="00E101B9"/>
    <w:rsid w:val="00E10AE0"/>
    <w:rsid w:val="00E10D9A"/>
    <w:rsid w:val="00E11395"/>
    <w:rsid w:val="00E12DB5"/>
    <w:rsid w:val="00E158DF"/>
    <w:rsid w:val="00E15CA7"/>
    <w:rsid w:val="00E1615B"/>
    <w:rsid w:val="00E162CF"/>
    <w:rsid w:val="00E17428"/>
    <w:rsid w:val="00E17471"/>
    <w:rsid w:val="00E22F1D"/>
    <w:rsid w:val="00E2331A"/>
    <w:rsid w:val="00E238EA"/>
    <w:rsid w:val="00E23D96"/>
    <w:rsid w:val="00E2483E"/>
    <w:rsid w:val="00E24CE5"/>
    <w:rsid w:val="00E261E1"/>
    <w:rsid w:val="00E3061F"/>
    <w:rsid w:val="00E32BB3"/>
    <w:rsid w:val="00E330CE"/>
    <w:rsid w:val="00E33730"/>
    <w:rsid w:val="00E33E4C"/>
    <w:rsid w:val="00E3487D"/>
    <w:rsid w:val="00E37FA9"/>
    <w:rsid w:val="00E4055C"/>
    <w:rsid w:val="00E40E9F"/>
    <w:rsid w:val="00E425C1"/>
    <w:rsid w:val="00E4332C"/>
    <w:rsid w:val="00E443F3"/>
    <w:rsid w:val="00E46A2A"/>
    <w:rsid w:val="00E46F4A"/>
    <w:rsid w:val="00E54D2B"/>
    <w:rsid w:val="00E57D26"/>
    <w:rsid w:val="00E60976"/>
    <w:rsid w:val="00E62E7E"/>
    <w:rsid w:val="00E63C12"/>
    <w:rsid w:val="00E6494B"/>
    <w:rsid w:val="00E659B7"/>
    <w:rsid w:val="00E71820"/>
    <w:rsid w:val="00E72378"/>
    <w:rsid w:val="00E7267A"/>
    <w:rsid w:val="00E73D2D"/>
    <w:rsid w:val="00E74D65"/>
    <w:rsid w:val="00E74E86"/>
    <w:rsid w:val="00E75F07"/>
    <w:rsid w:val="00E77FA1"/>
    <w:rsid w:val="00E80060"/>
    <w:rsid w:val="00E8021B"/>
    <w:rsid w:val="00E8031A"/>
    <w:rsid w:val="00E80712"/>
    <w:rsid w:val="00E80720"/>
    <w:rsid w:val="00E81729"/>
    <w:rsid w:val="00E8359B"/>
    <w:rsid w:val="00E835A7"/>
    <w:rsid w:val="00E84002"/>
    <w:rsid w:val="00E86CB8"/>
    <w:rsid w:val="00E86F97"/>
    <w:rsid w:val="00E905D0"/>
    <w:rsid w:val="00E9220A"/>
    <w:rsid w:val="00E9519D"/>
    <w:rsid w:val="00E95669"/>
    <w:rsid w:val="00E9589F"/>
    <w:rsid w:val="00E976A3"/>
    <w:rsid w:val="00E97FC8"/>
    <w:rsid w:val="00EA0A1B"/>
    <w:rsid w:val="00EA1DE7"/>
    <w:rsid w:val="00EA27E3"/>
    <w:rsid w:val="00EA42F0"/>
    <w:rsid w:val="00EA5CEC"/>
    <w:rsid w:val="00EA5E30"/>
    <w:rsid w:val="00EA6196"/>
    <w:rsid w:val="00EA67CE"/>
    <w:rsid w:val="00EA6EAA"/>
    <w:rsid w:val="00EA70E0"/>
    <w:rsid w:val="00EB4C36"/>
    <w:rsid w:val="00EB5793"/>
    <w:rsid w:val="00EB6B5F"/>
    <w:rsid w:val="00EC2FDF"/>
    <w:rsid w:val="00EC5EA8"/>
    <w:rsid w:val="00EC7A00"/>
    <w:rsid w:val="00ED1867"/>
    <w:rsid w:val="00ED1C17"/>
    <w:rsid w:val="00ED40D8"/>
    <w:rsid w:val="00ED4467"/>
    <w:rsid w:val="00ED63DB"/>
    <w:rsid w:val="00ED650A"/>
    <w:rsid w:val="00EE11C1"/>
    <w:rsid w:val="00EE1311"/>
    <w:rsid w:val="00EE6B9A"/>
    <w:rsid w:val="00EE77E3"/>
    <w:rsid w:val="00EE78FF"/>
    <w:rsid w:val="00EF374E"/>
    <w:rsid w:val="00EF483F"/>
    <w:rsid w:val="00EF5290"/>
    <w:rsid w:val="00EF6F5A"/>
    <w:rsid w:val="00EF749C"/>
    <w:rsid w:val="00EF7FF3"/>
    <w:rsid w:val="00F0054F"/>
    <w:rsid w:val="00F02760"/>
    <w:rsid w:val="00F0313B"/>
    <w:rsid w:val="00F03C94"/>
    <w:rsid w:val="00F055B2"/>
    <w:rsid w:val="00F07F1C"/>
    <w:rsid w:val="00F100DE"/>
    <w:rsid w:val="00F10323"/>
    <w:rsid w:val="00F10433"/>
    <w:rsid w:val="00F11B32"/>
    <w:rsid w:val="00F12CFF"/>
    <w:rsid w:val="00F145FD"/>
    <w:rsid w:val="00F15F64"/>
    <w:rsid w:val="00F170C9"/>
    <w:rsid w:val="00F21142"/>
    <w:rsid w:val="00F21570"/>
    <w:rsid w:val="00F21747"/>
    <w:rsid w:val="00F2188A"/>
    <w:rsid w:val="00F21CAA"/>
    <w:rsid w:val="00F234E6"/>
    <w:rsid w:val="00F2389B"/>
    <w:rsid w:val="00F2398D"/>
    <w:rsid w:val="00F30E95"/>
    <w:rsid w:val="00F319FC"/>
    <w:rsid w:val="00F31EDC"/>
    <w:rsid w:val="00F34045"/>
    <w:rsid w:val="00F35E01"/>
    <w:rsid w:val="00F361AB"/>
    <w:rsid w:val="00F362E2"/>
    <w:rsid w:val="00F362F8"/>
    <w:rsid w:val="00F37AD9"/>
    <w:rsid w:val="00F37BFA"/>
    <w:rsid w:val="00F40E90"/>
    <w:rsid w:val="00F411FF"/>
    <w:rsid w:val="00F41F1A"/>
    <w:rsid w:val="00F4255E"/>
    <w:rsid w:val="00F44032"/>
    <w:rsid w:val="00F453E2"/>
    <w:rsid w:val="00F456AA"/>
    <w:rsid w:val="00F47F11"/>
    <w:rsid w:val="00F51AA4"/>
    <w:rsid w:val="00F51E72"/>
    <w:rsid w:val="00F52492"/>
    <w:rsid w:val="00F55AFE"/>
    <w:rsid w:val="00F6051C"/>
    <w:rsid w:val="00F61729"/>
    <w:rsid w:val="00F61EC4"/>
    <w:rsid w:val="00F64D6D"/>
    <w:rsid w:val="00F64FDA"/>
    <w:rsid w:val="00F65140"/>
    <w:rsid w:val="00F65426"/>
    <w:rsid w:val="00F67EA8"/>
    <w:rsid w:val="00F7059D"/>
    <w:rsid w:val="00F70893"/>
    <w:rsid w:val="00F723F9"/>
    <w:rsid w:val="00F75107"/>
    <w:rsid w:val="00F75316"/>
    <w:rsid w:val="00F759F0"/>
    <w:rsid w:val="00F801B3"/>
    <w:rsid w:val="00F82616"/>
    <w:rsid w:val="00F83988"/>
    <w:rsid w:val="00F83DEC"/>
    <w:rsid w:val="00F84BFE"/>
    <w:rsid w:val="00F84D29"/>
    <w:rsid w:val="00F855F7"/>
    <w:rsid w:val="00F8707E"/>
    <w:rsid w:val="00F90598"/>
    <w:rsid w:val="00F906DA"/>
    <w:rsid w:val="00F92208"/>
    <w:rsid w:val="00F92B2E"/>
    <w:rsid w:val="00F93278"/>
    <w:rsid w:val="00F9377A"/>
    <w:rsid w:val="00F95F77"/>
    <w:rsid w:val="00F96C9F"/>
    <w:rsid w:val="00F96D0E"/>
    <w:rsid w:val="00FA0FD3"/>
    <w:rsid w:val="00FA1C65"/>
    <w:rsid w:val="00FA34B8"/>
    <w:rsid w:val="00FA36BB"/>
    <w:rsid w:val="00FA5CF6"/>
    <w:rsid w:val="00FB0503"/>
    <w:rsid w:val="00FB0F24"/>
    <w:rsid w:val="00FB4657"/>
    <w:rsid w:val="00FB605C"/>
    <w:rsid w:val="00FB6C44"/>
    <w:rsid w:val="00FB7CEA"/>
    <w:rsid w:val="00FC098F"/>
    <w:rsid w:val="00FC3B61"/>
    <w:rsid w:val="00FC5B91"/>
    <w:rsid w:val="00FC6482"/>
    <w:rsid w:val="00FC6E6F"/>
    <w:rsid w:val="00FD11BA"/>
    <w:rsid w:val="00FD13B8"/>
    <w:rsid w:val="00FD3DE9"/>
    <w:rsid w:val="00FD5200"/>
    <w:rsid w:val="00FD6247"/>
    <w:rsid w:val="00FD64FE"/>
    <w:rsid w:val="00FD7477"/>
    <w:rsid w:val="00FD77B6"/>
    <w:rsid w:val="00FE2118"/>
    <w:rsid w:val="00FE2D4C"/>
    <w:rsid w:val="00FE2DD1"/>
    <w:rsid w:val="00FE3EE8"/>
    <w:rsid w:val="00FE489F"/>
    <w:rsid w:val="00FE65F9"/>
    <w:rsid w:val="00FE7D73"/>
    <w:rsid w:val="00FF12E5"/>
    <w:rsid w:val="00FF278F"/>
    <w:rsid w:val="00FF49F8"/>
    <w:rsid w:val="00FF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3C4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563C4"/>
    <w:pPr>
      <w:keepNext/>
      <w:jc w:val="center"/>
      <w:outlineLvl w:val="0"/>
    </w:pPr>
    <w:rPr>
      <w:b/>
      <w:sz w:val="52"/>
    </w:rPr>
  </w:style>
  <w:style w:type="paragraph" w:styleId="Heading2">
    <w:name w:val="heading 2"/>
    <w:basedOn w:val="Normal"/>
    <w:next w:val="Normal"/>
    <w:link w:val="Heading2Char"/>
    <w:qFormat/>
    <w:rsid w:val="003563C4"/>
    <w:pPr>
      <w:keepNext/>
      <w:jc w:val="both"/>
      <w:outlineLvl w:val="1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3563C4"/>
    <w:pPr>
      <w:keepNext/>
      <w:jc w:val="center"/>
      <w:outlineLvl w:val="3"/>
    </w:pPr>
    <w:rPr>
      <w:b/>
      <w:sz w:val="26"/>
    </w:rPr>
  </w:style>
  <w:style w:type="paragraph" w:styleId="Heading5">
    <w:name w:val="heading 5"/>
    <w:basedOn w:val="Normal"/>
    <w:next w:val="Normal"/>
    <w:link w:val="Heading5Char"/>
    <w:qFormat/>
    <w:rsid w:val="003563C4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3563C4"/>
    <w:pPr>
      <w:keepNext/>
      <w:framePr w:hSpace="180" w:wrap="around" w:vAnchor="text" w:hAnchor="margin" w:xAlign="right" w:y="73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563C4"/>
    <w:rPr>
      <w:rFonts w:ascii="Times New Roman" w:eastAsia="Times New Roman" w:hAnsi="Times New Roman" w:cs="Times New Roman"/>
      <w:b/>
      <w:sz w:val="52"/>
      <w:szCs w:val="24"/>
    </w:rPr>
  </w:style>
  <w:style w:type="character" w:customStyle="1" w:styleId="Heading2Char">
    <w:name w:val="Heading 2 Char"/>
    <w:link w:val="Heading2"/>
    <w:rsid w:val="003563C4"/>
    <w:rPr>
      <w:rFonts w:ascii="Times New Roman" w:eastAsia="Times New Roman" w:hAnsi="Times New Roman" w:cs="Times New Roman"/>
      <w:b/>
      <w:bCs/>
      <w:szCs w:val="24"/>
    </w:rPr>
  </w:style>
  <w:style w:type="character" w:customStyle="1" w:styleId="Heading4Char">
    <w:name w:val="Heading 4 Char"/>
    <w:link w:val="Heading4"/>
    <w:rsid w:val="003563C4"/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3563C4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link w:val="Heading6"/>
    <w:rsid w:val="003563C4"/>
    <w:rPr>
      <w:rFonts w:ascii="Times New Roman" w:eastAsia="Times New Roman" w:hAnsi="Times New Roman" w:cs="Times New Roman"/>
      <w:b/>
      <w:sz w:val="24"/>
      <w:szCs w:val="24"/>
    </w:rPr>
  </w:style>
  <w:style w:type="paragraph" w:styleId="Footer">
    <w:name w:val="footer"/>
    <w:basedOn w:val="Normal"/>
    <w:link w:val="FooterChar"/>
    <w:rsid w:val="003563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3563C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563C4"/>
  </w:style>
  <w:style w:type="paragraph" w:customStyle="1" w:styleId="xl25">
    <w:name w:val="xl25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</w:rPr>
  </w:style>
  <w:style w:type="paragraph" w:customStyle="1" w:styleId="xl33">
    <w:name w:val="xl33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</w:rPr>
  </w:style>
  <w:style w:type="paragraph" w:styleId="BodyText2">
    <w:name w:val="Body Text 2"/>
    <w:basedOn w:val="Normal"/>
    <w:link w:val="BodyText2Char"/>
    <w:rsid w:val="003563C4"/>
    <w:rPr>
      <w:sz w:val="16"/>
    </w:rPr>
  </w:style>
  <w:style w:type="character" w:customStyle="1" w:styleId="BodyText2Char">
    <w:name w:val="Body Text 2 Char"/>
    <w:link w:val="BodyText2"/>
    <w:rsid w:val="003563C4"/>
    <w:rPr>
      <w:rFonts w:ascii="Times New Roman" w:eastAsia="Times New Roman" w:hAnsi="Times New Roman" w:cs="Times New Roman"/>
      <w:sz w:val="16"/>
      <w:szCs w:val="24"/>
    </w:rPr>
  </w:style>
  <w:style w:type="paragraph" w:styleId="BodyText3">
    <w:name w:val="Body Text 3"/>
    <w:basedOn w:val="Normal"/>
    <w:link w:val="BodyText3Char"/>
    <w:rsid w:val="003563C4"/>
    <w:pPr>
      <w:framePr w:hSpace="180" w:wrap="around" w:vAnchor="text" w:hAnchor="margin" w:y="-64"/>
      <w:jc w:val="center"/>
    </w:pPr>
    <w:rPr>
      <w:b/>
      <w:sz w:val="22"/>
    </w:rPr>
  </w:style>
  <w:style w:type="character" w:customStyle="1" w:styleId="BodyText3Char">
    <w:name w:val="Body Text 3 Char"/>
    <w:link w:val="BodyText3"/>
    <w:rsid w:val="003563C4"/>
    <w:rPr>
      <w:rFonts w:ascii="Times New Roman" w:eastAsia="Times New Roman" w:hAnsi="Times New Roman" w:cs="Times New Roman"/>
      <w:b/>
      <w:szCs w:val="24"/>
    </w:rPr>
  </w:style>
  <w:style w:type="paragraph" w:styleId="Caption">
    <w:name w:val="caption"/>
    <w:basedOn w:val="Normal"/>
    <w:next w:val="Normal"/>
    <w:qFormat/>
    <w:rsid w:val="003563C4"/>
    <w:pPr>
      <w:jc w:val="center"/>
    </w:pPr>
    <w:rPr>
      <w:b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3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563C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B3B"/>
    <w:pPr>
      <w:ind w:left="720"/>
      <w:contextualSpacing/>
    </w:pPr>
  </w:style>
  <w:style w:type="paragraph" w:styleId="Header">
    <w:name w:val="header"/>
    <w:basedOn w:val="Normal"/>
    <w:rsid w:val="000F7134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794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semiHidden/>
    <w:rsid w:val="000F4C0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7B1492"/>
    <w:pPr>
      <w:spacing w:before="100" w:beforeAutospacing="1" w:after="100" w:afterAutospacing="1"/>
    </w:pPr>
    <w:rPr>
      <w:lang w:val="en-PH" w:eastAsia="en-PH"/>
    </w:rPr>
  </w:style>
  <w:style w:type="character" w:customStyle="1" w:styleId="yui372106135218402651477">
    <w:name w:val="yui_3_7_2_106_1352184026514_77"/>
    <w:basedOn w:val="DefaultParagraphFont"/>
    <w:rsid w:val="007B1492"/>
  </w:style>
  <w:style w:type="character" w:styleId="Hyperlink">
    <w:name w:val="Hyperlink"/>
    <w:uiPriority w:val="99"/>
    <w:unhideWhenUsed/>
    <w:rsid w:val="00FB4657"/>
    <w:rPr>
      <w:color w:val="0000FF"/>
      <w:u w:val="single"/>
    </w:rPr>
  </w:style>
  <w:style w:type="table" w:styleId="LightShading">
    <w:name w:val="Light Shading"/>
    <w:basedOn w:val="TableNormal"/>
    <w:uiPriority w:val="60"/>
    <w:rsid w:val="00C46E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">
    <w:name w:val="Medium Shading 2"/>
    <w:basedOn w:val="TableNormal"/>
    <w:uiPriority w:val="64"/>
    <w:rsid w:val="00C46E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C46E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C46E2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List2">
    <w:name w:val="Medium List 2"/>
    <w:basedOn w:val="TableNormal"/>
    <w:uiPriority w:val="66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">
    <w:name w:val="Medium Grid 2"/>
    <w:basedOn w:val="TableNormal"/>
    <w:uiPriority w:val="68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">
    <w:name w:val="Colorful List"/>
    <w:basedOn w:val="TableNormal"/>
    <w:uiPriority w:val="72"/>
    <w:rsid w:val="00C46E2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List1">
    <w:name w:val="Medium List 1"/>
    <w:basedOn w:val="TableNormal"/>
    <w:uiPriority w:val="65"/>
    <w:rsid w:val="00C46E2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3-Accent1">
    <w:name w:val="Medium Grid 3 Accent 1"/>
    <w:basedOn w:val="TableNormal"/>
    <w:uiPriority w:val="69"/>
    <w:rsid w:val="00C46E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">
    <w:name w:val="Light List"/>
    <w:basedOn w:val="TableNormal"/>
    <w:uiPriority w:val="61"/>
    <w:rsid w:val="00807F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BA2AD2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DE76D4"/>
    <w:rPr>
      <w:rFonts w:ascii="Times New Roman" w:eastAsia="Times New Roman" w:hAnsi="Times New Roman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3C4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563C4"/>
    <w:pPr>
      <w:keepNext/>
      <w:jc w:val="center"/>
      <w:outlineLvl w:val="0"/>
    </w:pPr>
    <w:rPr>
      <w:b/>
      <w:sz w:val="52"/>
    </w:rPr>
  </w:style>
  <w:style w:type="paragraph" w:styleId="Heading2">
    <w:name w:val="heading 2"/>
    <w:basedOn w:val="Normal"/>
    <w:next w:val="Normal"/>
    <w:link w:val="Heading2Char"/>
    <w:qFormat/>
    <w:rsid w:val="003563C4"/>
    <w:pPr>
      <w:keepNext/>
      <w:jc w:val="both"/>
      <w:outlineLvl w:val="1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3563C4"/>
    <w:pPr>
      <w:keepNext/>
      <w:jc w:val="center"/>
      <w:outlineLvl w:val="3"/>
    </w:pPr>
    <w:rPr>
      <w:b/>
      <w:sz w:val="26"/>
    </w:rPr>
  </w:style>
  <w:style w:type="paragraph" w:styleId="Heading5">
    <w:name w:val="heading 5"/>
    <w:basedOn w:val="Normal"/>
    <w:next w:val="Normal"/>
    <w:link w:val="Heading5Char"/>
    <w:qFormat/>
    <w:rsid w:val="003563C4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3563C4"/>
    <w:pPr>
      <w:keepNext/>
      <w:framePr w:hSpace="180" w:wrap="around" w:vAnchor="text" w:hAnchor="margin" w:xAlign="right" w:y="73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563C4"/>
    <w:rPr>
      <w:rFonts w:ascii="Times New Roman" w:eastAsia="Times New Roman" w:hAnsi="Times New Roman" w:cs="Times New Roman"/>
      <w:b/>
      <w:sz w:val="52"/>
      <w:szCs w:val="24"/>
    </w:rPr>
  </w:style>
  <w:style w:type="character" w:customStyle="1" w:styleId="Heading2Char">
    <w:name w:val="Heading 2 Char"/>
    <w:link w:val="Heading2"/>
    <w:rsid w:val="003563C4"/>
    <w:rPr>
      <w:rFonts w:ascii="Times New Roman" w:eastAsia="Times New Roman" w:hAnsi="Times New Roman" w:cs="Times New Roman"/>
      <w:b/>
      <w:bCs/>
      <w:szCs w:val="24"/>
    </w:rPr>
  </w:style>
  <w:style w:type="character" w:customStyle="1" w:styleId="Heading4Char">
    <w:name w:val="Heading 4 Char"/>
    <w:link w:val="Heading4"/>
    <w:rsid w:val="003563C4"/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3563C4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link w:val="Heading6"/>
    <w:rsid w:val="003563C4"/>
    <w:rPr>
      <w:rFonts w:ascii="Times New Roman" w:eastAsia="Times New Roman" w:hAnsi="Times New Roman" w:cs="Times New Roman"/>
      <w:b/>
      <w:sz w:val="24"/>
      <w:szCs w:val="24"/>
    </w:rPr>
  </w:style>
  <w:style w:type="paragraph" w:styleId="Footer">
    <w:name w:val="footer"/>
    <w:basedOn w:val="Normal"/>
    <w:link w:val="FooterChar"/>
    <w:rsid w:val="003563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3563C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563C4"/>
  </w:style>
  <w:style w:type="paragraph" w:customStyle="1" w:styleId="xl25">
    <w:name w:val="xl25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</w:rPr>
  </w:style>
  <w:style w:type="paragraph" w:customStyle="1" w:styleId="xl33">
    <w:name w:val="xl33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</w:rPr>
  </w:style>
  <w:style w:type="paragraph" w:styleId="BodyText2">
    <w:name w:val="Body Text 2"/>
    <w:basedOn w:val="Normal"/>
    <w:link w:val="BodyText2Char"/>
    <w:rsid w:val="003563C4"/>
    <w:rPr>
      <w:sz w:val="16"/>
    </w:rPr>
  </w:style>
  <w:style w:type="character" w:customStyle="1" w:styleId="BodyText2Char">
    <w:name w:val="Body Text 2 Char"/>
    <w:link w:val="BodyText2"/>
    <w:rsid w:val="003563C4"/>
    <w:rPr>
      <w:rFonts w:ascii="Times New Roman" w:eastAsia="Times New Roman" w:hAnsi="Times New Roman" w:cs="Times New Roman"/>
      <w:sz w:val="16"/>
      <w:szCs w:val="24"/>
    </w:rPr>
  </w:style>
  <w:style w:type="paragraph" w:styleId="BodyText3">
    <w:name w:val="Body Text 3"/>
    <w:basedOn w:val="Normal"/>
    <w:link w:val="BodyText3Char"/>
    <w:rsid w:val="003563C4"/>
    <w:pPr>
      <w:framePr w:hSpace="180" w:wrap="around" w:vAnchor="text" w:hAnchor="margin" w:y="-64"/>
      <w:jc w:val="center"/>
    </w:pPr>
    <w:rPr>
      <w:b/>
      <w:sz w:val="22"/>
    </w:rPr>
  </w:style>
  <w:style w:type="character" w:customStyle="1" w:styleId="BodyText3Char">
    <w:name w:val="Body Text 3 Char"/>
    <w:link w:val="BodyText3"/>
    <w:rsid w:val="003563C4"/>
    <w:rPr>
      <w:rFonts w:ascii="Times New Roman" w:eastAsia="Times New Roman" w:hAnsi="Times New Roman" w:cs="Times New Roman"/>
      <w:b/>
      <w:szCs w:val="24"/>
    </w:rPr>
  </w:style>
  <w:style w:type="paragraph" w:styleId="Caption">
    <w:name w:val="caption"/>
    <w:basedOn w:val="Normal"/>
    <w:next w:val="Normal"/>
    <w:qFormat/>
    <w:rsid w:val="003563C4"/>
    <w:pPr>
      <w:jc w:val="center"/>
    </w:pPr>
    <w:rPr>
      <w:b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3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563C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B3B"/>
    <w:pPr>
      <w:ind w:left="720"/>
      <w:contextualSpacing/>
    </w:pPr>
  </w:style>
  <w:style w:type="paragraph" w:styleId="Header">
    <w:name w:val="header"/>
    <w:basedOn w:val="Normal"/>
    <w:rsid w:val="000F7134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794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semiHidden/>
    <w:rsid w:val="000F4C0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7B1492"/>
    <w:pPr>
      <w:spacing w:before="100" w:beforeAutospacing="1" w:after="100" w:afterAutospacing="1"/>
    </w:pPr>
    <w:rPr>
      <w:lang w:val="en-PH" w:eastAsia="en-PH"/>
    </w:rPr>
  </w:style>
  <w:style w:type="character" w:customStyle="1" w:styleId="yui372106135218402651477">
    <w:name w:val="yui_3_7_2_106_1352184026514_77"/>
    <w:basedOn w:val="DefaultParagraphFont"/>
    <w:rsid w:val="007B1492"/>
  </w:style>
  <w:style w:type="character" w:styleId="Hyperlink">
    <w:name w:val="Hyperlink"/>
    <w:uiPriority w:val="99"/>
    <w:unhideWhenUsed/>
    <w:rsid w:val="00FB4657"/>
    <w:rPr>
      <w:color w:val="0000FF"/>
      <w:u w:val="single"/>
    </w:rPr>
  </w:style>
  <w:style w:type="table" w:styleId="LightShading">
    <w:name w:val="Light Shading"/>
    <w:basedOn w:val="TableNormal"/>
    <w:uiPriority w:val="60"/>
    <w:rsid w:val="00C46E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">
    <w:name w:val="Medium Shading 2"/>
    <w:basedOn w:val="TableNormal"/>
    <w:uiPriority w:val="64"/>
    <w:rsid w:val="00C46E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C46E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C46E2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List2">
    <w:name w:val="Medium List 2"/>
    <w:basedOn w:val="TableNormal"/>
    <w:uiPriority w:val="66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">
    <w:name w:val="Medium Grid 2"/>
    <w:basedOn w:val="TableNormal"/>
    <w:uiPriority w:val="68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">
    <w:name w:val="Colorful List"/>
    <w:basedOn w:val="TableNormal"/>
    <w:uiPriority w:val="72"/>
    <w:rsid w:val="00C46E2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List1">
    <w:name w:val="Medium List 1"/>
    <w:basedOn w:val="TableNormal"/>
    <w:uiPriority w:val="65"/>
    <w:rsid w:val="00C46E2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3-Accent1">
    <w:name w:val="Medium Grid 3 Accent 1"/>
    <w:basedOn w:val="TableNormal"/>
    <w:uiPriority w:val="69"/>
    <w:rsid w:val="00C46E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">
    <w:name w:val="Light List"/>
    <w:basedOn w:val="TableNormal"/>
    <w:uiPriority w:val="61"/>
    <w:rsid w:val="00807F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BA2AD2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DE76D4"/>
    <w:rPr>
      <w:rFonts w:ascii="Times New Roman" w:eastAsia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emf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1.jpeg"/><Relationship Id="rId29" Type="http://schemas.openxmlformats.org/officeDocument/2006/relationships/hyperlink" Target="mailto:nso-car@pldtdsl.ne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chart" Target="charts/chart3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mailto:nsocar_statistical@rocketmail.com" TargetMode="External"/><Relationship Id="rId10" Type="http://schemas.openxmlformats.org/officeDocument/2006/relationships/image" Target="media/image4.emf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chart" Target="charts/chart2.xml"/><Relationship Id="rId27" Type="http://schemas.openxmlformats.org/officeDocument/2006/relationships/hyperlink" Target="mailto:nso-car@pldtdsl.net" TargetMode="External"/><Relationship Id="rId30" Type="http://schemas.openxmlformats.org/officeDocument/2006/relationships/hyperlink" Target="mailto:nsocar_statistical@rocke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>
        <c:manualLayout>
          <c:layoutTarget val="inner"/>
          <c:xMode val="edge"/>
          <c:yMode val="edge"/>
          <c:x val="5.9875993761649385E-2"/>
          <c:y val="7.8787751531058686E-2"/>
          <c:w val="0.91500534090215457"/>
          <c:h val="0.497552305961755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March 2015</c:v>
                </c:pt>
              </c:strCache>
            </c:strRef>
          </c:tx>
          <c:invertIfNegative val="0"/>
          <c:dLbls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Sheet1!$A$2:$A$13</c:f>
              <c:strCache>
                <c:ptCount val="12"/>
                <c:pt idx="0">
                  <c:v>All Items</c:v>
                </c:pt>
                <c:pt idx="1">
                  <c:v>Food &amp; Non-Alcoholic Beverages</c:v>
                </c:pt>
                <c:pt idx="2">
                  <c:v>Alcoholic Beverages &amp; Tobacco</c:v>
                </c:pt>
                <c:pt idx="3">
                  <c:v>Clothing &amp; Footwear</c:v>
                </c:pt>
                <c:pt idx="4">
                  <c:v>Housing, Water,Elec., Gas &amp; Other Fuels</c:v>
                </c:pt>
                <c:pt idx="5">
                  <c:v>Furnishings1</c:v>
                </c:pt>
                <c:pt idx="6">
                  <c:v>Health</c:v>
                </c:pt>
                <c:pt idx="7">
                  <c:v>Transport</c:v>
                </c:pt>
                <c:pt idx="8">
                  <c:v>Communication</c:v>
                </c:pt>
                <c:pt idx="9">
                  <c:v>Recreation and Culture</c:v>
                </c:pt>
                <c:pt idx="10">
                  <c:v>Education</c:v>
                </c:pt>
                <c:pt idx="11">
                  <c:v>Restaurant2</c:v>
                </c:pt>
              </c:strCache>
            </c:strRef>
          </c:cat>
          <c:val>
            <c:numRef>
              <c:f>Sheet1!$B$2:$B$13</c:f>
              <c:numCache>
                <c:formatCode>0.0</c:formatCode>
                <c:ptCount val="12"/>
                <c:pt idx="0" formatCode="General">
                  <c:v>138.30000000000001</c:v>
                </c:pt>
                <c:pt idx="1">
                  <c:v>150.30000000000001</c:v>
                </c:pt>
                <c:pt idx="2" formatCode="General">
                  <c:v>186.9</c:v>
                </c:pt>
                <c:pt idx="3">
                  <c:v>128.30000000000001</c:v>
                </c:pt>
                <c:pt idx="4">
                  <c:v>130.69999999999999</c:v>
                </c:pt>
                <c:pt idx="5" formatCode="General">
                  <c:v>127.4</c:v>
                </c:pt>
                <c:pt idx="6">
                  <c:v>129.19999999999999</c:v>
                </c:pt>
                <c:pt idx="7">
                  <c:v>129.6</c:v>
                </c:pt>
                <c:pt idx="8">
                  <c:v>83.1</c:v>
                </c:pt>
                <c:pt idx="9" formatCode="General">
                  <c:v>107.3</c:v>
                </c:pt>
                <c:pt idx="10" formatCode="General">
                  <c:v>147.4</c:v>
                </c:pt>
                <c:pt idx="11" formatCode="General">
                  <c:v>126.6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March 2014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3.864734299516912E-3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7.729468599033824E-3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1.352657004830923E-2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layout>
                <c:manualLayout>
                  <c:x val="5.8139534883720964E-3"/>
                  <c:y val="2.91734733158354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Sheet1!$A$2:$A$13</c:f>
              <c:strCache>
                <c:ptCount val="12"/>
                <c:pt idx="0">
                  <c:v>All Items</c:v>
                </c:pt>
                <c:pt idx="1">
                  <c:v>Food &amp; Non-Alcoholic Beverages</c:v>
                </c:pt>
                <c:pt idx="2">
                  <c:v>Alcoholic Beverages &amp; Tobacco</c:v>
                </c:pt>
                <c:pt idx="3">
                  <c:v>Clothing &amp; Footwear</c:v>
                </c:pt>
                <c:pt idx="4">
                  <c:v>Housing, Water,Elec., Gas &amp; Other Fuels</c:v>
                </c:pt>
                <c:pt idx="5">
                  <c:v>Furnishings1</c:v>
                </c:pt>
                <c:pt idx="6">
                  <c:v>Health</c:v>
                </c:pt>
                <c:pt idx="7">
                  <c:v>Transport</c:v>
                </c:pt>
                <c:pt idx="8">
                  <c:v>Communication</c:v>
                </c:pt>
                <c:pt idx="9">
                  <c:v>Recreation and Culture</c:v>
                </c:pt>
                <c:pt idx="10">
                  <c:v>Education</c:v>
                </c:pt>
                <c:pt idx="11">
                  <c:v>Restaurant2</c:v>
                </c:pt>
              </c:strCache>
            </c:strRef>
          </c:cat>
          <c:val>
            <c:numRef>
              <c:f>Sheet1!$C$2:$C$13</c:f>
              <c:numCache>
                <c:formatCode>General</c:formatCode>
                <c:ptCount val="12"/>
                <c:pt idx="0" formatCode="0.0">
                  <c:v>135</c:v>
                </c:pt>
                <c:pt idx="1">
                  <c:v>145.9</c:v>
                </c:pt>
                <c:pt idx="2" formatCode="0.0">
                  <c:v>182.2</c:v>
                </c:pt>
                <c:pt idx="3" formatCode="0.0">
                  <c:v>125</c:v>
                </c:pt>
                <c:pt idx="4" formatCode="0.0">
                  <c:v>126.9</c:v>
                </c:pt>
                <c:pt idx="5">
                  <c:v>126.3</c:v>
                </c:pt>
                <c:pt idx="6">
                  <c:v>128.4</c:v>
                </c:pt>
                <c:pt idx="7">
                  <c:v>132.5</c:v>
                </c:pt>
                <c:pt idx="8" formatCode="0.0">
                  <c:v>83.1</c:v>
                </c:pt>
                <c:pt idx="9" formatCode="0.0">
                  <c:v>107.1</c:v>
                </c:pt>
                <c:pt idx="10">
                  <c:v>140.80000000000001</c:v>
                </c:pt>
                <c:pt idx="11" formatCode="0.0">
                  <c:v>123.4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1"/>
        <c:axId val="65570304"/>
        <c:axId val="65571840"/>
      </c:barChart>
      <c:catAx>
        <c:axId val="65570304"/>
        <c:scaling>
          <c:orientation val="minMax"/>
        </c:scaling>
        <c:delete val="0"/>
        <c:axPos val="b"/>
        <c:majorTickMark val="out"/>
        <c:minorTickMark val="none"/>
        <c:tickLblPos val="low"/>
        <c:txPr>
          <a:bodyPr rot="-5400000" vert="horz"/>
          <a:lstStyle/>
          <a:p>
            <a:pPr>
              <a:defRPr/>
            </a:pPr>
            <a:endParaRPr lang="en-US"/>
          </a:p>
        </c:txPr>
        <c:crossAx val="65571840"/>
        <c:crosses val="autoZero"/>
        <c:auto val="1"/>
        <c:lblAlgn val="ctr"/>
        <c:lblOffset val="10"/>
        <c:noMultiLvlLbl val="0"/>
      </c:catAx>
      <c:valAx>
        <c:axId val="65571840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65570304"/>
        <c:crosses val="autoZero"/>
        <c:crossBetween val="between"/>
        <c:majorUnit val="50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331230984186706E-2"/>
          <c:y val="3.6487412167649481E-2"/>
          <c:w val="0.86918452357634401"/>
          <c:h val="0.6744865412002871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March 2014</c:v>
                </c:pt>
              </c:strCache>
            </c:strRef>
          </c:tx>
          <c:invertIfNegative val="0"/>
          <c:dLbls>
            <c:dLbl>
              <c:idx val="2"/>
              <c:layout>
                <c:manualLayout>
                  <c:x val="0"/>
                  <c:y val="1.793721973094170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-6.6334991708126099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Sheet1!$B$2:$B$8</c:f>
              <c:numCache>
                <c:formatCode>0.0</c:formatCode>
                <c:ptCount val="7"/>
                <c:pt idx="0">
                  <c:v>2.7</c:v>
                </c:pt>
                <c:pt idx="1">
                  <c:v>2.1</c:v>
                </c:pt>
                <c:pt idx="2">
                  <c:v>5.0999999999999996</c:v>
                </c:pt>
                <c:pt idx="3" formatCode="General">
                  <c:v>1.7</c:v>
                </c:pt>
                <c:pt idx="4">
                  <c:v>4.0999999999999996</c:v>
                </c:pt>
                <c:pt idx="5">
                  <c:v>5.3</c:v>
                </c:pt>
                <c:pt idx="6">
                  <c:v>4.0999999999999996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March 2015</c:v>
                </c:pt>
              </c:strCache>
            </c:strRef>
          </c:tx>
          <c:invertIfNegative val="0"/>
          <c:dLbls>
            <c:dLbl>
              <c:idx val="1"/>
              <c:layout>
                <c:manualLayout>
                  <c:x val="9.9502487562189157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9.9502487562189157E-3"/>
                  <c:y val="3.58744394618834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9.9502487562189157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Sheet1!$C$2:$C$8</c:f>
              <c:numCache>
                <c:formatCode>0.0</c:formatCode>
                <c:ptCount val="7"/>
                <c:pt idx="0" formatCode="General">
                  <c:v>2.4</c:v>
                </c:pt>
                <c:pt idx="1">
                  <c:v>0.7</c:v>
                </c:pt>
                <c:pt idx="2">
                  <c:v>2</c:v>
                </c:pt>
                <c:pt idx="3" formatCode="General">
                  <c:v>3.7</c:v>
                </c:pt>
                <c:pt idx="4" formatCode="General">
                  <c:v>0.9</c:v>
                </c:pt>
                <c:pt idx="5" formatCode="General">
                  <c:v>0.2</c:v>
                </c:pt>
                <c:pt idx="6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1163648"/>
        <c:axId val="131165184"/>
      </c:barChart>
      <c:catAx>
        <c:axId val="131163648"/>
        <c:scaling>
          <c:orientation val="minMax"/>
        </c:scaling>
        <c:delete val="0"/>
        <c:axPos val="b"/>
        <c:majorTickMark val="none"/>
        <c:minorTickMark val="none"/>
        <c:tickLblPos val="nextTo"/>
        <c:crossAx val="131165184"/>
        <c:crosses val="autoZero"/>
        <c:auto val="1"/>
        <c:lblAlgn val="ctr"/>
        <c:lblOffset val="100"/>
        <c:noMultiLvlLbl val="0"/>
      </c:catAx>
      <c:valAx>
        <c:axId val="131165184"/>
        <c:scaling>
          <c:orientation val="minMax"/>
        </c:scaling>
        <c:delete val="0"/>
        <c:axPos val="l"/>
        <c:numFmt formatCode="0.0" sourceLinked="1"/>
        <c:majorTickMark val="none"/>
        <c:minorTickMark val="none"/>
        <c:tickLblPos val="nextTo"/>
        <c:crossAx val="13116364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19926483070213252"/>
          <c:y val="0.89188093640761268"/>
          <c:w val="0.60147007743435088"/>
          <c:h val="0.1081190635923872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295196971346318"/>
          <c:y val="6.3533732103229587E-2"/>
          <c:w val="0.86325386746011623"/>
          <c:h val="0.62551000867380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March, 2014</c:v>
                </c:pt>
              </c:strCache>
            </c:strRef>
          </c:tx>
          <c:invertIfNegative val="0"/>
          <c:dLbls>
            <c:dLbl>
              <c:idx val="5"/>
              <c:layout>
                <c:manualLayout>
                  <c:x val="-1.4304340989634358E-2"/>
                  <c:y val="2.187602086219909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0.74</c:v>
                </c:pt>
                <c:pt idx="1">
                  <c:v>0.77</c:v>
                </c:pt>
                <c:pt idx="2" formatCode="0.00">
                  <c:v>0.78</c:v>
                </c:pt>
                <c:pt idx="3">
                  <c:v>0.74</c:v>
                </c:pt>
                <c:pt idx="4">
                  <c:v>0.71</c:v>
                </c:pt>
                <c:pt idx="5">
                  <c:v>0.76</c:v>
                </c:pt>
                <c:pt idx="6">
                  <c:v>0.72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March, 2015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94130786802594E-2"/>
                  <c:y val="1.71854709247542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2.4588261573605191E-2"/>
                  <c:y val="2.29139612330056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2.1514486866455917E-2"/>
                  <c:y val="1.14569806165028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1.1080332409972372E-2"/>
                  <c:y val="2.308802308802310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2.2160664819944598E-2"/>
                  <c:y val="1.73160173160173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1.1080332409972301E-2"/>
                  <c:y val="1.73160173160173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1.908712206740815E-2"/>
                  <c:y val="2.31751262635944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0.72</c:v>
                </c:pt>
                <c:pt idx="1">
                  <c:v>0.77</c:v>
                </c:pt>
                <c:pt idx="2">
                  <c:v>0.77</c:v>
                </c:pt>
                <c:pt idx="3" formatCode="0.00">
                  <c:v>0.71</c:v>
                </c:pt>
                <c:pt idx="4" formatCode="0.00">
                  <c:v>0.71</c:v>
                </c:pt>
                <c:pt idx="5">
                  <c:v>0.75</c:v>
                </c:pt>
                <c:pt idx="6" formatCode="0.00">
                  <c:v>0.7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1196416"/>
        <c:axId val="131197952"/>
      </c:barChart>
      <c:catAx>
        <c:axId val="131196416"/>
        <c:scaling>
          <c:orientation val="minMax"/>
        </c:scaling>
        <c:delete val="0"/>
        <c:axPos val="b"/>
        <c:majorTickMark val="out"/>
        <c:minorTickMark val="none"/>
        <c:tickLblPos val="nextTo"/>
        <c:crossAx val="131197952"/>
        <c:crosses val="autoZero"/>
        <c:auto val="1"/>
        <c:lblAlgn val="ctr"/>
        <c:lblOffset val="100"/>
        <c:noMultiLvlLbl val="0"/>
      </c:catAx>
      <c:valAx>
        <c:axId val="131197952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1311964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1A6FA8-72B1-4E0B-83AD-247CB6EC4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7545</CharactersWithSpaces>
  <SharedDoc>false</SharedDoc>
  <HLinks>
    <vt:vector size="12" baseType="variant">
      <vt:variant>
        <vt:i4>1376281</vt:i4>
      </vt:variant>
      <vt:variant>
        <vt:i4>9</vt:i4>
      </vt:variant>
      <vt:variant>
        <vt:i4>0</vt:i4>
      </vt:variant>
      <vt:variant>
        <vt:i4>5</vt:i4>
      </vt:variant>
      <vt:variant>
        <vt:lpwstr>mailto:nsocar_statistical@rocketmail.com</vt:lpwstr>
      </vt:variant>
      <vt:variant>
        <vt:lpwstr/>
      </vt:variant>
      <vt:variant>
        <vt:i4>7602197</vt:i4>
      </vt:variant>
      <vt:variant>
        <vt:i4>6</vt:i4>
      </vt:variant>
      <vt:variant>
        <vt:i4>0</vt:i4>
      </vt:variant>
      <vt:variant>
        <vt:i4>5</vt:i4>
      </vt:variant>
      <vt:variant>
        <vt:lpwstr>mailto:nso-car@pldtdsl.net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Valued Acer Customer</dc:creator>
  <cp:lastModifiedBy>ismail - [2010]</cp:lastModifiedBy>
  <cp:revision>23</cp:revision>
  <cp:lastPrinted>2015-03-11T21:38:00Z</cp:lastPrinted>
  <dcterms:created xsi:type="dcterms:W3CDTF">2015-04-17T21:47:00Z</dcterms:created>
  <dcterms:modified xsi:type="dcterms:W3CDTF">2015-04-20T18:43:00Z</dcterms:modified>
</cp:coreProperties>
</file>