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2A063A" w:rsidRDefault="00733246" w:rsidP="00193100">
      <w:pPr>
        <w:jc w:val="center"/>
        <w:rPr>
          <w:rFonts w:eastAsia="Times New Roman"/>
          <w:b/>
          <w:bCs/>
          <w:sz w:val="24"/>
          <w:szCs w:val="24"/>
          <w:shd w:val="clear" w:color="auto" w:fill="FFFFFF"/>
          <w:lang w:val="en-US"/>
        </w:rPr>
      </w:pPr>
    </w:p>
    <w:p w14:paraId="12A288CE" w14:textId="77777777" w:rsidR="00733246" w:rsidRPr="002A063A" w:rsidRDefault="00733246" w:rsidP="00193100">
      <w:pPr>
        <w:jc w:val="center"/>
        <w:rPr>
          <w:rFonts w:eastAsia="Times New Roman"/>
          <w:b/>
          <w:bCs/>
          <w:sz w:val="24"/>
          <w:szCs w:val="24"/>
          <w:shd w:val="clear" w:color="auto" w:fill="FFFFFF"/>
          <w:lang w:val="es-ES_tradnl"/>
        </w:rPr>
      </w:pPr>
    </w:p>
    <w:p w14:paraId="00670687" w14:textId="77777777" w:rsidR="00733246" w:rsidRPr="002A063A" w:rsidRDefault="00733246" w:rsidP="00193100">
      <w:pPr>
        <w:jc w:val="center"/>
        <w:rPr>
          <w:rFonts w:eastAsia="Times New Roman"/>
          <w:b/>
          <w:bCs/>
          <w:sz w:val="24"/>
          <w:szCs w:val="24"/>
          <w:shd w:val="clear" w:color="auto" w:fill="FFFFFF"/>
          <w:lang w:val="en-US"/>
        </w:rPr>
      </w:pPr>
    </w:p>
    <w:p w14:paraId="0B722BA8" w14:textId="77777777" w:rsidR="00733246" w:rsidRPr="002A063A" w:rsidRDefault="00733246" w:rsidP="00193100">
      <w:pPr>
        <w:jc w:val="center"/>
        <w:rPr>
          <w:rFonts w:eastAsia="Times New Roman"/>
          <w:b/>
          <w:bCs/>
          <w:sz w:val="24"/>
          <w:szCs w:val="24"/>
          <w:shd w:val="clear" w:color="auto" w:fill="FFFFFF"/>
          <w:lang w:val="en-US"/>
        </w:rPr>
      </w:pPr>
    </w:p>
    <w:p w14:paraId="360191DE" w14:textId="77777777" w:rsidR="00733246" w:rsidRPr="002A063A" w:rsidRDefault="00733246" w:rsidP="00193100">
      <w:pPr>
        <w:jc w:val="center"/>
        <w:rPr>
          <w:rFonts w:eastAsia="Times New Roman"/>
          <w:sz w:val="24"/>
          <w:szCs w:val="24"/>
          <w:lang w:val="en-US"/>
        </w:rPr>
      </w:pPr>
      <w:r w:rsidRPr="002A063A">
        <w:rPr>
          <w:rFonts w:eastAsia="Times New Roman"/>
          <w:b/>
          <w:bCs/>
          <w:sz w:val="24"/>
          <w:szCs w:val="24"/>
          <w:shd w:val="clear" w:color="auto" w:fill="FFFFFF"/>
          <w:lang w:val="en-US"/>
        </w:rPr>
        <w:t>Project</w:t>
      </w:r>
    </w:p>
    <w:p w14:paraId="7545BE96" w14:textId="77777777" w:rsidR="00733246" w:rsidRPr="002A063A" w:rsidRDefault="00733246" w:rsidP="00193100">
      <w:pPr>
        <w:rPr>
          <w:rFonts w:eastAsia="Times New Roman"/>
          <w:sz w:val="24"/>
          <w:szCs w:val="24"/>
          <w:lang w:val="en-US"/>
        </w:rPr>
      </w:pPr>
    </w:p>
    <w:p w14:paraId="0FAD8651" w14:textId="77777777" w:rsidR="00733246" w:rsidRPr="002A063A" w:rsidRDefault="00733246" w:rsidP="00193100">
      <w:pPr>
        <w:jc w:val="center"/>
        <w:rPr>
          <w:rFonts w:eastAsia="Helvetica Neue"/>
          <w:sz w:val="24"/>
          <w:szCs w:val="24"/>
          <w:lang w:val="en-US"/>
        </w:rPr>
      </w:pPr>
      <w:r w:rsidRPr="002A063A">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2A063A" w:rsidRDefault="00C2020E" w:rsidP="00193100">
      <w:pPr>
        <w:spacing w:after="240"/>
        <w:rPr>
          <w:rFonts w:eastAsia="Times New Roman"/>
          <w:sz w:val="24"/>
          <w:szCs w:val="24"/>
          <w:lang w:val="en-US"/>
        </w:rPr>
      </w:pPr>
    </w:p>
    <w:p w14:paraId="0A86C82D" w14:textId="77777777" w:rsidR="00733246" w:rsidRPr="002A063A" w:rsidRDefault="00733246" w:rsidP="00193100">
      <w:pPr>
        <w:spacing w:after="240"/>
        <w:rPr>
          <w:rFonts w:eastAsia="Times New Roman"/>
          <w:sz w:val="24"/>
          <w:szCs w:val="24"/>
          <w:lang w:val="en-US"/>
        </w:rPr>
      </w:pPr>
    </w:p>
    <w:p w14:paraId="6FBA2210"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Daniela Alejandra Ortega Rosero</w:t>
      </w:r>
    </w:p>
    <w:p w14:paraId="52B9B719" w14:textId="77777777" w:rsidR="00C2020E" w:rsidRPr="002A063A" w:rsidRDefault="00552739" w:rsidP="00193100">
      <w:pPr>
        <w:jc w:val="center"/>
        <w:rPr>
          <w:rFonts w:eastAsia="Times New Roman"/>
          <w:sz w:val="24"/>
          <w:szCs w:val="24"/>
        </w:rPr>
      </w:pPr>
      <w:proofErr w:type="spellStart"/>
      <w:r w:rsidRPr="002A063A">
        <w:rPr>
          <w:rFonts w:eastAsia="Times New Roman"/>
          <w:sz w:val="24"/>
          <w:szCs w:val="24"/>
          <w:shd w:val="clear" w:color="auto" w:fill="FFFFFF"/>
        </w:rPr>
        <w:t>BSc</w:t>
      </w:r>
      <w:proofErr w:type="spellEnd"/>
      <w:r w:rsidRPr="002A063A">
        <w:rPr>
          <w:rFonts w:eastAsia="Times New Roman"/>
          <w:sz w:val="24"/>
          <w:szCs w:val="24"/>
          <w:shd w:val="clear" w:color="auto" w:fill="FFFFFF"/>
        </w:rPr>
        <w:t xml:space="preserve"> </w:t>
      </w:r>
      <w:proofErr w:type="spellStart"/>
      <w:r w:rsidRPr="002A063A">
        <w:rPr>
          <w:rFonts w:eastAsia="Times New Roman"/>
          <w:sz w:val="24"/>
          <w:szCs w:val="24"/>
          <w:shd w:val="clear" w:color="auto" w:fill="FFFFFF"/>
        </w:rPr>
        <w:t>Bioengineer</w:t>
      </w:r>
      <w:proofErr w:type="spellEnd"/>
    </w:p>
    <w:p w14:paraId="39B21A84" w14:textId="77777777" w:rsidR="00C2020E" w:rsidRPr="002A063A" w:rsidRDefault="00D213E0"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Master's project </w:t>
      </w:r>
    </w:p>
    <w:p w14:paraId="00B00B08"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Research group in bioinstrumentation and clinical engineering (GIBIC)</w:t>
      </w:r>
    </w:p>
    <w:p w14:paraId="7CA3D38C"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Universidad de Antioquia </w:t>
      </w:r>
    </w:p>
    <w:p w14:paraId="33F7910E" w14:textId="77777777" w:rsidR="00C2020E" w:rsidRPr="002A063A" w:rsidRDefault="00C2020E" w:rsidP="00193100">
      <w:pPr>
        <w:spacing w:after="240"/>
        <w:rPr>
          <w:rFonts w:eastAsia="Times New Roman"/>
          <w:sz w:val="24"/>
          <w:szCs w:val="24"/>
        </w:rPr>
      </w:pPr>
    </w:p>
    <w:p w14:paraId="3B849A62"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dalejandra.ortega@udea.edu.co - danni9310@gmail.com</w:t>
      </w:r>
    </w:p>
    <w:p w14:paraId="69236256" w14:textId="77777777" w:rsidR="00C2020E" w:rsidRPr="002A063A" w:rsidRDefault="00C2020E" w:rsidP="00193100">
      <w:pPr>
        <w:rPr>
          <w:rFonts w:eastAsia="Times New Roman"/>
          <w:sz w:val="24"/>
          <w:szCs w:val="24"/>
        </w:rPr>
      </w:pPr>
    </w:p>
    <w:p w14:paraId="0D807B0D" w14:textId="77777777" w:rsidR="00C2020E" w:rsidRPr="002A063A" w:rsidRDefault="00C2020E" w:rsidP="00193100">
      <w:pPr>
        <w:jc w:val="center"/>
        <w:rPr>
          <w:rFonts w:eastAsia="Times New Roman"/>
          <w:sz w:val="24"/>
          <w:szCs w:val="24"/>
        </w:rPr>
      </w:pPr>
    </w:p>
    <w:p w14:paraId="14FD543A" w14:textId="77777777" w:rsidR="00C2020E" w:rsidRPr="002A063A" w:rsidRDefault="00552739" w:rsidP="00193100">
      <w:pPr>
        <w:jc w:val="center"/>
        <w:rPr>
          <w:rFonts w:eastAsia="Times New Roman"/>
          <w:sz w:val="24"/>
          <w:szCs w:val="24"/>
          <w:lang w:val="en-US"/>
        </w:rPr>
      </w:pPr>
      <w:r w:rsidRPr="002A063A">
        <w:rPr>
          <w:rFonts w:eastAsia="Times New Roman"/>
          <w:b/>
          <w:bCs/>
          <w:sz w:val="24"/>
          <w:szCs w:val="24"/>
          <w:lang w:val="en-US"/>
        </w:rPr>
        <w:t>Advisors</w:t>
      </w:r>
    </w:p>
    <w:p w14:paraId="5594F8E1" w14:textId="77777777" w:rsidR="00C2020E" w:rsidRPr="002A063A" w:rsidRDefault="00C2020E" w:rsidP="00193100">
      <w:pPr>
        <w:rPr>
          <w:rFonts w:eastAsia="Times New Roman"/>
          <w:sz w:val="24"/>
          <w:szCs w:val="24"/>
          <w:lang w:val="en-US"/>
        </w:rPr>
      </w:pPr>
    </w:p>
    <w:p w14:paraId="4F1CB856" w14:textId="77777777" w:rsidR="00C2020E" w:rsidRPr="002A063A" w:rsidRDefault="00552739" w:rsidP="00193100">
      <w:pPr>
        <w:ind w:firstLine="720"/>
        <w:rPr>
          <w:rFonts w:eastAsia="Times New Roman"/>
          <w:sz w:val="24"/>
          <w:szCs w:val="24"/>
          <w:lang w:val="en-US"/>
        </w:rPr>
      </w:pPr>
      <w:r w:rsidRPr="002A063A">
        <w:rPr>
          <w:rFonts w:eastAsia="Times New Roman"/>
          <w:sz w:val="24"/>
          <w:szCs w:val="24"/>
          <w:lang w:val="en-US"/>
        </w:rPr>
        <w:t xml:space="preserve">John </w:t>
      </w:r>
      <w:proofErr w:type="spellStart"/>
      <w:r w:rsidR="00115158" w:rsidRPr="002A063A">
        <w:rPr>
          <w:rFonts w:eastAsia="Times New Roman"/>
          <w:sz w:val="24"/>
          <w:szCs w:val="24"/>
          <w:lang w:val="en-US"/>
        </w:rPr>
        <w:t>Fredy</w:t>
      </w:r>
      <w:proofErr w:type="spellEnd"/>
      <w:r w:rsidR="00115158" w:rsidRPr="002A063A">
        <w:rPr>
          <w:rFonts w:eastAsia="Times New Roman"/>
          <w:sz w:val="24"/>
          <w:szCs w:val="24"/>
          <w:lang w:val="en-US"/>
        </w:rPr>
        <w:t xml:space="preserve"> Ochoa </w:t>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t>Juan Camilo Suá</w:t>
      </w:r>
      <w:r w:rsidRPr="002A063A">
        <w:rPr>
          <w:rFonts w:eastAsia="Times New Roman"/>
          <w:sz w:val="24"/>
          <w:szCs w:val="24"/>
          <w:lang w:val="en-US"/>
        </w:rPr>
        <w:t xml:space="preserve">rez </w:t>
      </w:r>
    </w:p>
    <w:p w14:paraId="1BD8AAF6" w14:textId="77777777" w:rsidR="00C2020E" w:rsidRPr="002A063A" w:rsidRDefault="00552739" w:rsidP="00193100">
      <w:pPr>
        <w:rPr>
          <w:rFonts w:eastAsia="Times New Roman"/>
          <w:sz w:val="24"/>
          <w:szCs w:val="24"/>
          <w:lang w:val="en-US"/>
        </w:rPr>
      </w:pPr>
      <w:r w:rsidRPr="002A063A">
        <w:rPr>
          <w:rFonts w:eastAsia="Times New Roman"/>
          <w:sz w:val="24"/>
          <w:szCs w:val="24"/>
          <w:lang w:val="en-US"/>
        </w:rPr>
        <w:t>Ph.D. in electronic engineering</w:t>
      </w:r>
      <w:r w:rsidRPr="002A063A">
        <w:rPr>
          <w:rFonts w:eastAsia="Times New Roman"/>
          <w:sz w:val="24"/>
          <w:szCs w:val="24"/>
          <w:lang w:val="en-US"/>
        </w:rPr>
        <w:tab/>
      </w:r>
      <w:r w:rsidRPr="002A063A">
        <w:rPr>
          <w:rFonts w:eastAsia="Times New Roman"/>
          <w:sz w:val="24"/>
          <w:szCs w:val="24"/>
          <w:lang w:val="en-US"/>
        </w:rPr>
        <w:tab/>
        <w:t xml:space="preserve"> </w:t>
      </w:r>
      <w:r w:rsidR="00D213E0" w:rsidRPr="002A063A">
        <w:rPr>
          <w:rFonts w:eastAsia="Times New Roman"/>
          <w:sz w:val="24"/>
          <w:szCs w:val="24"/>
          <w:lang w:val="en-US"/>
        </w:rPr>
        <w:t xml:space="preserve">         </w:t>
      </w:r>
      <w:r w:rsidRPr="002A063A">
        <w:rPr>
          <w:rFonts w:eastAsia="Times New Roman"/>
          <w:sz w:val="24"/>
          <w:szCs w:val="24"/>
          <w:lang w:val="en-US"/>
        </w:rPr>
        <w:t xml:space="preserve">Ph.D. candidate in medical sciences </w:t>
      </w:r>
    </w:p>
    <w:p w14:paraId="62237289" w14:textId="77777777" w:rsidR="00854CDC" w:rsidRPr="002A063A" w:rsidRDefault="00552739" w:rsidP="00193100">
      <w:pPr>
        <w:rPr>
          <w:rFonts w:eastAsia="Times New Roman"/>
          <w:sz w:val="24"/>
          <w:szCs w:val="24"/>
          <w:lang w:val="en-US"/>
        </w:rPr>
      </w:pPr>
      <w:r w:rsidRPr="002A063A">
        <w:rPr>
          <w:rFonts w:eastAsia="Times New Roman"/>
          <w:sz w:val="24"/>
          <w:szCs w:val="24"/>
          <w:lang w:val="en-US"/>
        </w:rPr>
        <w:t xml:space="preserve">    </w:t>
      </w:r>
      <w:hyperlink r:id="rId8" w:history="1">
        <w:r w:rsidRPr="002A063A">
          <w:rPr>
            <w:sz w:val="24"/>
            <w:szCs w:val="24"/>
            <w:lang w:val="en-US"/>
          </w:rPr>
          <w:t>john.ochoa@udea.edu.co</w:t>
        </w:r>
      </w:hyperlink>
      <w:r w:rsidRPr="002A063A">
        <w:rPr>
          <w:rFonts w:eastAsia="Times New Roman"/>
          <w:sz w:val="24"/>
          <w:szCs w:val="24"/>
          <w:lang w:val="en-US"/>
        </w:rPr>
        <w:t xml:space="preserve">                                          </w:t>
      </w:r>
      <w:hyperlink r:id="rId9" w:history="1">
        <w:r w:rsidRPr="002A063A">
          <w:rPr>
            <w:sz w:val="24"/>
            <w:szCs w:val="24"/>
            <w:lang w:val="en-US"/>
          </w:rPr>
          <w:t>juanca.suarez@upb.edu.co</w:t>
        </w:r>
      </w:hyperlink>
      <w:r w:rsidRPr="002A063A">
        <w:rPr>
          <w:rFonts w:eastAsia="Times New Roman"/>
          <w:sz w:val="24"/>
          <w:szCs w:val="24"/>
          <w:lang w:val="en-US"/>
        </w:rPr>
        <w:t xml:space="preserve"> </w:t>
      </w:r>
    </w:p>
    <w:p w14:paraId="04EDE371" w14:textId="77777777" w:rsidR="00854CDC" w:rsidRPr="002A063A" w:rsidRDefault="00854CDC" w:rsidP="00193100">
      <w:pPr>
        <w:jc w:val="center"/>
        <w:rPr>
          <w:rFonts w:eastAsia="Times New Roman"/>
          <w:sz w:val="24"/>
          <w:szCs w:val="24"/>
          <w:lang w:val="en-US"/>
        </w:rPr>
      </w:pPr>
    </w:p>
    <w:p w14:paraId="353B0838" w14:textId="77777777" w:rsidR="00733246" w:rsidRPr="002A063A" w:rsidRDefault="00733246" w:rsidP="00193100">
      <w:pPr>
        <w:jc w:val="center"/>
        <w:rPr>
          <w:rFonts w:eastAsia="Times New Roman"/>
          <w:sz w:val="24"/>
          <w:szCs w:val="24"/>
          <w:lang w:val="en-US"/>
        </w:rPr>
      </w:pPr>
    </w:p>
    <w:p w14:paraId="34B71F97" w14:textId="77777777" w:rsidR="00733246" w:rsidRPr="002A063A" w:rsidRDefault="00733246" w:rsidP="00193100">
      <w:pPr>
        <w:jc w:val="center"/>
        <w:rPr>
          <w:rFonts w:eastAsia="Times New Roman"/>
          <w:sz w:val="24"/>
          <w:szCs w:val="24"/>
          <w:lang w:val="en-US"/>
        </w:rPr>
      </w:pPr>
    </w:p>
    <w:p w14:paraId="7043B620"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Engineering - </w:t>
      </w:r>
      <w:r w:rsidR="00F029FB" w:rsidRPr="002A063A">
        <w:rPr>
          <w:rFonts w:eastAsia="Times New Roman"/>
          <w:sz w:val="24"/>
          <w:szCs w:val="24"/>
          <w:shd w:val="clear" w:color="auto" w:fill="FFFFFF"/>
          <w:lang w:val="en-US"/>
        </w:rPr>
        <w:t xml:space="preserve">Neurological rehabilitation - Vision disorders - </w:t>
      </w:r>
      <w:r w:rsidR="00D213E0" w:rsidRPr="002A063A">
        <w:rPr>
          <w:rFonts w:eastAsia="Helvetica Neue"/>
          <w:sz w:val="24"/>
          <w:szCs w:val="24"/>
          <w:lang w:val="en-US"/>
        </w:rPr>
        <w:t>Electroencephalography</w:t>
      </w:r>
    </w:p>
    <w:p w14:paraId="70AED465" w14:textId="77777777" w:rsidR="00C2020E"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7E1720BF" w14:textId="77777777" w:rsidR="008007FD" w:rsidRPr="002A063A" w:rsidRDefault="008007FD" w:rsidP="00193100">
      <w:pPr>
        <w:jc w:val="center"/>
        <w:rPr>
          <w:rFonts w:eastAsia="Helvetica Neue"/>
          <w:b/>
          <w:sz w:val="24"/>
          <w:szCs w:val="24"/>
          <w:highlight w:val="white"/>
          <w:lang w:val="en-US"/>
        </w:rPr>
      </w:pPr>
      <w:r w:rsidRPr="002A063A">
        <w:rPr>
          <w:rFonts w:eastAsia="Helvetica Neue"/>
          <w:b/>
          <w:sz w:val="24"/>
          <w:szCs w:val="24"/>
          <w:lang w:val="en-US"/>
        </w:rPr>
        <w:lastRenderedPageBreak/>
        <w:t>Acknowledgements</w:t>
      </w:r>
    </w:p>
    <w:p w14:paraId="58503B8B"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19091C97" w14:textId="77777777" w:rsidR="00624435"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lastRenderedPageBreak/>
        <w:t xml:space="preserve">Contents </w:t>
      </w:r>
    </w:p>
    <w:p w14:paraId="0D9A7F36" w14:textId="77777777" w:rsidR="003A4FB4" w:rsidRPr="002A063A" w:rsidRDefault="003A4FB4" w:rsidP="00193100">
      <w:pPr>
        <w:rPr>
          <w:rFonts w:eastAsia="Helvetica Neue"/>
          <w:b/>
          <w:sz w:val="24"/>
          <w:szCs w:val="24"/>
          <w:highlight w:val="white"/>
          <w:lang w:val="en-US"/>
        </w:rPr>
      </w:pPr>
    </w:p>
    <w:p w14:paraId="2E44DEBF" w14:textId="461EF6A2" w:rsidR="00D1380B" w:rsidRDefault="00552739">
      <w:pPr>
        <w:pStyle w:val="TDC1"/>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\o "1-4" \h \z \u </w:instrText>
      </w:r>
      <w:r w:rsidRPr="002A063A">
        <w:rPr>
          <w:rFonts w:eastAsia="Helvetica Neue"/>
          <w:b/>
          <w:sz w:val="24"/>
          <w:szCs w:val="24"/>
          <w:highlight w:val="white"/>
          <w:lang w:val="en-US"/>
        </w:rPr>
        <w:fldChar w:fldCharType="separate"/>
      </w:r>
      <w:hyperlink w:anchor="_Toc22095150" w:history="1">
        <w:r w:rsidR="00D1380B" w:rsidRPr="002050A0">
          <w:rPr>
            <w:rStyle w:val="Hipervnculo"/>
            <w:rFonts w:eastAsia="Helvetica Neue"/>
            <w:b/>
            <w:noProof/>
            <w:highlight w:val="white"/>
            <w:lang w:val="en-US"/>
          </w:rPr>
          <w:t>List of tables</w:t>
        </w:r>
        <w:r w:rsidR="00D1380B">
          <w:rPr>
            <w:noProof/>
            <w:webHidden/>
          </w:rPr>
          <w:tab/>
        </w:r>
        <w:r w:rsidR="00D1380B">
          <w:rPr>
            <w:noProof/>
            <w:webHidden/>
          </w:rPr>
          <w:fldChar w:fldCharType="begin"/>
        </w:r>
        <w:r w:rsidR="00D1380B">
          <w:rPr>
            <w:noProof/>
            <w:webHidden/>
          </w:rPr>
          <w:instrText xml:space="preserve"> PAGEREF _Toc22095150 \h </w:instrText>
        </w:r>
        <w:r w:rsidR="00D1380B">
          <w:rPr>
            <w:noProof/>
            <w:webHidden/>
          </w:rPr>
        </w:r>
        <w:r w:rsidR="00D1380B">
          <w:rPr>
            <w:noProof/>
            <w:webHidden/>
          </w:rPr>
          <w:fldChar w:fldCharType="separate"/>
        </w:r>
        <w:r w:rsidR="00D1380B">
          <w:rPr>
            <w:noProof/>
            <w:webHidden/>
          </w:rPr>
          <w:t>5</w:t>
        </w:r>
        <w:r w:rsidR="00D1380B">
          <w:rPr>
            <w:noProof/>
            <w:webHidden/>
          </w:rPr>
          <w:fldChar w:fldCharType="end"/>
        </w:r>
      </w:hyperlink>
    </w:p>
    <w:p w14:paraId="23220ED2" w14:textId="7B7A5628" w:rsidR="00D1380B" w:rsidRDefault="00E30A39">
      <w:pPr>
        <w:pStyle w:val="TDC1"/>
        <w:tabs>
          <w:tab w:val="right" w:leader="dot" w:pos="9019"/>
        </w:tabs>
        <w:rPr>
          <w:rFonts w:asciiTheme="minorHAnsi" w:eastAsiaTheme="minorEastAsia" w:hAnsiTheme="minorHAnsi" w:cstheme="minorBidi"/>
          <w:noProof/>
        </w:rPr>
      </w:pPr>
      <w:hyperlink w:anchor="_Toc22095151" w:history="1">
        <w:r w:rsidR="00D1380B" w:rsidRPr="002050A0">
          <w:rPr>
            <w:rStyle w:val="Hipervnculo"/>
            <w:rFonts w:eastAsia="Helvetica Neue"/>
            <w:b/>
            <w:noProof/>
            <w:highlight w:val="white"/>
            <w:lang w:val="en-US"/>
          </w:rPr>
          <w:t>List of figures</w:t>
        </w:r>
        <w:r w:rsidR="00D1380B">
          <w:rPr>
            <w:noProof/>
            <w:webHidden/>
          </w:rPr>
          <w:tab/>
        </w:r>
        <w:r w:rsidR="00D1380B">
          <w:rPr>
            <w:noProof/>
            <w:webHidden/>
          </w:rPr>
          <w:fldChar w:fldCharType="begin"/>
        </w:r>
        <w:r w:rsidR="00D1380B">
          <w:rPr>
            <w:noProof/>
            <w:webHidden/>
          </w:rPr>
          <w:instrText xml:space="preserve"> PAGEREF _Toc22095151 \h </w:instrText>
        </w:r>
        <w:r w:rsidR="00D1380B">
          <w:rPr>
            <w:noProof/>
            <w:webHidden/>
          </w:rPr>
        </w:r>
        <w:r w:rsidR="00D1380B">
          <w:rPr>
            <w:noProof/>
            <w:webHidden/>
          </w:rPr>
          <w:fldChar w:fldCharType="separate"/>
        </w:r>
        <w:r w:rsidR="00D1380B">
          <w:rPr>
            <w:noProof/>
            <w:webHidden/>
          </w:rPr>
          <w:t>6</w:t>
        </w:r>
        <w:r w:rsidR="00D1380B">
          <w:rPr>
            <w:noProof/>
            <w:webHidden/>
          </w:rPr>
          <w:fldChar w:fldCharType="end"/>
        </w:r>
      </w:hyperlink>
    </w:p>
    <w:p w14:paraId="6C9F4210" w14:textId="2313F0D1" w:rsidR="00D1380B" w:rsidRDefault="00E30A39">
      <w:pPr>
        <w:pStyle w:val="TDC1"/>
        <w:tabs>
          <w:tab w:val="left" w:pos="440"/>
          <w:tab w:val="right" w:leader="dot" w:pos="9019"/>
        </w:tabs>
        <w:rPr>
          <w:rFonts w:asciiTheme="minorHAnsi" w:eastAsiaTheme="minorEastAsia" w:hAnsiTheme="minorHAnsi" w:cstheme="minorBidi"/>
          <w:noProof/>
        </w:rPr>
      </w:pPr>
      <w:hyperlink w:anchor="_Toc22095152" w:history="1">
        <w:r w:rsidR="00D1380B" w:rsidRPr="002050A0">
          <w:rPr>
            <w:rStyle w:val="Hipervnculo"/>
            <w:rFonts w:eastAsia="Helvetica Neue"/>
            <w:b/>
            <w:noProof/>
            <w:highlight w:val="white"/>
            <w:lang w:val="en-US"/>
          </w:rPr>
          <w:t>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Abstract</w:t>
        </w:r>
        <w:r w:rsidR="00D1380B">
          <w:rPr>
            <w:noProof/>
            <w:webHidden/>
          </w:rPr>
          <w:tab/>
        </w:r>
        <w:r w:rsidR="00D1380B">
          <w:rPr>
            <w:noProof/>
            <w:webHidden/>
          </w:rPr>
          <w:fldChar w:fldCharType="begin"/>
        </w:r>
        <w:r w:rsidR="00D1380B">
          <w:rPr>
            <w:noProof/>
            <w:webHidden/>
          </w:rPr>
          <w:instrText xml:space="preserve"> PAGEREF _Toc22095152 \h </w:instrText>
        </w:r>
        <w:r w:rsidR="00D1380B">
          <w:rPr>
            <w:noProof/>
            <w:webHidden/>
          </w:rPr>
        </w:r>
        <w:r w:rsidR="00D1380B">
          <w:rPr>
            <w:noProof/>
            <w:webHidden/>
          </w:rPr>
          <w:fldChar w:fldCharType="separate"/>
        </w:r>
        <w:r w:rsidR="00D1380B">
          <w:rPr>
            <w:noProof/>
            <w:webHidden/>
          </w:rPr>
          <w:t>7</w:t>
        </w:r>
        <w:r w:rsidR="00D1380B">
          <w:rPr>
            <w:noProof/>
            <w:webHidden/>
          </w:rPr>
          <w:fldChar w:fldCharType="end"/>
        </w:r>
      </w:hyperlink>
    </w:p>
    <w:p w14:paraId="34B64D5C" w14:textId="243217FA" w:rsidR="00D1380B" w:rsidRDefault="00E30A39">
      <w:pPr>
        <w:pStyle w:val="TDC1"/>
        <w:tabs>
          <w:tab w:val="left" w:pos="440"/>
          <w:tab w:val="right" w:leader="dot" w:pos="9019"/>
        </w:tabs>
        <w:rPr>
          <w:rFonts w:asciiTheme="minorHAnsi" w:eastAsiaTheme="minorEastAsia" w:hAnsiTheme="minorHAnsi" w:cstheme="minorBidi"/>
          <w:noProof/>
        </w:rPr>
      </w:pPr>
      <w:hyperlink w:anchor="_Toc22095153" w:history="1">
        <w:r w:rsidR="00D1380B" w:rsidRPr="002050A0">
          <w:rPr>
            <w:rStyle w:val="Hipervnculo"/>
            <w:rFonts w:eastAsia="Helvetica Neue"/>
            <w:b/>
            <w:noProof/>
            <w:highlight w:val="white"/>
            <w:lang w:val="en-US"/>
          </w:rPr>
          <w:t>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Introduction</w:t>
        </w:r>
        <w:r w:rsidR="00D1380B">
          <w:rPr>
            <w:noProof/>
            <w:webHidden/>
          </w:rPr>
          <w:tab/>
        </w:r>
        <w:r w:rsidR="00D1380B">
          <w:rPr>
            <w:noProof/>
            <w:webHidden/>
          </w:rPr>
          <w:fldChar w:fldCharType="begin"/>
        </w:r>
        <w:r w:rsidR="00D1380B">
          <w:rPr>
            <w:noProof/>
            <w:webHidden/>
          </w:rPr>
          <w:instrText xml:space="preserve"> PAGEREF _Toc22095153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0C28B7A" w14:textId="66222FB1" w:rsidR="00D1380B" w:rsidRDefault="00E30A39">
      <w:pPr>
        <w:pStyle w:val="TDC2"/>
        <w:tabs>
          <w:tab w:val="right" w:leader="dot" w:pos="9019"/>
        </w:tabs>
        <w:rPr>
          <w:rFonts w:asciiTheme="minorHAnsi" w:eastAsiaTheme="minorEastAsia" w:hAnsiTheme="minorHAnsi" w:cstheme="minorBidi"/>
          <w:noProof/>
        </w:rPr>
      </w:pPr>
      <w:hyperlink w:anchor="_Toc22095154" w:history="1">
        <w:r w:rsidR="00D1380B" w:rsidRPr="002050A0">
          <w:rPr>
            <w:rStyle w:val="Hipervnculo"/>
            <w:b/>
            <w:noProof/>
            <w:lang w:val="en-US"/>
          </w:rPr>
          <w:t>2.1 Motivation</w:t>
        </w:r>
        <w:r w:rsidR="00D1380B">
          <w:rPr>
            <w:noProof/>
            <w:webHidden/>
          </w:rPr>
          <w:tab/>
        </w:r>
        <w:r w:rsidR="00D1380B">
          <w:rPr>
            <w:noProof/>
            <w:webHidden/>
          </w:rPr>
          <w:fldChar w:fldCharType="begin"/>
        </w:r>
        <w:r w:rsidR="00D1380B">
          <w:rPr>
            <w:noProof/>
            <w:webHidden/>
          </w:rPr>
          <w:instrText xml:space="preserve"> PAGEREF _Toc22095154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26DA4FB" w14:textId="6CABB7A2" w:rsidR="00D1380B" w:rsidRDefault="00E30A39">
      <w:pPr>
        <w:pStyle w:val="TDC2"/>
        <w:tabs>
          <w:tab w:val="left" w:pos="880"/>
          <w:tab w:val="right" w:leader="dot" w:pos="9019"/>
        </w:tabs>
        <w:rPr>
          <w:rFonts w:asciiTheme="minorHAnsi" w:eastAsiaTheme="minorEastAsia" w:hAnsiTheme="minorHAnsi" w:cstheme="minorBidi"/>
          <w:noProof/>
        </w:rPr>
      </w:pPr>
      <w:hyperlink w:anchor="_Toc22095155" w:history="1">
        <w:r w:rsidR="00D1380B" w:rsidRPr="002050A0">
          <w:rPr>
            <w:rStyle w:val="Hipervnculo"/>
            <w:rFonts w:eastAsia="Helvetica Neue"/>
            <w:b/>
            <w:noProof/>
            <w:highlight w:val="white"/>
            <w:lang w:val="en-US"/>
          </w:rPr>
          <w:t>2.2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Objectives</w:t>
        </w:r>
        <w:r w:rsidR="00D1380B">
          <w:rPr>
            <w:noProof/>
            <w:webHidden/>
          </w:rPr>
          <w:tab/>
        </w:r>
        <w:r w:rsidR="00D1380B">
          <w:rPr>
            <w:noProof/>
            <w:webHidden/>
          </w:rPr>
          <w:fldChar w:fldCharType="begin"/>
        </w:r>
        <w:r w:rsidR="00D1380B">
          <w:rPr>
            <w:noProof/>
            <w:webHidden/>
          </w:rPr>
          <w:instrText xml:space="preserve"> PAGEREF _Toc22095155 \h </w:instrText>
        </w:r>
        <w:r w:rsidR="00D1380B">
          <w:rPr>
            <w:noProof/>
            <w:webHidden/>
          </w:rPr>
        </w:r>
        <w:r w:rsidR="00D1380B">
          <w:rPr>
            <w:noProof/>
            <w:webHidden/>
          </w:rPr>
          <w:fldChar w:fldCharType="separate"/>
        </w:r>
        <w:r w:rsidR="00D1380B">
          <w:rPr>
            <w:noProof/>
            <w:webHidden/>
          </w:rPr>
          <w:t>9</w:t>
        </w:r>
        <w:r w:rsidR="00D1380B">
          <w:rPr>
            <w:noProof/>
            <w:webHidden/>
          </w:rPr>
          <w:fldChar w:fldCharType="end"/>
        </w:r>
      </w:hyperlink>
    </w:p>
    <w:p w14:paraId="535F0CF8" w14:textId="48A7C286" w:rsidR="00D1380B" w:rsidRDefault="00E30A39">
      <w:pPr>
        <w:pStyle w:val="TDC2"/>
        <w:tabs>
          <w:tab w:val="left" w:pos="880"/>
          <w:tab w:val="right" w:leader="dot" w:pos="9019"/>
        </w:tabs>
        <w:rPr>
          <w:rFonts w:asciiTheme="minorHAnsi" w:eastAsiaTheme="minorEastAsia" w:hAnsiTheme="minorHAnsi" w:cstheme="minorBidi"/>
          <w:noProof/>
        </w:rPr>
      </w:pPr>
      <w:hyperlink w:anchor="_Toc22095156" w:history="1">
        <w:r w:rsidR="00D1380B" w:rsidRPr="002050A0">
          <w:rPr>
            <w:rStyle w:val="Hipervnculo"/>
            <w:b/>
            <w:noProof/>
            <w:lang w:val="en-US"/>
          </w:rPr>
          <w:t>2.3</w:t>
        </w:r>
        <w:r w:rsidR="00D1380B">
          <w:rPr>
            <w:rFonts w:asciiTheme="minorHAnsi" w:eastAsiaTheme="minorEastAsia" w:hAnsiTheme="minorHAnsi" w:cstheme="minorBidi"/>
            <w:noProof/>
          </w:rPr>
          <w:tab/>
        </w:r>
        <w:r w:rsidR="00D1380B" w:rsidRPr="002050A0">
          <w:rPr>
            <w:rStyle w:val="Hipervnculo"/>
            <w:b/>
            <w:noProof/>
            <w:lang w:val="en-US"/>
          </w:rPr>
          <w:t>Thesis outline</w:t>
        </w:r>
        <w:r w:rsidR="00D1380B">
          <w:rPr>
            <w:noProof/>
            <w:webHidden/>
          </w:rPr>
          <w:tab/>
        </w:r>
        <w:r w:rsidR="00D1380B">
          <w:rPr>
            <w:noProof/>
            <w:webHidden/>
          </w:rPr>
          <w:fldChar w:fldCharType="begin"/>
        </w:r>
        <w:r w:rsidR="00D1380B">
          <w:rPr>
            <w:noProof/>
            <w:webHidden/>
          </w:rPr>
          <w:instrText xml:space="preserve"> PAGEREF _Toc22095156 \h </w:instrText>
        </w:r>
        <w:r w:rsidR="00D1380B">
          <w:rPr>
            <w:noProof/>
            <w:webHidden/>
          </w:rPr>
        </w:r>
        <w:r w:rsidR="00D1380B">
          <w:rPr>
            <w:noProof/>
            <w:webHidden/>
          </w:rPr>
          <w:fldChar w:fldCharType="separate"/>
        </w:r>
        <w:r w:rsidR="00D1380B">
          <w:rPr>
            <w:noProof/>
            <w:webHidden/>
          </w:rPr>
          <w:t>10</w:t>
        </w:r>
        <w:r w:rsidR="00D1380B">
          <w:rPr>
            <w:noProof/>
            <w:webHidden/>
          </w:rPr>
          <w:fldChar w:fldCharType="end"/>
        </w:r>
      </w:hyperlink>
    </w:p>
    <w:p w14:paraId="0081737E" w14:textId="5DA59BF7" w:rsidR="00D1380B" w:rsidRDefault="00E30A39">
      <w:pPr>
        <w:pStyle w:val="TDC1"/>
        <w:tabs>
          <w:tab w:val="left" w:pos="440"/>
          <w:tab w:val="right" w:leader="dot" w:pos="9019"/>
        </w:tabs>
        <w:rPr>
          <w:rFonts w:asciiTheme="minorHAnsi" w:eastAsiaTheme="minorEastAsia" w:hAnsiTheme="minorHAnsi" w:cstheme="minorBidi"/>
          <w:noProof/>
        </w:rPr>
      </w:pPr>
      <w:hyperlink w:anchor="_Toc22095157" w:history="1">
        <w:r w:rsidR="00D1380B" w:rsidRPr="002050A0">
          <w:rPr>
            <w:rStyle w:val="Hipervnculo"/>
            <w:rFonts w:eastAsia="Helvetica Neue"/>
            <w:b/>
            <w:noProof/>
            <w:lang w:val="en-US"/>
          </w:rPr>
          <w:t>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Neurophysiological foundations</w:t>
        </w:r>
        <w:r w:rsidR="00D1380B">
          <w:rPr>
            <w:noProof/>
            <w:webHidden/>
          </w:rPr>
          <w:tab/>
        </w:r>
        <w:r w:rsidR="00D1380B">
          <w:rPr>
            <w:noProof/>
            <w:webHidden/>
          </w:rPr>
          <w:fldChar w:fldCharType="begin"/>
        </w:r>
        <w:r w:rsidR="00D1380B">
          <w:rPr>
            <w:noProof/>
            <w:webHidden/>
          </w:rPr>
          <w:instrText xml:space="preserve"> PAGEREF _Toc22095157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013863BF" w14:textId="638D751D" w:rsidR="00D1380B" w:rsidRDefault="00E30A39">
      <w:pPr>
        <w:pStyle w:val="TDC2"/>
        <w:tabs>
          <w:tab w:val="left" w:pos="880"/>
          <w:tab w:val="right" w:leader="dot" w:pos="9019"/>
        </w:tabs>
        <w:rPr>
          <w:rFonts w:asciiTheme="minorHAnsi" w:eastAsiaTheme="minorEastAsia" w:hAnsiTheme="minorHAnsi" w:cstheme="minorBidi"/>
          <w:noProof/>
        </w:rPr>
      </w:pPr>
      <w:hyperlink w:anchor="_Toc22095158" w:history="1">
        <w:r w:rsidR="00D1380B" w:rsidRPr="002050A0">
          <w:rPr>
            <w:rStyle w:val="Hipervnculo"/>
            <w:rFonts w:eastAsia="Helvetica Neue"/>
            <w:b/>
            <w:noProof/>
            <w:highlight w:val="white"/>
            <w:lang w:val="en-US"/>
          </w:rPr>
          <w:t>3.1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system map</w:t>
        </w:r>
        <w:r w:rsidR="00D1380B">
          <w:rPr>
            <w:noProof/>
            <w:webHidden/>
          </w:rPr>
          <w:tab/>
        </w:r>
        <w:r w:rsidR="00D1380B">
          <w:rPr>
            <w:noProof/>
            <w:webHidden/>
          </w:rPr>
          <w:fldChar w:fldCharType="begin"/>
        </w:r>
        <w:r w:rsidR="00D1380B">
          <w:rPr>
            <w:noProof/>
            <w:webHidden/>
          </w:rPr>
          <w:instrText xml:space="preserve"> PAGEREF _Toc22095158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6B5747FD" w14:textId="5EFE34C2" w:rsidR="00D1380B" w:rsidRDefault="00E30A39">
      <w:pPr>
        <w:pStyle w:val="TDC2"/>
        <w:tabs>
          <w:tab w:val="left" w:pos="880"/>
          <w:tab w:val="right" w:leader="dot" w:pos="9019"/>
        </w:tabs>
        <w:rPr>
          <w:rFonts w:asciiTheme="minorHAnsi" w:eastAsiaTheme="minorEastAsia" w:hAnsiTheme="minorHAnsi" w:cstheme="minorBidi"/>
          <w:noProof/>
        </w:rPr>
      </w:pPr>
      <w:hyperlink w:anchor="_Toc22095159" w:history="1">
        <w:r w:rsidR="00D1380B" w:rsidRPr="002050A0">
          <w:rPr>
            <w:rStyle w:val="Hipervnculo"/>
            <w:b/>
            <w:noProof/>
            <w:lang w:val="en-US"/>
          </w:rPr>
          <w:t>3.2</w:t>
        </w:r>
        <w:r w:rsidR="00D1380B">
          <w:rPr>
            <w:rFonts w:asciiTheme="minorHAnsi" w:eastAsiaTheme="minorEastAsia" w:hAnsiTheme="minorHAnsi" w:cstheme="minorBidi"/>
            <w:noProof/>
          </w:rPr>
          <w:tab/>
        </w:r>
        <w:r w:rsidR="00D1380B" w:rsidRPr="002050A0">
          <w:rPr>
            <w:rStyle w:val="Hipervnculo"/>
            <w:b/>
            <w:noProof/>
            <w:lang w:val="en-US"/>
          </w:rPr>
          <w:t>Visual functions</w:t>
        </w:r>
        <w:r w:rsidR="00D1380B">
          <w:rPr>
            <w:noProof/>
            <w:webHidden/>
          </w:rPr>
          <w:tab/>
        </w:r>
        <w:r w:rsidR="00D1380B">
          <w:rPr>
            <w:noProof/>
            <w:webHidden/>
          </w:rPr>
          <w:fldChar w:fldCharType="begin"/>
        </w:r>
        <w:r w:rsidR="00D1380B">
          <w:rPr>
            <w:noProof/>
            <w:webHidden/>
          </w:rPr>
          <w:instrText xml:space="preserve"> PAGEREF _Toc22095159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0E71A3B1" w14:textId="3C489817" w:rsidR="00D1380B" w:rsidRDefault="00E30A39">
      <w:pPr>
        <w:pStyle w:val="TDC3"/>
        <w:tabs>
          <w:tab w:val="right" w:leader="dot" w:pos="9019"/>
        </w:tabs>
        <w:rPr>
          <w:rFonts w:asciiTheme="minorHAnsi" w:eastAsiaTheme="minorEastAsia" w:hAnsiTheme="minorHAnsi" w:cstheme="minorBidi"/>
          <w:noProof/>
        </w:rPr>
      </w:pPr>
      <w:hyperlink w:anchor="_Toc22095160" w:history="1">
        <w:r w:rsidR="00D1380B" w:rsidRPr="002050A0">
          <w:rPr>
            <w:rStyle w:val="Hipervnculo"/>
            <w:noProof/>
            <w:lang w:val="en-US"/>
          </w:rPr>
          <w:t>3.2.1 Acuity</w:t>
        </w:r>
        <w:r w:rsidR="00D1380B">
          <w:rPr>
            <w:noProof/>
            <w:webHidden/>
          </w:rPr>
          <w:tab/>
        </w:r>
        <w:r w:rsidR="00D1380B">
          <w:rPr>
            <w:noProof/>
            <w:webHidden/>
          </w:rPr>
          <w:fldChar w:fldCharType="begin"/>
        </w:r>
        <w:r w:rsidR="00D1380B">
          <w:rPr>
            <w:noProof/>
            <w:webHidden/>
          </w:rPr>
          <w:instrText xml:space="preserve"> PAGEREF _Toc22095160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38A1824F" w14:textId="44455D04" w:rsidR="00D1380B" w:rsidRDefault="00E30A39">
      <w:pPr>
        <w:pStyle w:val="TDC3"/>
        <w:tabs>
          <w:tab w:val="right" w:leader="dot" w:pos="9019"/>
        </w:tabs>
        <w:rPr>
          <w:rFonts w:asciiTheme="minorHAnsi" w:eastAsiaTheme="minorEastAsia" w:hAnsiTheme="minorHAnsi" w:cstheme="minorBidi"/>
          <w:noProof/>
        </w:rPr>
      </w:pPr>
      <w:hyperlink w:anchor="_Toc22095161" w:history="1">
        <w:r w:rsidR="00D1380B" w:rsidRPr="002050A0">
          <w:rPr>
            <w:rStyle w:val="Hipervnculo"/>
            <w:noProof/>
            <w:lang w:val="en-US"/>
          </w:rPr>
          <w:t>3.2.2 Contrast sensitivity</w:t>
        </w:r>
        <w:r w:rsidR="00D1380B">
          <w:rPr>
            <w:noProof/>
            <w:webHidden/>
          </w:rPr>
          <w:tab/>
        </w:r>
        <w:r w:rsidR="00D1380B">
          <w:rPr>
            <w:noProof/>
            <w:webHidden/>
          </w:rPr>
          <w:fldChar w:fldCharType="begin"/>
        </w:r>
        <w:r w:rsidR="00D1380B">
          <w:rPr>
            <w:noProof/>
            <w:webHidden/>
          </w:rPr>
          <w:instrText xml:space="preserve"> PAGEREF _Toc22095161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2710F5B4" w14:textId="3286C028" w:rsidR="00D1380B" w:rsidRDefault="00E30A39">
      <w:pPr>
        <w:pStyle w:val="TDC3"/>
        <w:tabs>
          <w:tab w:val="right" w:leader="dot" w:pos="9019"/>
        </w:tabs>
        <w:rPr>
          <w:rFonts w:asciiTheme="minorHAnsi" w:eastAsiaTheme="minorEastAsia" w:hAnsiTheme="minorHAnsi" w:cstheme="minorBidi"/>
          <w:noProof/>
        </w:rPr>
      </w:pPr>
      <w:hyperlink w:anchor="_Toc22095162" w:history="1">
        <w:r w:rsidR="00D1380B" w:rsidRPr="002050A0">
          <w:rPr>
            <w:rStyle w:val="Hipervnculo"/>
            <w:noProof/>
            <w:lang w:val="en-US"/>
          </w:rPr>
          <w:t>3.2.3 Visual field</w:t>
        </w:r>
        <w:r w:rsidR="00D1380B">
          <w:rPr>
            <w:noProof/>
            <w:webHidden/>
          </w:rPr>
          <w:tab/>
        </w:r>
        <w:r w:rsidR="00D1380B">
          <w:rPr>
            <w:noProof/>
            <w:webHidden/>
          </w:rPr>
          <w:fldChar w:fldCharType="begin"/>
        </w:r>
        <w:r w:rsidR="00D1380B">
          <w:rPr>
            <w:noProof/>
            <w:webHidden/>
          </w:rPr>
          <w:instrText xml:space="preserve"> PAGEREF _Toc22095162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50AECE89" w14:textId="08673A3E" w:rsidR="00D1380B" w:rsidRDefault="00E30A39">
      <w:pPr>
        <w:pStyle w:val="TDC3"/>
        <w:tabs>
          <w:tab w:val="right" w:leader="dot" w:pos="9019"/>
        </w:tabs>
        <w:rPr>
          <w:rFonts w:asciiTheme="minorHAnsi" w:eastAsiaTheme="minorEastAsia" w:hAnsiTheme="minorHAnsi" w:cstheme="minorBidi"/>
          <w:noProof/>
        </w:rPr>
      </w:pPr>
      <w:hyperlink w:anchor="_Toc22095163" w:history="1">
        <w:r w:rsidR="00D1380B" w:rsidRPr="002050A0">
          <w:rPr>
            <w:rStyle w:val="Hipervnculo"/>
            <w:noProof/>
            <w:lang w:val="en-US"/>
          </w:rPr>
          <w:t>3.2.4 Motion perception</w:t>
        </w:r>
        <w:r w:rsidR="00D1380B">
          <w:rPr>
            <w:noProof/>
            <w:webHidden/>
          </w:rPr>
          <w:tab/>
        </w:r>
        <w:r w:rsidR="00D1380B">
          <w:rPr>
            <w:noProof/>
            <w:webHidden/>
          </w:rPr>
          <w:fldChar w:fldCharType="begin"/>
        </w:r>
        <w:r w:rsidR="00D1380B">
          <w:rPr>
            <w:noProof/>
            <w:webHidden/>
          </w:rPr>
          <w:instrText xml:space="preserve"> PAGEREF _Toc22095163 \h </w:instrText>
        </w:r>
        <w:r w:rsidR="00D1380B">
          <w:rPr>
            <w:noProof/>
            <w:webHidden/>
          </w:rPr>
        </w:r>
        <w:r w:rsidR="00D1380B">
          <w:rPr>
            <w:noProof/>
            <w:webHidden/>
          </w:rPr>
          <w:fldChar w:fldCharType="separate"/>
        </w:r>
        <w:r w:rsidR="00D1380B">
          <w:rPr>
            <w:noProof/>
            <w:webHidden/>
          </w:rPr>
          <w:t>14</w:t>
        </w:r>
        <w:r w:rsidR="00D1380B">
          <w:rPr>
            <w:noProof/>
            <w:webHidden/>
          </w:rPr>
          <w:fldChar w:fldCharType="end"/>
        </w:r>
      </w:hyperlink>
    </w:p>
    <w:p w14:paraId="5D3636EF" w14:textId="00CE2D4E" w:rsidR="00D1380B" w:rsidRDefault="00E30A39">
      <w:pPr>
        <w:pStyle w:val="TDC3"/>
        <w:tabs>
          <w:tab w:val="right" w:leader="dot" w:pos="9019"/>
        </w:tabs>
        <w:rPr>
          <w:rFonts w:asciiTheme="minorHAnsi" w:eastAsiaTheme="minorEastAsia" w:hAnsiTheme="minorHAnsi" w:cstheme="minorBidi"/>
          <w:noProof/>
        </w:rPr>
      </w:pPr>
      <w:hyperlink w:anchor="_Toc22095164" w:history="1">
        <w:r w:rsidR="00D1380B" w:rsidRPr="002050A0">
          <w:rPr>
            <w:rStyle w:val="Hipervnculo"/>
            <w:noProof/>
            <w:lang w:val="en-US"/>
          </w:rPr>
          <w:t>3.2.5 Form recognition</w:t>
        </w:r>
        <w:r w:rsidR="00D1380B">
          <w:rPr>
            <w:noProof/>
            <w:webHidden/>
          </w:rPr>
          <w:tab/>
        </w:r>
        <w:r w:rsidR="00D1380B">
          <w:rPr>
            <w:noProof/>
            <w:webHidden/>
          </w:rPr>
          <w:fldChar w:fldCharType="begin"/>
        </w:r>
        <w:r w:rsidR="00D1380B">
          <w:rPr>
            <w:noProof/>
            <w:webHidden/>
          </w:rPr>
          <w:instrText xml:space="preserve"> PAGEREF _Toc22095164 \h </w:instrText>
        </w:r>
        <w:r w:rsidR="00D1380B">
          <w:rPr>
            <w:noProof/>
            <w:webHidden/>
          </w:rPr>
        </w:r>
        <w:r w:rsidR="00D1380B">
          <w:rPr>
            <w:noProof/>
            <w:webHidden/>
          </w:rPr>
          <w:fldChar w:fldCharType="separate"/>
        </w:r>
        <w:r w:rsidR="00D1380B">
          <w:rPr>
            <w:noProof/>
            <w:webHidden/>
          </w:rPr>
          <w:t>15</w:t>
        </w:r>
        <w:r w:rsidR="00D1380B">
          <w:rPr>
            <w:noProof/>
            <w:webHidden/>
          </w:rPr>
          <w:fldChar w:fldCharType="end"/>
        </w:r>
      </w:hyperlink>
    </w:p>
    <w:p w14:paraId="03E64E83" w14:textId="696F0CDC" w:rsidR="00D1380B" w:rsidRDefault="00E30A39">
      <w:pPr>
        <w:pStyle w:val="TDC3"/>
        <w:tabs>
          <w:tab w:val="right" w:leader="dot" w:pos="9019"/>
        </w:tabs>
        <w:rPr>
          <w:rFonts w:asciiTheme="minorHAnsi" w:eastAsiaTheme="minorEastAsia" w:hAnsiTheme="minorHAnsi" w:cstheme="minorBidi"/>
          <w:noProof/>
        </w:rPr>
      </w:pPr>
      <w:hyperlink w:anchor="_Toc22095165" w:history="1">
        <w:r w:rsidR="00D1380B" w:rsidRPr="002050A0">
          <w:rPr>
            <w:rStyle w:val="Hipervnculo"/>
            <w:noProof/>
            <w:lang w:val="en-US"/>
          </w:rPr>
          <w:t>3.2.6 Read words</w:t>
        </w:r>
        <w:r w:rsidR="00D1380B">
          <w:rPr>
            <w:noProof/>
            <w:webHidden/>
          </w:rPr>
          <w:tab/>
        </w:r>
        <w:r w:rsidR="00D1380B">
          <w:rPr>
            <w:noProof/>
            <w:webHidden/>
          </w:rPr>
          <w:fldChar w:fldCharType="begin"/>
        </w:r>
        <w:r w:rsidR="00D1380B">
          <w:rPr>
            <w:noProof/>
            <w:webHidden/>
          </w:rPr>
          <w:instrText xml:space="preserve"> PAGEREF _Toc22095165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355EA958" w14:textId="4FDCBDF7" w:rsidR="00D1380B" w:rsidRDefault="00E30A39">
      <w:pPr>
        <w:pStyle w:val="TDC3"/>
        <w:tabs>
          <w:tab w:val="right" w:leader="dot" w:pos="9019"/>
        </w:tabs>
        <w:rPr>
          <w:rFonts w:asciiTheme="minorHAnsi" w:eastAsiaTheme="minorEastAsia" w:hAnsiTheme="minorHAnsi" w:cstheme="minorBidi"/>
          <w:noProof/>
        </w:rPr>
      </w:pPr>
      <w:hyperlink w:anchor="_Toc22095166" w:history="1">
        <w:r w:rsidR="00D1380B" w:rsidRPr="002050A0">
          <w:rPr>
            <w:rStyle w:val="Hipervnculo"/>
            <w:noProof/>
            <w:lang w:val="en-US"/>
          </w:rPr>
          <w:t>3.2.7 Color detection</w:t>
        </w:r>
        <w:r w:rsidR="00D1380B">
          <w:rPr>
            <w:noProof/>
            <w:webHidden/>
          </w:rPr>
          <w:tab/>
        </w:r>
        <w:r w:rsidR="00D1380B">
          <w:rPr>
            <w:noProof/>
            <w:webHidden/>
          </w:rPr>
          <w:fldChar w:fldCharType="begin"/>
        </w:r>
        <w:r w:rsidR="00D1380B">
          <w:rPr>
            <w:noProof/>
            <w:webHidden/>
          </w:rPr>
          <w:instrText xml:space="preserve"> PAGEREF _Toc22095166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0B935FD3" w14:textId="320D80F2" w:rsidR="00D1380B" w:rsidRDefault="00E30A39">
      <w:pPr>
        <w:pStyle w:val="TDC3"/>
        <w:tabs>
          <w:tab w:val="right" w:leader="dot" w:pos="9019"/>
        </w:tabs>
        <w:rPr>
          <w:rFonts w:asciiTheme="minorHAnsi" w:eastAsiaTheme="minorEastAsia" w:hAnsiTheme="minorHAnsi" w:cstheme="minorBidi"/>
          <w:noProof/>
        </w:rPr>
      </w:pPr>
      <w:hyperlink w:anchor="_Toc22095167" w:history="1">
        <w:r w:rsidR="00D1380B" w:rsidRPr="002050A0">
          <w:rPr>
            <w:rStyle w:val="Hipervnculo"/>
            <w:noProof/>
            <w:lang w:val="en-US"/>
          </w:rPr>
          <w:t>3.2.8 Image description</w:t>
        </w:r>
        <w:r w:rsidR="00D1380B">
          <w:rPr>
            <w:noProof/>
            <w:webHidden/>
          </w:rPr>
          <w:tab/>
        </w:r>
        <w:r w:rsidR="00D1380B">
          <w:rPr>
            <w:noProof/>
            <w:webHidden/>
          </w:rPr>
          <w:fldChar w:fldCharType="begin"/>
        </w:r>
        <w:r w:rsidR="00D1380B">
          <w:rPr>
            <w:noProof/>
            <w:webHidden/>
          </w:rPr>
          <w:instrText xml:space="preserve"> PAGEREF _Toc22095167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2FCFE6BD" w14:textId="596CB310" w:rsidR="00D1380B" w:rsidRDefault="00E30A39">
      <w:pPr>
        <w:pStyle w:val="TDC2"/>
        <w:tabs>
          <w:tab w:val="right" w:leader="dot" w:pos="9019"/>
        </w:tabs>
        <w:rPr>
          <w:rFonts w:asciiTheme="minorHAnsi" w:eastAsiaTheme="minorEastAsia" w:hAnsiTheme="minorHAnsi" w:cstheme="minorBidi"/>
          <w:noProof/>
        </w:rPr>
      </w:pPr>
      <w:hyperlink w:anchor="_Toc22095168" w:history="1">
        <w:r w:rsidR="00D1380B" w:rsidRPr="002050A0">
          <w:rPr>
            <w:rStyle w:val="Hipervnculo"/>
            <w:b/>
            <w:noProof/>
            <w:lang w:val="en-US"/>
          </w:rPr>
          <w:t>3.3 Therapy and neuroplasticity</w:t>
        </w:r>
        <w:r w:rsidR="00D1380B">
          <w:rPr>
            <w:noProof/>
            <w:webHidden/>
          </w:rPr>
          <w:tab/>
        </w:r>
        <w:r w:rsidR="00D1380B">
          <w:rPr>
            <w:noProof/>
            <w:webHidden/>
          </w:rPr>
          <w:fldChar w:fldCharType="begin"/>
        </w:r>
        <w:r w:rsidR="00D1380B">
          <w:rPr>
            <w:noProof/>
            <w:webHidden/>
          </w:rPr>
          <w:instrText xml:space="preserve"> PAGEREF _Toc22095168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55D3A644" w14:textId="6454E142" w:rsidR="00D1380B" w:rsidRDefault="00E30A39">
      <w:pPr>
        <w:pStyle w:val="TDC1"/>
        <w:tabs>
          <w:tab w:val="left" w:pos="440"/>
          <w:tab w:val="right" w:leader="dot" w:pos="9019"/>
        </w:tabs>
        <w:rPr>
          <w:rFonts w:asciiTheme="minorHAnsi" w:eastAsiaTheme="minorEastAsia" w:hAnsiTheme="minorHAnsi" w:cstheme="minorBidi"/>
          <w:noProof/>
        </w:rPr>
      </w:pPr>
      <w:hyperlink w:anchor="_Toc22095169" w:history="1">
        <w:r w:rsidR="00D1380B" w:rsidRPr="002050A0">
          <w:rPr>
            <w:rStyle w:val="Hipervnculo"/>
            <w:rFonts w:eastAsia="Helvetica Neue"/>
            <w:b/>
            <w:noProof/>
            <w:highlight w:val="white"/>
            <w:lang w:val="en-US"/>
          </w:rPr>
          <w:t>4.</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electrophysiology</w:t>
        </w:r>
        <w:r w:rsidR="00D1380B">
          <w:rPr>
            <w:noProof/>
            <w:webHidden/>
          </w:rPr>
          <w:tab/>
        </w:r>
        <w:r w:rsidR="00D1380B">
          <w:rPr>
            <w:noProof/>
            <w:webHidden/>
          </w:rPr>
          <w:fldChar w:fldCharType="begin"/>
        </w:r>
        <w:r w:rsidR="00D1380B">
          <w:rPr>
            <w:noProof/>
            <w:webHidden/>
          </w:rPr>
          <w:instrText xml:space="preserve"> PAGEREF _Toc22095169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339E7517" w14:textId="02DD0C0B" w:rsidR="00D1380B" w:rsidRDefault="00E30A39">
      <w:pPr>
        <w:pStyle w:val="TDC2"/>
        <w:tabs>
          <w:tab w:val="left" w:pos="880"/>
          <w:tab w:val="right" w:leader="dot" w:pos="9019"/>
        </w:tabs>
        <w:rPr>
          <w:rFonts w:asciiTheme="minorHAnsi" w:eastAsiaTheme="minorEastAsia" w:hAnsiTheme="minorHAnsi" w:cstheme="minorBidi"/>
          <w:noProof/>
        </w:rPr>
      </w:pPr>
      <w:hyperlink w:anchor="_Toc22095170" w:history="1">
        <w:r w:rsidR="00D1380B" w:rsidRPr="002050A0">
          <w:rPr>
            <w:rStyle w:val="Hipervnculo"/>
            <w:rFonts w:eastAsia="Helvetica Neue"/>
            <w:b/>
            <w:noProof/>
            <w:lang w:val="en-US"/>
          </w:rPr>
          <w:t>4.1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Electroencephalography (EEG)</w:t>
        </w:r>
        <w:r w:rsidR="00D1380B">
          <w:rPr>
            <w:noProof/>
            <w:webHidden/>
          </w:rPr>
          <w:tab/>
        </w:r>
        <w:r w:rsidR="00D1380B">
          <w:rPr>
            <w:noProof/>
            <w:webHidden/>
          </w:rPr>
          <w:fldChar w:fldCharType="begin"/>
        </w:r>
        <w:r w:rsidR="00D1380B">
          <w:rPr>
            <w:noProof/>
            <w:webHidden/>
          </w:rPr>
          <w:instrText xml:space="preserve"> PAGEREF _Toc22095170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60FECCE5" w14:textId="3EB597ED" w:rsidR="00D1380B" w:rsidRDefault="00E30A39">
      <w:pPr>
        <w:pStyle w:val="TDC2"/>
        <w:tabs>
          <w:tab w:val="right" w:leader="dot" w:pos="9019"/>
        </w:tabs>
        <w:rPr>
          <w:rFonts w:asciiTheme="minorHAnsi" w:eastAsiaTheme="minorEastAsia" w:hAnsiTheme="minorHAnsi" w:cstheme="minorBidi"/>
          <w:noProof/>
        </w:rPr>
      </w:pPr>
      <w:hyperlink w:anchor="_Toc22095171" w:history="1">
        <w:r w:rsidR="00D1380B" w:rsidRPr="002050A0">
          <w:rPr>
            <w:rStyle w:val="Hipervnculo"/>
            <w:rFonts w:eastAsia="Helvetica Neue"/>
            <w:b/>
            <w:noProof/>
            <w:highlight w:val="white"/>
            <w:lang w:val="en-US"/>
          </w:rPr>
          <w:t>4.2 Quantitative electroencephalography (qEEG)</w:t>
        </w:r>
        <w:r w:rsidR="00D1380B">
          <w:rPr>
            <w:noProof/>
            <w:webHidden/>
          </w:rPr>
          <w:tab/>
        </w:r>
        <w:r w:rsidR="00D1380B">
          <w:rPr>
            <w:noProof/>
            <w:webHidden/>
          </w:rPr>
          <w:fldChar w:fldCharType="begin"/>
        </w:r>
        <w:r w:rsidR="00D1380B">
          <w:rPr>
            <w:noProof/>
            <w:webHidden/>
          </w:rPr>
          <w:instrText xml:space="preserve"> PAGEREF _Toc22095171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2A07495B" w14:textId="79DADC81" w:rsidR="00D1380B" w:rsidRDefault="00E30A39">
      <w:pPr>
        <w:pStyle w:val="TDC3"/>
        <w:tabs>
          <w:tab w:val="right" w:leader="dot" w:pos="9019"/>
        </w:tabs>
        <w:rPr>
          <w:rFonts w:asciiTheme="minorHAnsi" w:eastAsiaTheme="minorEastAsia" w:hAnsiTheme="minorHAnsi" w:cstheme="minorBidi"/>
          <w:noProof/>
        </w:rPr>
      </w:pPr>
      <w:hyperlink w:anchor="_Toc22095172" w:history="1">
        <w:r w:rsidR="00D1380B" w:rsidRPr="002050A0">
          <w:rPr>
            <w:rStyle w:val="Hipervnculo"/>
            <w:noProof/>
            <w:lang w:val="en-US"/>
          </w:rPr>
          <w:t>4.2.1 Steady-state visual evoked potentials (SSVEPs)</w:t>
        </w:r>
        <w:r w:rsidR="00D1380B">
          <w:rPr>
            <w:noProof/>
            <w:webHidden/>
          </w:rPr>
          <w:tab/>
        </w:r>
        <w:r w:rsidR="00D1380B">
          <w:rPr>
            <w:noProof/>
            <w:webHidden/>
          </w:rPr>
          <w:fldChar w:fldCharType="begin"/>
        </w:r>
        <w:r w:rsidR="00D1380B">
          <w:rPr>
            <w:noProof/>
            <w:webHidden/>
          </w:rPr>
          <w:instrText xml:space="preserve"> PAGEREF _Toc22095172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7495EB91" w14:textId="2AFCE150" w:rsidR="00D1380B" w:rsidRDefault="00E30A39">
      <w:pPr>
        <w:pStyle w:val="TDC3"/>
        <w:tabs>
          <w:tab w:val="right" w:leader="dot" w:pos="9019"/>
        </w:tabs>
        <w:rPr>
          <w:rFonts w:asciiTheme="minorHAnsi" w:eastAsiaTheme="minorEastAsia" w:hAnsiTheme="minorHAnsi" w:cstheme="minorBidi"/>
          <w:noProof/>
        </w:rPr>
      </w:pPr>
      <w:hyperlink w:anchor="_Toc22095173" w:history="1">
        <w:r w:rsidR="00D1380B" w:rsidRPr="002050A0">
          <w:rPr>
            <w:rStyle w:val="Hipervnculo"/>
            <w:noProof/>
            <w:lang w:val="en-US"/>
          </w:rPr>
          <w:t>4.2.2 Power Spectrum Estimation</w:t>
        </w:r>
        <w:r w:rsidR="00D1380B">
          <w:rPr>
            <w:noProof/>
            <w:webHidden/>
          </w:rPr>
          <w:tab/>
        </w:r>
        <w:r w:rsidR="00D1380B">
          <w:rPr>
            <w:noProof/>
            <w:webHidden/>
          </w:rPr>
          <w:fldChar w:fldCharType="begin"/>
        </w:r>
        <w:r w:rsidR="00D1380B">
          <w:rPr>
            <w:noProof/>
            <w:webHidden/>
          </w:rPr>
          <w:instrText xml:space="preserve"> PAGEREF _Toc22095173 \h </w:instrText>
        </w:r>
        <w:r w:rsidR="00D1380B">
          <w:rPr>
            <w:noProof/>
            <w:webHidden/>
          </w:rPr>
        </w:r>
        <w:r w:rsidR="00D1380B">
          <w:rPr>
            <w:noProof/>
            <w:webHidden/>
          </w:rPr>
          <w:fldChar w:fldCharType="separate"/>
        </w:r>
        <w:r w:rsidR="00D1380B">
          <w:rPr>
            <w:noProof/>
            <w:webHidden/>
          </w:rPr>
          <w:t>24</w:t>
        </w:r>
        <w:r w:rsidR="00D1380B">
          <w:rPr>
            <w:noProof/>
            <w:webHidden/>
          </w:rPr>
          <w:fldChar w:fldCharType="end"/>
        </w:r>
      </w:hyperlink>
    </w:p>
    <w:p w14:paraId="367B0CC4" w14:textId="372F95E0" w:rsidR="00D1380B" w:rsidRDefault="00E30A39">
      <w:pPr>
        <w:pStyle w:val="TDC3"/>
        <w:tabs>
          <w:tab w:val="right" w:leader="dot" w:pos="9019"/>
        </w:tabs>
        <w:rPr>
          <w:rFonts w:asciiTheme="minorHAnsi" w:eastAsiaTheme="minorEastAsia" w:hAnsiTheme="minorHAnsi" w:cstheme="minorBidi"/>
          <w:noProof/>
        </w:rPr>
      </w:pPr>
      <w:hyperlink w:anchor="_Toc22095174" w:history="1">
        <w:r w:rsidR="00D1380B" w:rsidRPr="002050A0">
          <w:rPr>
            <w:rStyle w:val="Hipervnculo"/>
            <w:noProof/>
            <w:lang w:val="en-US"/>
          </w:rPr>
          <w:t>4.2.3 Synchronization likelihood (SL)</w:t>
        </w:r>
        <w:r w:rsidR="00D1380B">
          <w:rPr>
            <w:noProof/>
            <w:webHidden/>
          </w:rPr>
          <w:tab/>
        </w:r>
        <w:r w:rsidR="00D1380B">
          <w:rPr>
            <w:noProof/>
            <w:webHidden/>
          </w:rPr>
          <w:fldChar w:fldCharType="begin"/>
        </w:r>
        <w:r w:rsidR="00D1380B">
          <w:rPr>
            <w:noProof/>
            <w:webHidden/>
          </w:rPr>
          <w:instrText xml:space="preserve"> PAGEREF _Toc22095174 \h </w:instrText>
        </w:r>
        <w:r w:rsidR="00D1380B">
          <w:rPr>
            <w:noProof/>
            <w:webHidden/>
          </w:rPr>
        </w:r>
        <w:r w:rsidR="00D1380B">
          <w:rPr>
            <w:noProof/>
            <w:webHidden/>
          </w:rPr>
          <w:fldChar w:fldCharType="separate"/>
        </w:r>
        <w:r w:rsidR="00D1380B">
          <w:rPr>
            <w:noProof/>
            <w:webHidden/>
          </w:rPr>
          <w:t>25</w:t>
        </w:r>
        <w:r w:rsidR="00D1380B">
          <w:rPr>
            <w:noProof/>
            <w:webHidden/>
          </w:rPr>
          <w:fldChar w:fldCharType="end"/>
        </w:r>
      </w:hyperlink>
    </w:p>
    <w:p w14:paraId="29A5950B" w14:textId="347F9361" w:rsidR="00D1380B" w:rsidRDefault="00E30A39">
      <w:pPr>
        <w:pStyle w:val="TDC3"/>
        <w:tabs>
          <w:tab w:val="right" w:leader="dot" w:pos="9019"/>
        </w:tabs>
        <w:rPr>
          <w:rFonts w:asciiTheme="minorHAnsi" w:eastAsiaTheme="minorEastAsia" w:hAnsiTheme="minorHAnsi" w:cstheme="minorBidi"/>
          <w:noProof/>
        </w:rPr>
      </w:pPr>
      <w:hyperlink w:anchor="_Toc22095175" w:history="1">
        <w:r w:rsidR="00D1380B" w:rsidRPr="002050A0">
          <w:rPr>
            <w:rStyle w:val="Hipervnculo"/>
            <w:noProof/>
            <w:lang w:val="en-US"/>
          </w:rPr>
          <w:t xml:space="preserve">4.2.4 </w:t>
        </w:r>
        <w:r w:rsidR="00D1380B" w:rsidRPr="002050A0">
          <w:rPr>
            <w:rStyle w:val="Hipervnculo"/>
            <w:rFonts w:eastAsia="Helvetica Neue"/>
            <w:noProof/>
            <w:lang w:val="en-US"/>
          </w:rPr>
          <w:t>Active information storage (AIS)</w:t>
        </w:r>
        <w:r w:rsidR="00D1380B">
          <w:rPr>
            <w:noProof/>
            <w:webHidden/>
          </w:rPr>
          <w:tab/>
        </w:r>
        <w:r w:rsidR="00D1380B">
          <w:rPr>
            <w:noProof/>
            <w:webHidden/>
          </w:rPr>
          <w:fldChar w:fldCharType="begin"/>
        </w:r>
        <w:r w:rsidR="00D1380B">
          <w:rPr>
            <w:noProof/>
            <w:webHidden/>
          </w:rPr>
          <w:instrText xml:space="preserve"> PAGEREF _Toc22095175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05398AB" w14:textId="00B3E35D" w:rsidR="00D1380B" w:rsidRDefault="00E30A39">
      <w:pPr>
        <w:pStyle w:val="TDC1"/>
        <w:tabs>
          <w:tab w:val="left" w:pos="440"/>
          <w:tab w:val="right" w:leader="dot" w:pos="9019"/>
        </w:tabs>
        <w:rPr>
          <w:rFonts w:asciiTheme="minorHAnsi" w:eastAsiaTheme="minorEastAsia" w:hAnsiTheme="minorHAnsi" w:cstheme="minorBidi"/>
          <w:noProof/>
        </w:rPr>
      </w:pPr>
      <w:hyperlink w:anchor="_Toc22095176" w:history="1">
        <w:r w:rsidR="00D1380B" w:rsidRPr="002050A0">
          <w:rPr>
            <w:rStyle w:val="Hipervnculo"/>
            <w:rFonts w:eastAsia="Helvetica Neue"/>
            <w:b/>
            <w:noProof/>
            <w:lang w:val="en-US"/>
          </w:rPr>
          <w:t>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Data processing</w:t>
        </w:r>
        <w:r w:rsidR="00D1380B">
          <w:rPr>
            <w:noProof/>
            <w:webHidden/>
          </w:rPr>
          <w:tab/>
        </w:r>
        <w:r w:rsidR="00D1380B">
          <w:rPr>
            <w:noProof/>
            <w:webHidden/>
          </w:rPr>
          <w:fldChar w:fldCharType="begin"/>
        </w:r>
        <w:r w:rsidR="00D1380B">
          <w:rPr>
            <w:noProof/>
            <w:webHidden/>
          </w:rPr>
          <w:instrText xml:space="preserve"> PAGEREF _Toc22095176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3214B183" w14:textId="264CBC02" w:rsidR="00D1380B" w:rsidRDefault="00E30A39">
      <w:pPr>
        <w:pStyle w:val="TDC2"/>
        <w:tabs>
          <w:tab w:val="left" w:pos="880"/>
          <w:tab w:val="right" w:leader="dot" w:pos="9019"/>
        </w:tabs>
        <w:rPr>
          <w:rFonts w:asciiTheme="minorHAnsi" w:eastAsiaTheme="minorEastAsia" w:hAnsiTheme="minorHAnsi" w:cstheme="minorBidi"/>
          <w:noProof/>
        </w:rPr>
      </w:pPr>
      <w:hyperlink w:anchor="_Toc22095177" w:history="1">
        <w:r w:rsidR="00D1380B" w:rsidRPr="002050A0">
          <w:rPr>
            <w:rStyle w:val="Hipervnculo"/>
            <w:rFonts w:eastAsia="Helvetica Neue"/>
            <w:b/>
            <w:noProof/>
            <w:lang w:val="en-US"/>
          </w:rPr>
          <w:t>5.1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Reduction of dimensionality</w:t>
        </w:r>
        <w:r w:rsidR="00D1380B">
          <w:rPr>
            <w:noProof/>
            <w:webHidden/>
          </w:rPr>
          <w:tab/>
        </w:r>
        <w:r w:rsidR="00D1380B">
          <w:rPr>
            <w:noProof/>
            <w:webHidden/>
          </w:rPr>
          <w:fldChar w:fldCharType="begin"/>
        </w:r>
        <w:r w:rsidR="00D1380B">
          <w:rPr>
            <w:noProof/>
            <w:webHidden/>
          </w:rPr>
          <w:instrText xml:space="preserve"> PAGEREF _Toc22095177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EEABCD0" w14:textId="1D888315" w:rsidR="00D1380B" w:rsidRDefault="00E30A39">
      <w:pPr>
        <w:pStyle w:val="TDC2"/>
        <w:tabs>
          <w:tab w:val="left" w:pos="880"/>
          <w:tab w:val="right" w:leader="dot" w:pos="9019"/>
        </w:tabs>
        <w:rPr>
          <w:rFonts w:asciiTheme="minorHAnsi" w:eastAsiaTheme="minorEastAsia" w:hAnsiTheme="minorHAnsi" w:cstheme="minorBidi"/>
          <w:noProof/>
        </w:rPr>
      </w:pPr>
      <w:hyperlink w:anchor="_Toc22095178" w:history="1">
        <w:r w:rsidR="00D1380B" w:rsidRPr="002050A0">
          <w:rPr>
            <w:rStyle w:val="Hipervnculo"/>
            <w:rFonts w:eastAsia="Helvetica Neue"/>
            <w:b/>
            <w:noProof/>
            <w:lang w:val="en-US"/>
          </w:rPr>
          <w:t>5.2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Repeated measure</w:t>
        </w:r>
        <w:r w:rsidR="00D1380B">
          <w:rPr>
            <w:noProof/>
            <w:webHidden/>
          </w:rPr>
          <w:tab/>
        </w:r>
        <w:r w:rsidR="00D1380B">
          <w:rPr>
            <w:noProof/>
            <w:webHidden/>
          </w:rPr>
          <w:fldChar w:fldCharType="begin"/>
        </w:r>
        <w:r w:rsidR="00D1380B">
          <w:rPr>
            <w:noProof/>
            <w:webHidden/>
          </w:rPr>
          <w:instrText xml:space="preserve"> PAGEREF _Toc22095178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6E5A69AD" w14:textId="7839458A" w:rsidR="00D1380B" w:rsidRDefault="00E30A39">
      <w:pPr>
        <w:pStyle w:val="TDC2"/>
        <w:tabs>
          <w:tab w:val="left" w:pos="880"/>
          <w:tab w:val="right" w:leader="dot" w:pos="9019"/>
        </w:tabs>
        <w:rPr>
          <w:rFonts w:asciiTheme="minorHAnsi" w:eastAsiaTheme="minorEastAsia" w:hAnsiTheme="minorHAnsi" w:cstheme="minorBidi"/>
          <w:noProof/>
        </w:rPr>
      </w:pPr>
      <w:hyperlink w:anchor="_Toc22095179" w:history="1">
        <w:r w:rsidR="00D1380B" w:rsidRPr="002050A0">
          <w:rPr>
            <w:rStyle w:val="Hipervnculo"/>
            <w:rFonts w:eastAsia="Helvetica Neue"/>
            <w:b/>
            <w:noProof/>
            <w:lang w:val="en-US"/>
          </w:rPr>
          <w:t>5.3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 algorithms</w:t>
        </w:r>
        <w:r w:rsidR="00D1380B">
          <w:rPr>
            <w:noProof/>
            <w:webHidden/>
          </w:rPr>
          <w:tab/>
        </w:r>
        <w:r w:rsidR="00D1380B">
          <w:rPr>
            <w:noProof/>
            <w:webHidden/>
          </w:rPr>
          <w:fldChar w:fldCharType="begin"/>
        </w:r>
        <w:r w:rsidR="00D1380B">
          <w:rPr>
            <w:noProof/>
            <w:webHidden/>
          </w:rPr>
          <w:instrText xml:space="preserve"> PAGEREF _Toc22095179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1D950431" w14:textId="2B15860C" w:rsidR="00D1380B" w:rsidRDefault="00E30A39">
      <w:pPr>
        <w:pStyle w:val="TDC1"/>
        <w:tabs>
          <w:tab w:val="left" w:pos="440"/>
          <w:tab w:val="right" w:leader="dot" w:pos="9019"/>
        </w:tabs>
        <w:rPr>
          <w:rFonts w:asciiTheme="minorHAnsi" w:eastAsiaTheme="minorEastAsia" w:hAnsiTheme="minorHAnsi" w:cstheme="minorBidi"/>
          <w:noProof/>
        </w:rPr>
      </w:pPr>
      <w:hyperlink w:anchor="_Toc22095180" w:history="1">
        <w:r w:rsidR="00D1380B" w:rsidRPr="002050A0">
          <w:rPr>
            <w:rStyle w:val="Hipervnculo"/>
            <w:rFonts w:eastAsia="Helvetica Neue"/>
            <w:b/>
            <w:noProof/>
            <w:highlight w:val="white"/>
            <w:lang w:val="en-US"/>
          </w:rPr>
          <w:t>6.</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Methodology</w:t>
        </w:r>
        <w:r w:rsidR="00D1380B">
          <w:rPr>
            <w:noProof/>
            <w:webHidden/>
          </w:rPr>
          <w:tab/>
        </w:r>
        <w:r w:rsidR="00D1380B">
          <w:rPr>
            <w:noProof/>
            <w:webHidden/>
          </w:rPr>
          <w:fldChar w:fldCharType="begin"/>
        </w:r>
        <w:r w:rsidR="00D1380B">
          <w:rPr>
            <w:noProof/>
            <w:webHidden/>
          </w:rPr>
          <w:instrText xml:space="preserve"> PAGEREF _Toc22095180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78CE8677" w14:textId="15BDA946" w:rsidR="00D1380B" w:rsidRDefault="00E30A39">
      <w:pPr>
        <w:pStyle w:val="TDC2"/>
        <w:tabs>
          <w:tab w:val="left" w:pos="880"/>
          <w:tab w:val="right" w:leader="dot" w:pos="9019"/>
        </w:tabs>
        <w:rPr>
          <w:rFonts w:asciiTheme="minorHAnsi" w:eastAsiaTheme="minorEastAsia" w:hAnsiTheme="minorHAnsi" w:cstheme="minorBidi"/>
          <w:noProof/>
        </w:rPr>
      </w:pPr>
      <w:hyperlink w:anchor="_Toc22095181" w:history="1">
        <w:r w:rsidR="00D1380B" w:rsidRPr="002050A0">
          <w:rPr>
            <w:rStyle w:val="Hipervnculo"/>
            <w:rFonts w:eastAsia="Helvetica Neue"/>
            <w:b/>
            <w:noProof/>
            <w:lang w:val="en-US"/>
          </w:rPr>
          <w:t>6.1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Subjects</w:t>
        </w:r>
        <w:r w:rsidR="00D1380B">
          <w:rPr>
            <w:noProof/>
            <w:webHidden/>
          </w:rPr>
          <w:tab/>
        </w:r>
        <w:r w:rsidR="00D1380B">
          <w:rPr>
            <w:noProof/>
            <w:webHidden/>
          </w:rPr>
          <w:fldChar w:fldCharType="begin"/>
        </w:r>
        <w:r w:rsidR="00D1380B">
          <w:rPr>
            <w:noProof/>
            <w:webHidden/>
          </w:rPr>
          <w:instrText xml:space="preserve"> PAGEREF _Toc22095181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26098C0D" w14:textId="6E89AB61" w:rsidR="00D1380B" w:rsidRDefault="00E30A39">
      <w:pPr>
        <w:pStyle w:val="TDC2"/>
        <w:tabs>
          <w:tab w:val="left" w:pos="880"/>
          <w:tab w:val="right" w:leader="dot" w:pos="9019"/>
        </w:tabs>
        <w:rPr>
          <w:rFonts w:asciiTheme="minorHAnsi" w:eastAsiaTheme="minorEastAsia" w:hAnsiTheme="minorHAnsi" w:cstheme="minorBidi"/>
          <w:noProof/>
        </w:rPr>
      </w:pPr>
      <w:hyperlink w:anchor="_Toc22095182" w:history="1">
        <w:r w:rsidR="00D1380B" w:rsidRPr="002050A0">
          <w:rPr>
            <w:rStyle w:val="Hipervnculo"/>
            <w:rFonts w:eastAsia="Helvetica Neue"/>
            <w:b/>
            <w:noProof/>
            <w:lang w:val="en-US"/>
          </w:rPr>
          <w:t>6.2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Experimental setup</w:t>
        </w:r>
        <w:r w:rsidR="00D1380B">
          <w:rPr>
            <w:noProof/>
            <w:webHidden/>
          </w:rPr>
          <w:tab/>
        </w:r>
        <w:r w:rsidR="00D1380B">
          <w:rPr>
            <w:noProof/>
            <w:webHidden/>
          </w:rPr>
          <w:fldChar w:fldCharType="begin"/>
        </w:r>
        <w:r w:rsidR="00D1380B">
          <w:rPr>
            <w:noProof/>
            <w:webHidden/>
          </w:rPr>
          <w:instrText xml:space="preserve"> PAGEREF _Toc22095182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574E9C46" w14:textId="086E1350" w:rsidR="00D1380B" w:rsidRDefault="00E30A39">
      <w:pPr>
        <w:pStyle w:val="TDC2"/>
        <w:tabs>
          <w:tab w:val="left" w:pos="880"/>
          <w:tab w:val="right" w:leader="dot" w:pos="9019"/>
        </w:tabs>
        <w:rPr>
          <w:rFonts w:asciiTheme="minorHAnsi" w:eastAsiaTheme="minorEastAsia" w:hAnsiTheme="minorHAnsi" w:cstheme="minorBidi"/>
          <w:noProof/>
        </w:rPr>
      </w:pPr>
      <w:hyperlink w:anchor="_Toc22095183" w:history="1">
        <w:r w:rsidR="00D1380B" w:rsidRPr="002050A0">
          <w:rPr>
            <w:rStyle w:val="Hipervnculo"/>
            <w:rFonts w:eastAsia="Helvetica Neue"/>
            <w:b/>
            <w:noProof/>
            <w:lang w:val="en-US"/>
          </w:rPr>
          <w:t>6.3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acquisition</w:t>
        </w:r>
        <w:r w:rsidR="00D1380B">
          <w:rPr>
            <w:noProof/>
            <w:webHidden/>
          </w:rPr>
          <w:tab/>
        </w:r>
        <w:r w:rsidR="00D1380B">
          <w:rPr>
            <w:noProof/>
            <w:webHidden/>
          </w:rPr>
          <w:fldChar w:fldCharType="begin"/>
        </w:r>
        <w:r w:rsidR="00D1380B">
          <w:rPr>
            <w:noProof/>
            <w:webHidden/>
          </w:rPr>
          <w:instrText xml:space="preserve"> PAGEREF _Toc22095183 \h </w:instrText>
        </w:r>
        <w:r w:rsidR="00D1380B">
          <w:rPr>
            <w:noProof/>
            <w:webHidden/>
          </w:rPr>
        </w:r>
        <w:r w:rsidR="00D1380B">
          <w:rPr>
            <w:noProof/>
            <w:webHidden/>
          </w:rPr>
          <w:fldChar w:fldCharType="separate"/>
        </w:r>
        <w:r w:rsidR="00D1380B">
          <w:rPr>
            <w:noProof/>
            <w:webHidden/>
          </w:rPr>
          <w:t>29</w:t>
        </w:r>
        <w:r w:rsidR="00D1380B">
          <w:rPr>
            <w:noProof/>
            <w:webHidden/>
          </w:rPr>
          <w:fldChar w:fldCharType="end"/>
        </w:r>
      </w:hyperlink>
    </w:p>
    <w:p w14:paraId="7DCE0331" w14:textId="2C84AEAB" w:rsidR="00D1380B" w:rsidRDefault="00E30A39">
      <w:pPr>
        <w:pStyle w:val="TDC2"/>
        <w:tabs>
          <w:tab w:val="left" w:pos="880"/>
          <w:tab w:val="right" w:leader="dot" w:pos="9019"/>
        </w:tabs>
        <w:rPr>
          <w:rFonts w:asciiTheme="minorHAnsi" w:eastAsiaTheme="minorEastAsia" w:hAnsiTheme="minorHAnsi" w:cstheme="minorBidi"/>
          <w:noProof/>
        </w:rPr>
      </w:pPr>
      <w:hyperlink w:anchor="_Toc22095184" w:history="1">
        <w:r w:rsidR="00D1380B" w:rsidRPr="002050A0">
          <w:rPr>
            <w:rStyle w:val="Hipervnculo"/>
            <w:rFonts w:eastAsia="Helvetica Neue"/>
            <w:b/>
            <w:noProof/>
            <w:lang w:val="en-US"/>
          </w:rPr>
          <w:t>6.4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processing and data analysis</w:t>
        </w:r>
        <w:r w:rsidR="00D1380B">
          <w:rPr>
            <w:noProof/>
            <w:webHidden/>
          </w:rPr>
          <w:tab/>
        </w:r>
        <w:r w:rsidR="00D1380B">
          <w:rPr>
            <w:noProof/>
            <w:webHidden/>
          </w:rPr>
          <w:fldChar w:fldCharType="begin"/>
        </w:r>
        <w:r w:rsidR="00D1380B">
          <w:rPr>
            <w:noProof/>
            <w:webHidden/>
          </w:rPr>
          <w:instrText xml:space="preserve"> PAGEREF _Toc22095184 \h </w:instrText>
        </w:r>
        <w:r w:rsidR="00D1380B">
          <w:rPr>
            <w:noProof/>
            <w:webHidden/>
          </w:rPr>
        </w:r>
        <w:r w:rsidR="00D1380B">
          <w:rPr>
            <w:noProof/>
            <w:webHidden/>
          </w:rPr>
          <w:fldChar w:fldCharType="separate"/>
        </w:r>
        <w:r w:rsidR="00D1380B">
          <w:rPr>
            <w:noProof/>
            <w:webHidden/>
          </w:rPr>
          <w:t>30</w:t>
        </w:r>
        <w:r w:rsidR="00D1380B">
          <w:rPr>
            <w:noProof/>
            <w:webHidden/>
          </w:rPr>
          <w:fldChar w:fldCharType="end"/>
        </w:r>
      </w:hyperlink>
    </w:p>
    <w:p w14:paraId="635D5FDE" w14:textId="770A1ABF" w:rsidR="00D1380B" w:rsidRDefault="00E30A39">
      <w:pPr>
        <w:pStyle w:val="TDC2"/>
        <w:tabs>
          <w:tab w:val="left" w:pos="880"/>
          <w:tab w:val="right" w:leader="dot" w:pos="9019"/>
        </w:tabs>
        <w:rPr>
          <w:rFonts w:asciiTheme="minorHAnsi" w:eastAsiaTheme="minorEastAsia" w:hAnsiTheme="minorHAnsi" w:cstheme="minorBidi"/>
          <w:noProof/>
        </w:rPr>
      </w:pPr>
      <w:hyperlink w:anchor="_Toc22095185" w:history="1">
        <w:r w:rsidR="00D1380B" w:rsidRPr="002050A0">
          <w:rPr>
            <w:rStyle w:val="Hipervnculo"/>
            <w:b/>
            <w:noProof/>
            <w:highlight w:val="white"/>
            <w:lang w:val="en-US"/>
          </w:rPr>
          <w:t>6.5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Ethics statement</w:t>
        </w:r>
        <w:r w:rsidR="00D1380B">
          <w:rPr>
            <w:noProof/>
            <w:webHidden/>
          </w:rPr>
          <w:tab/>
        </w:r>
        <w:r w:rsidR="00D1380B">
          <w:rPr>
            <w:noProof/>
            <w:webHidden/>
          </w:rPr>
          <w:fldChar w:fldCharType="begin"/>
        </w:r>
        <w:r w:rsidR="00D1380B">
          <w:rPr>
            <w:noProof/>
            <w:webHidden/>
          </w:rPr>
          <w:instrText xml:space="preserve"> PAGEREF _Toc22095185 \h </w:instrText>
        </w:r>
        <w:r w:rsidR="00D1380B">
          <w:rPr>
            <w:noProof/>
            <w:webHidden/>
          </w:rPr>
        </w:r>
        <w:r w:rsidR="00D1380B">
          <w:rPr>
            <w:noProof/>
            <w:webHidden/>
          </w:rPr>
          <w:fldChar w:fldCharType="separate"/>
        </w:r>
        <w:r w:rsidR="00D1380B">
          <w:rPr>
            <w:noProof/>
            <w:webHidden/>
          </w:rPr>
          <w:t>32</w:t>
        </w:r>
        <w:r w:rsidR="00D1380B">
          <w:rPr>
            <w:noProof/>
            <w:webHidden/>
          </w:rPr>
          <w:fldChar w:fldCharType="end"/>
        </w:r>
      </w:hyperlink>
    </w:p>
    <w:p w14:paraId="1033A53D" w14:textId="35FBAE34" w:rsidR="00D1380B" w:rsidRDefault="00E30A39">
      <w:pPr>
        <w:pStyle w:val="TDC1"/>
        <w:tabs>
          <w:tab w:val="left" w:pos="440"/>
          <w:tab w:val="right" w:leader="dot" w:pos="9019"/>
        </w:tabs>
        <w:rPr>
          <w:rFonts w:asciiTheme="minorHAnsi" w:eastAsiaTheme="minorEastAsia" w:hAnsiTheme="minorHAnsi" w:cstheme="minorBidi"/>
          <w:noProof/>
        </w:rPr>
      </w:pPr>
      <w:hyperlink w:anchor="_Toc22095186" w:history="1">
        <w:r w:rsidR="00D1380B" w:rsidRPr="002050A0">
          <w:rPr>
            <w:rStyle w:val="Hipervnculo"/>
            <w:rFonts w:eastAsia="Helvetica Neue"/>
            <w:b/>
            <w:noProof/>
            <w:lang w:val="en-US"/>
          </w:rPr>
          <w:t>7.</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Results and discussion</w:t>
        </w:r>
        <w:r w:rsidR="00D1380B">
          <w:rPr>
            <w:noProof/>
            <w:webHidden/>
          </w:rPr>
          <w:tab/>
        </w:r>
        <w:r w:rsidR="00D1380B">
          <w:rPr>
            <w:noProof/>
            <w:webHidden/>
          </w:rPr>
          <w:fldChar w:fldCharType="begin"/>
        </w:r>
        <w:r w:rsidR="00D1380B">
          <w:rPr>
            <w:noProof/>
            <w:webHidden/>
          </w:rPr>
          <w:instrText xml:space="preserve"> PAGEREF _Toc22095186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856C39E" w14:textId="5FF75B6F" w:rsidR="00D1380B" w:rsidRDefault="00E30A39">
      <w:pPr>
        <w:pStyle w:val="TDC2"/>
        <w:tabs>
          <w:tab w:val="left" w:pos="880"/>
          <w:tab w:val="right" w:leader="dot" w:pos="9019"/>
        </w:tabs>
        <w:rPr>
          <w:rFonts w:asciiTheme="minorHAnsi" w:eastAsiaTheme="minorEastAsia" w:hAnsiTheme="minorHAnsi" w:cstheme="minorBidi"/>
          <w:noProof/>
        </w:rPr>
      </w:pPr>
      <w:hyperlink w:anchor="_Toc22095187" w:history="1">
        <w:r w:rsidR="00D1380B" w:rsidRPr="002050A0">
          <w:rPr>
            <w:rStyle w:val="Hipervnculo"/>
            <w:rFonts w:eastAsia="Helvetica Neue"/>
            <w:b/>
            <w:noProof/>
            <w:lang w:val="en-US"/>
          </w:rPr>
          <w:t>7.1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Set of test</w:t>
        </w:r>
        <w:r w:rsidR="00D1380B">
          <w:rPr>
            <w:noProof/>
            <w:webHidden/>
          </w:rPr>
          <w:tab/>
        </w:r>
        <w:r w:rsidR="00D1380B">
          <w:rPr>
            <w:noProof/>
            <w:webHidden/>
          </w:rPr>
          <w:fldChar w:fldCharType="begin"/>
        </w:r>
        <w:r w:rsidR="00D1380B">
          <w:rPr>
            <w:noProof/>
            <w:webHidden/>
          </w:rPr>
          <w:instrText xml:space="preserve"> PAGEREF _Toc22095187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39B4F8E" w14:textId="730D0F44" w:rsidR="00D1380B" w:rsidRDefault="00E30A39">
      <w:pPr>
        <w:pStyle w:val="TDC2"/>
        <w:tabs>
          <w:tab w:val="left" w:pos="880"/>
          <w:tab w:val="right" w:leader="dot" w:pos="9019"/>
        </w:tabs>
        <w:rPr>
          <w:rFonts w:asciiTheme="minorHAnsi" w:eastAsiaTheme="minorEastAsia" w:hAnsiTheme="minorHAnsi" w:cstheme="minorBidi"/>
          <w:noProof/>
        </w:rPr>
      </w:pPr>
      <w:hyperlink w:anchor="_Toc22095188" w:history="1">
        <w:r w:rsidR="00D1380B" w:rsidRPr="002050A0">
          <w:rPr>
            <w:rStyle w:val="Hipervnculo"/>
            <w:rFonts w:eastAsia="Helvetica Neue"/>
            <w:b/>
            <w:noProof/>
            <w:lang w:val="en-US"/>
          </w:rPr>
          <w:t>7.2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healthy control individuals</w:t>
        </w:r>
        <w:r w:rsidR="00D1380B">
          <w:rPr>
            <w:noProof/>
            <w:webHidden/>
          </w:rPr>
          <w:tab/>
        </w:r>
        <w:r w:rsidR="00D1380B">
          <w:rPr>
            <w:noProof/>
            <w:webHidden/>
          </w:rPr>
          <w:fldChar w:fldCharType="begin"/>
        </w:r>
        <w:r w:rsidR="00D1380B">
          <w:rPr>
            <w:noProof/>
            <w:webHidden/>
          </w:rPr>
          <w:instrText xml:space="preserve"> PAGEREF _Toc22095188 \h </w:instrText>
        </w:r>
        <w:r w:rsidR="00D1380B">
          <w:rPr>
            <w:noProof/>
            <w:webHidden/>
          </w:rPr>
        </w:r>
        <w:r w:rsidR="00D1380B">
          <w:rPr>
            <w:noProof/>
            <w:webHidden/>
          </w:rPr>
          <w:fldChar w:fldCharType="separate"/>
        </w:r>
        <w:r w:rsidR="00D1380B">
          <w:rPr>
            <w:noProof/>
            <w:webHidden/>
          </w:rPr>
          <w:t>37</w:t>
        </w:r>
        <w:r w:rsidR="00D1380B">
          <w:rPr>
            <w:noProof/>
            <w:webHidden/>
          </w:rPr>
          <w:fldChar w:fldCharType="end"/>
        </w:r>
      </w:hyperlink>
    </w:p>
    <w:p w14:paraId="1847B52F" w14:textId="29DB6B23" w:rsidR="00D1380B" w:rsidRDefault="00E30A39">
      <w:pPr>
        <w:pStyle w:val="TDC2"/>
        <w:tabs>
          <w:tab w:val="left" w:pos="880"/>
          <w:tab w:val="right" w:leader="dot" w:pos="9019"/>
        </w:tabs>
        <w:rPr>
          <w:rFonts w:asciiTheme="minorHAnsi" w:eastAsiaTheme="minorEastAsia" w:hAnsiTheme="minorHAnsi" w:cstheme="minorBidi"/>
          <w:noProof/>
        </w:rPr>
      </w:pPr>
      <w:hyperlink w:anchor="_Toc22095189" w:history="1">
        <w:r w:rsidR="00D1380B" w:rsidRPr="002050A0">
          <w:rPr>
            <w:rStyle w:val="Hipervnculo"/>
            <w:rFonts w:eastAsia="Helvetica Neue"/>
            <w:b/>
            <w:noProof/>
            <w:lang w:val="en-US"/>
          </w:rPr>
          <w:t>7.3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patients with neuro-ophthalmological disorders</w:t>
        </w:r>
        <w:r w:rsidR="00D1380B">
          <w:rPr>
            <w:noProof/>
            <w:webHidden/>
          </w:rPr>
          <w:tab/>
        </w:r>
        <w:r w:rsidR="00D1380B">
          <w:rPr>
            <w:noProof/>
            <w:webHidden/>
          </w:rPr>
          <w:fldChar w:fldCharType="begin"/>
        </w:r>
        <w:r w:rsidR="00D1380B">
          <w:rPr>
            <w:noProof/>
            <w:webHidden/>
          </w:rPr>
          <w:instrText xml:space="preserve"> PAGEREF _Toc22095189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11FE8134" w14:textId="16FBA40F" w:rsidR="00D1380B" w:rsidRDefault="00E30A39">
      <w:pPr>
        <w:pStyle w:val="TDC2"/>
        <w:tabs>
          <w:tab w:val="left" w:pos="880"/>
          <w:tab w:val="right" w:leader="dot" w:pos="9019"/>
        </w:tabs>
        <w:rPr>
          <w:rFonts w:asciiTheme="minorHAnsi" w:eastAsiaTheme="minorEastAsia" w:hAnsiTheme="minorHAnsi" w:cstheme="minorBidi"/>
          <w:noProof/>
        </w:rPr>
      </w:pPr>
      <w:hyperlink w:anchor="_Toc22095190" w:history="1">
        <w:r w:rsidR="00D1380B" w:rsidRPr="002050A0">
          <w:rPr>
            <w:rStyle w:val="Hipervnculo"/>
            <w:rFonts w:eastAsia="Helvetica Neue"/>
            <w:b/>
            <w:noProof/>
            <w:lang w:val="en-US"/>
          </w:rPr>
          <w:t>7.4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w:t>
        </w:r>
        <w:r w:rsidR="00D1380B">
          <w:rPr>
            <w:noProof/>
            <w:webHidden/>
          </w:rPr>
          <w:tab/>
        </w:r>
        <w:r w:rsidR="00D1380B">
          <w:rPr>
            <w:noProof/>
            <w:webHidden/>
          </w:rPr>
          <w:fldChar w:fldCharType="begin"/>
        </w:r>
        <w:r w:rsidR="00D1380B">
          <w:rPr>
            <w:noProof/>
            <w:webHidden/>
          </w:rPr>
          <w:instrText xml:space="preserve"> PAGEREF _Toc22095190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6BAF530C" w14:textId="63001AB7" w:rsidR="00D1380B" w:rsidRDefault="00E30A39">
      <w:pPr>
        <w:pStyle w:val="TDC1"/>
        <w:tabs>
          <w:tab w:val="left" w:pos="440"/>
          <w:tab w:val="right" w:leader="dot" w:pos="9019"/>
        </w:tabs>
        <w:rPr>
          <w:rFonts w:asciiTheme="minorHAnsi" w:eastAsiaTheme="minorEastAsia" w:hAnsiTheme="minorHAnsi" w:cstheme="minorBidi"/>
          <w:noProof/>
        </w:rPr>
      </w:pPr>
      <w:hyperlink w:anchor="_Toc22095191" w:history="1">
        <w:r w:rsidR="00D1380B" w:rsidRPr="002050A0">
          <w:rPr>
            <w:rStyle w:val="Hipervnculo"/>
            <w:rFonts w:eastAsia="Helvetica Neue"/>
            <w:b/>
            <w:noProof/>
            <w:lang w:val="en-US"/>
          </w:rPr>
          <w:t>8.</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Conclusions</w:t>
        </w:r>
        <w:r w:rsidR="00D1380B">
          <w:rPr>
            <w:noProof/>
            <w:webHidden/>
          </w:rPr>
          <w:tab/>
        </w:r>
        <w:r w:rsidR="00D1380B">
          <w:rPr>
            <w:noProof/>
            <w:webHidden/>
          </w:rPr>
          <w:fldChar w:fldCharType="begin"/>
        </w:r>
        <w:r w:rsidR="00D1380B">
          <w:rPr>
            <w:noProof/>
            <w:webHidden/>
          </w:rPr>
          <w:instrText xml:space="preserve"> PAGEREF _Toc22095191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4011E52D" w14:textId="3379019D" w:rsidR="00D1380B" w:rsidRDefault="00E30A39">
      <w:pPr>
        <w:pStyle w:val="TDC1"/>
        <w:tabs>
          <w:tab w:val="left" w:pos="440"/>
          <w:tab w:val="right" w:leader="dot" w:pos="9019"/>
        </w:tabs>
        <w:rPr>
          <w:rFonts w:asciiTheme="minorHAnsi" w:eastAsiaTheme="minorEastAsia" w:hAnsiTheme="minorHAnsi" w:cstheme="minorBidi"/>
          <w:noProof/>
        </w:rPr>
      </w:pPr>
      <w:hyperlink w:anchor="_Toc22095192" w:history="1">
        <w:r w:rsidR="00D1380B" w:rsidRPr="002050A0">
          <w:rPr>
            <w:rStyle w:val="Hipervnculo"/>
            <w:rFonts w:eastAsia="Helvetica Neue"/>
            <w:b/>
            <w:noProof/>
            <w:highlight w:val="white"/>
            <w:lang w:val="en-US"/>
          </w:rPr>
          <w:t>9.</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Bibliography</w:t>
        </w:r>
        <w:r w:rsidR="00D1380B">
          <w:rPr>
            <w:noProof/>
            <w:webHidden/>
          </w:rPr>
          <w:tab/>
        </w:r>
        <w:r w:rsidR="00D1380B">
          <w:rPr>
            <w:noProof/>
            <w:webHidden/>
          </w:rPr>
          <w:fldChar w:fldCharType="begin"/>
        </w:r>
        <w:r w:rsidR="00D1380B">
          <w:rPr>
            <w:noProof/>
            <w:webHidden/>
          </w:rPr>
          <w:instrText xml:space="preserve"> PAGEREF _Toc22095192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0991C5E5" w14:textId="6A6CA3C0" w:rsidR="00D1380B" w:rsidRDefault="00E30A39">
      <w:pPr>
        <w:pStyle w:val="TDC1"/>
        <w:tabs>
          <w:tab w:val="left" w:pos="660"/>
          <w:tab w:val="right" w:leader="dot" w:pos="9019"/>
        </w:tabs>
        <w:rPr>
          <w:rFonts w:asciiTheme="minorHAnsi" w:eastAsiaTheme="minorEastAsia" w:hAnsiTheme="minorHAnsi" w:cstheme="minorBidi"/>
          <w:noProof/>
        </w:rPr>
      </w:pPr>
      <w:hyperlink w:anchor="_Toc22095193" w:history="1">
        <w:r w:rsidR="00D1380B" w:rsidRPr="002050A0">
          <w:rPr>
            <w:rStyle w:val="Hipervnculo"/>
            <w:b/>
            <w:noProof/>
            <w:highlight w:val="white"/>
            <w:lang w:val="en-US"/>
          </w:rPr>
          <w:t>10.</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Supplementary material</w:t>
        </w:r>
        <w:r w:rsidR="00D1380B">
          <w:rPr>
            <w:noProof/>
            <w:webHidden/>
          </w:rPr>
          <w:tab/>
        </w:r>
        <w:r w:rsidR="00D1380B">
          <w:rPr>
            <w:noProof/>
            <w:webHidden/>
          </w:rPr>
          <w:fldChar w:fldCharType="begin"/>
        </w:r>
        <w:r w:rsidR="00D1380B">
          <w:rPr>
            <w:noProof/>
            <w:webHidden/>
          </w:rPr>
          <w:instrText xml:space="preserve"> PAGEREF _Toc22095193 \h </w:instrText>
        </w:r>
        <w:r w:rsidR="00D1380B">
          <w:rPr>
            <w:noProof/>
            <w:webHidden/>
          </w:rPr>
        </w:r>
        <w:r w:rsidR="00D1380B">
          <w:rPr>
            <w:noProof/>
            <w:webHidden/>
          </w:rPr>
          <w:fldChar w:fldCharType="separate"/>
        </w:r>
        <w:r w:rsidR="00D1380B">
          <w:rPr>
            <w:noProof/>
            <w:webHidden/>
          </w:rPr>
          <w:t>49</w:t>
        </w:r>
        <w:r w:rsidR="00D1380B">
          <w:rPr>
            <w:noProof/>
            <w:webHidden/>
          </w:rPr>
          <w:fldChar w:fldCharType="end"/>
        </w:r>
      </w:hyperlink>
    </w:p>
    <w:p w14:paraId="3A033C62" w14:textId="2CBB7359" w:rsidR="003A4FB4"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fldChar w:fldCharType="end"/>
      </w:r>
    </w:p>
    <w:p w14:paraId="29303C1E" w14:textId="77777777" w:rsidR="008007FD" w:rsidRPr="002A063A" w:rsidRDefault="008007FD" w:rsidP="00193100">
      <w:pPr>
        <w:rPr>
          <w:rFonts w:eastAsia="Helvetica Neue"/>
          <w:b/>
          <w:sz w:val="24"/>
          <w:szCs w:val="24"/>
          <w:highlight w:val="white"/>
          <w:lang w:val="en-US"/>
        </w:rPr>
      </w:pPr>
    </w:p>
    <w:p w14:paraId="3A7F0D6F"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3733408E" w14:textId="49F4E65E" w:rsidR="008007FD" w:rsidRDefault="008007FD" w:rsidP="00193100">
      <w:pPr>
        <w:pStyle w:val="Ttulo1"/>
        <w:jc w:val="center"/>
        <w:rPr>
          <w:rFonts w:eastAsia="Helvetica Neue"/>
          <w:b/>
          <w:sz w:val="24"/>
          <w:szCs w:val="24"/>
          <w:highlight w:val="white"/>
          <w:lang w:val="en-US"/>
        </w:rPr>
      </w:pPr>
      <w:bookmarkStart w:id="0" w:name="_Toc22095150"/>
      <w:r w:rsidRPr="002A063A">
        <w:rPr>
          <w:rFonts w:eastAsia="Helvetica Neue"/>
          <w:b/>
          <w:sz w:val="24"/>
          <w:szCs w:val="24"/>
          <w:highlight w:val="white"/>
          <w:lang w:val="en-US"/>
        </w:rPr>
        <w:lastRenderedPageBreak/>
        <w:t>List of tables</w:t>
      </w:r>
      <w:bookmarkEnd w:id="0"/>
    </w:p>
    <w:p w14:paraId="53367BBD" w14:textId="6C35E876" w:rsidR="00150D2D" w:rsidRDefault="00150D2D" w:rsidP="00150D2D">
      <w:pPr>
        <w:rPr>
          <w:highlight w:val="white"/>
          <w:lang w:val="en-US"/>
        </w:rPr>
      </w:pPr>
    </w:p>
    <w:p w14:paraId="0C8219C4" w14:textId="4E43A3CA" w:rsidR="00150D2D" w:rsidRDefault="00150D2D">
      <w:pPr>
        <w:pStyle w:val="Tabladeilustraciones"/>
        <w:tabs>
          <w:tab w:val="right" w:leader="dot" w:pos="9019"/>
        </w:tabs>
        <w:rPr>
          <w:rFonts w:asciiTheme="minorHAnsi" w:eastAsiaTheme="minorEastAsia" w:hAnsiTheme="minorHAnsi" w:cstheme="minorBidi"/>
          <w:noProof/>
        </w:rPr>
      </w:pPr>
      <w:r>
        <w:rPr>
          <w:highlight w:val="white"/>
          <w:lang w:val="en-US"/>
        </w:rPr>
        <w:fldChar w:fldCharType="begin"/>
      </w:r>
      <w:r>
        <w:rPr>
          <w:highlight w:val="white"/>
          <w:lang w:val="en-US"/>
        </w:rPr>
        <w:instrText xml:space="preserve"> TOC \h \z \c "Table" </w:instrText>
      </w:r>
      <w:r>
        <w:rPr>
          <w:highlight w:val="white"/>
          <w:lang w:val="en-US"/>
        </w:rPr>
        <w:fldChar w:fldCharType="separate"/>
      </w:r>
      <w:hyperlink w:anchor="_Toc22371256" w:history="1">
        <w:r w:rsidRPr="00936F22">
          <w:rPr>
            <w:rStyle w:val="Hipervnculo"/>
            <w:noProof/>
            <w:lang w:val="en-US"/>
          </w:rPr>
          <w:t>Table 1. Properties for each frequency band  [79] [82].</w:t>
        </w:r>
        <w:r>
          <w:rPr>
            <w:noProof/>
            <w:webHidden/>
          </w:rPr>
          <w:tab/>
        </w:r>
        <w:r>
          <w:rPr>
            <w:noProof/>
            <w:webHidden/>
          </w:rPr>
          <w:fldChar w:fldCharType="begin"/>
        </w:r>
        <w:r>
          <w:rPr>
            <w:noProof/>
            <w:webHidden/>
          </w:rPr>
          <w:instrText xml:space="preserve"> PAGEREF _Toc22371256 \h </w:instrText>
        </w:r>
        <w:r>
          <w:rPr>
            <w:noProof/>
            <w:webHidden/>
          </w:rPr>
        </w:r>
        <w:r>
          <w:rPr>
            <w:noProof/>
            <w:webHidden/>
          </w:rPr>
          <w:fldChar w:fldCharType="separate"/>
        </w:r>
        <w:r>
          <w:rPr>
            <w:noProof/>
            <w:webHidden/>
          </w:rPr>
          <w:t>20</w:t>
        </w:r>
        <w:r>
          <w:rPr>
            <w:noProof/>
            <w:webHidden/>
          </w:rPr>
          <w:fldChar w:fldCharType="end"/>
        </w:r>
      </w:hyperlink>
    </w:p>
    <w:p w14:paraId="76233649" w14:textId="147D4C3F" w:rsidR="00150D2D" w:rsidRDefault="00E30A39">
      <w:pPr>
        <w:pStyle w:val="Tabladeilustraciones"/>
        <w:tabs>
          <w:tab w:val="right" w:leader="dot" w:pos="9019"/>
        </w:tabs>
        <w:rPr>
          <w:rFonts w:asciiTheme="minorHAnsi" w:eastAsiaTheme="minorEastAsia" w:hAnsiTheme="minorHAnsi" w:cstheme="minorBidi"/>
          <w:noProof/>
        </w:rPr>
      </w:pPr>
      <w:hyperlink w:anchor="_Toc22371257" w:history="1">
        <w:r w:rsidR="00150D2D" w:rsidRPr="00936F22">
          <w:rPr>
            <w:rStyle w:val="Hipervnculo"/>
            <w:noProof/>
            <w:lang w:val="en-US"/>
          </w:rPr>
          <w:t>Table 2. Stimuli description</w:t>
        </w:r>
        <w:r w:rsidR="00150D2D">
          <w:rPr>
            <w:noProof/>
            <w:webHidden/>
          </w:rPr>
          <w:tab/>
        </w:r>
        <w:r w:rsidR="00150D2D">
          <w:rPr>
            <w:noProof/>
            <w:webHidden/>
          </w:rPr>
          <w:fldChar w:fldCharType="begin"/>
        </w:r>
        <w:r w:rsidR="00150D2D">
          <w:rPr>
            <w:noProof/>
            <w:webHidden/>
          </w:rPr>
          <w:instrText xml:space="preserve"> PAGEREF _Toc22371257 \h </w:instrText>
        </w:r>
        <w:r w:rsidR="00150D2D">
          <w:rPr>
            <w:noProof/>
            <w:webHidden/>
          </w:rPr>
        </w:r>
        <w:r w:rsidR="00150D2D">
          <w:rPr>
            <w:noProof/>
            <w:webHidden/>
          </w:rPr>
          <w:fldChar w:fldCharType="separate"/>
        </w:r>
        <w:r w:rsidR="00150D2D">
          <w:rPr>
            <w:noProof/>
            <w:webHidden/>
          </w:rPr>
          <w:t>33</w:t>
        </w:r>
        <w:r w:rsidR="00150D2D">
          <w:rPr>
            <w:noProof/>
            <w:webHidden/>
          </w:rPr>
          <w:fldChar w:fldCharType="end"/>
        </w:r>
      </w:hyperlink>
    </w:p>
    <w:p w14:paraId="3FE696AA" w14:textId="0D2216A4" w:rsidR="00150D2D" w:rsidRDefault="00E30A39">
      <w:pPr>
        <w:pStyle w:val="Tabladeilustraciones"/>
        <w:tabs>
          <w:tab w:val="right" w:leader="dot" w:pos="9019"/>
        </w:tabs>
        <w:rPr>
          <w:rFonts w:asciiTheme="minorHAnsi" w:eastAsiaTheme="minorEastAsia" w:hAnsiTheme="minorHAnsi" w:cstheme="minorBidi"/>
          <w:noProof/>
        </w:rPr>
      </w:pPr>
      <w:hyperlink w:anchor="_Toc22371258" w:history="1">
        <w:r w:rsidR="00150D2D" w:rsidRPr="00936F22">
          <w:rPr>
            <w:rStyle w:val="Hipervnculo"/>
            <w:noProof/>
            <w:lang w:val="en-US"/>
          </w:rPr>
          <w:t>Table 3. Subjects caracterization</w:t>
        </w:r>
        <w:r w:rsidR="00150D2D">
          <w:rPr>
            <w:noProof/>
            <w:webHidden/>
          </w:rPr>
          <w:tab/>
        </w:r>
        <w:r w:rsidR="00150D2D">
          <w:rPr>
            <w:noProof/>
            <w:webHidden/>
          </w:rPr>
          <w:fldChar w:fldCharType="begin"/>
        </w:r>
        <w:r w:rsidR="00150D2D">
          <w:rPr>
            <w:noProof/>
            <w:webHidden/>
          </w:rPr>
          <w:instrText xml:space="preserve"> PAGEREF _Toc22371258 \h </w:instrText>
        </w:r>
        <w:r w:rsidR="00150D2D">
          <w:rPr>
            <w:noProof/>
            <w:webHidden/>
          </w:rPr>
        </w:r>
        <w:r w:rsidR="00150D2D">
          <w:rPr>
            <w:noProof/>
            <w:webHidden/>
          </w:rPr>
          <w:fldChar w:fldCharType="separate"/>
        </w:r>
        <w:r w:rsidR="00150D2D">
          <w:rPr>
            <w:noProof/>
            <w:webHidden/>
          </w:rPr>
          <w:t>37</w:t>
        </w:r>
        <w:r w:rsidR="00150D2D">
          <w:rPr>
            <w:noProof/>
            <w:webHidden/>
          </w:rPr>
          <w:fldChar w:fldCharType="end"/>
        </w:r>
      </w:hyperlink>
    </w:p>
    <w:p w14:paraId="0C2ED340" w14:textId="73FD8F55" w:rsidR="00150D2D" w:rsidRDefault="00E30A39">
      <w:pPr>
        <w:pStyle w:val="Tabladeilustraciones"/>
        <w:tabs>
          <w:tab w:val="right" w:leader="dot" w:pos="9019"/>
        </w:tabs>
        <w:rPr>
          <w:rFonts w:asciiTheme="minorHAnsi" w:eastAsiaTheme="minorEastAsia" w:hAnsiTheme="minorHAnsi" w:cstheme="minorBidi"/>
          <w:noProof/>
        </w:rPr>
      </w:pPr>
      <w:hyperlink w:anchor="_Toc22371259" w:history="1">
        <w:r w:rsidR="00150D2D" w:rsidRPr="00936F22">
          <w:rPr>
            <w:rStyle w:val="Hipervnculo"/>
            <w:noProof/>
            <w:lang w:val="en-US"/>
          </w:rPr>
          <w:t>Table 4. P-value in Mauchly's sphericity test for each stimulus (S), factor for frequency band (F) and type of vision (B, L AND R) for each group - * Significant difference</w:t>
        </w:r>
        <w:r w:rsidR="00150D2D">
          <w:rPr>
            <w:noProof/>
            <w:webHidden/>
          </w:rPr>
          <w:tab/>
        </w:r>
        <w:r w:rsidR="00150D2D">
          <w:rPr>
            <w:noProof/>
            <w:webHidden/>
          </w:rPr>
          <w:fldChar w:fldCharType="begin"/>
        </w:r>
        <w:r w:rsidR="00150D2D">
          <w:rPr>
            <w:noProof/>
            <w:webHidden/>
          </w:rPr>
          <w:instrText xml:space="preserve"> PAGEREF _Toc22371259 \h </w:instrText>
        </w:r>
        <w:r w:rsidR="00150D2D">
          <w:rPr>
            <w:noProof/>
            <w:webHidden/>
          </w:rPr>
        </w:r>
        <w:r w:rsidR="00150D2D">
          <w:rPr>
            <w:noProof/>
            <w:webHidden/>
          </w:rPr>
          <w:fldChar w:fldCharType="separate"/>
        </w:r>
        <w:r w:rsidR="00150D2D">
          <w:rPr>
            <w:noProof/>
            <w:webHidden/>
          </w:rPr>
          <w:t>39</w:t>
        </w:r>
        <w:r w:rsidR="00150D2D">
          <w:rPr>
            <w:noProof/>
            <w:webHidden/>
          </w:rPr>
          <w:fldChar w:fldCharType="end"/>
        </w:r>
      </w:hyperlink>
    </w:p>
    <w:p w14:paraId="7B6AE968" w14:textId="6CFDC0CB" w:rsidR="00150D2D" w:rsidRDefault="00E30A39">
      <w:pPr>
        <w:pStyle w:val="Tabladeilustraciones"/>
        <w:tabs>
          <w:tab w:val="right" w:leader="dot" w:pos="9019"/>
        </w:tabs>
        <w:rPr>
          <w:rFonts w:asciiTheme="minorHAnsi" w:eastAsiaTheme="minorEastAsia" w:hAnsiTheme="minorHAnsi" w:cstheme="minorBidi"/>
          <w:noProof/>
        </w:rPr>
      </w:pPr>
      <w:hyperlink w:anchor="_Toc22371260" w:history="1">
        <w:r w:rsidR="00150D2D" w:rsidRPr="00936F22">
          <w:rPr>
            <w:rStyle w:val="Hipervnculo"/>
            <w:noProof/>
            <w:lang w:val="en-US"/>
          </w:rPr>
          <w:t>Table 5. P-value in Mauchly's sphericity test for each stimulus (S), factor for frequency band (F) and type of vision (B, L AND R) for mix group - *  Significant difference</w:t>
        </w:r>
        <w:r w:rsidR="00150D2D">
          <w:rPr>
            <w:noProof/>
            <w:webHidden/>
          </w:rPr>
          <w:tab/>
        </w:r>
        <w:r w:rsidR="00150D2D">
          <w:rPr>
            <w:noProof/>
            <w:webHidden/>
          </w:rPr>
          <w:fldChar w:fldCharType="begin"/>
        </w:r>
        <w:r w:rsidR="00150D2D">
          <w:rPr>
            <w:noProof/>
            <w:webHidden/>
          </w:rPr>
          <w:instrText xml:space="preserve"> PAGEREF _Toc22371260 \h </w:instrText>
        </w:r>
        <w:r w:rsidR="00150D2D">
          <w:rPr>
            <w:noProof/>
            <w:webHidden/>
          </w:rPr>
        </w:r>
        <w:r w:rsidR="00150D2D">
          <w:rPr>
            <w:noProof/>
            <w:webHidden/>
          </w:rPr>
          <w:fldChar w:fldCharType="separate"/>
        </w:r>
        <w:r w:rsidR="00150D2D">
          <w:rPr>
            <w:noProof/>
            <w:webHidden/>
          </w:rPr>
          <w:t>42</w:t>
        </w:r>
        <w:r w:rsidR="00150D2D">
          <w:rPr>
            <w:noProof/>
            <w:webHidden/>
          </w:rPr>
          <w:fldChar w:fldCharType="end"/>
        </w:r>
      </w:hyperlink>
    </w:p>
    <w:p w14:paraId="6B23D8CC" w14:textId="61CCD2E1" w:rsidR="00150D2D" w:rsidRPr="00150D2D" w:rsidRDefault="00150D2D" w:rsidP="00150D2D">
      <w:pPr>
        <w:rPr>
          <w:highlight w:val="white"/>
          <w:lang w:val="en-US"/>
        </w:rPr>
      </w:pPr>
      <w:r>
        <w:rPr>
          <w:highlight w:val="white"/>
          <w:lang w:val="en-US"/>
        </w:rPr>
        <w:fldChar w:fldCharType="end"/>
      </w:r>
    </w:p>
    <w:p w14:paraId="44404A46" w14:textId="0D2AF284" w:rsidR="00EC4E34" w:rsidRPr="002A063A" w:rsidRDefault="00EC4E34">
      <w:pPr>
        <w:rPr>
          <w:rFonts w:eastAsia="Helvetica Neue"/>
          <w:b/>
          <w:sz w:val="24"/>
          <w:szCs w:val="24"/>
          <w:highlight w:val="white"/>
          <w:lang w:val="en-US"/>
        </w:rPr>
      </w:pPr>
    </w:p>
    <w:p w14:paraId="606BABB1" w14:textId="77777777" w:rsidR="00EC4E34" w:rsidRPr="002A063A" w:rsidRDefault="00EC4E34">
      <w:pPr>
        <w:rPr>
          <w:rFonts w:eastAsia="Helvetica Neue"/>
          <w:b/>
          <w:sz w:val="24"/>
          <w:szCs w:val="24"/>
          <w:highlight w:val="white"/>
          <w:lang w:val="en-US"/>
        </w:rPr>
      </w:pPr>
      <w:r w:rsidRPr="002A063A">
        <w:rPr>
          <w:rFonts w:eastAsia="Helvetica Neue"/>
          <w:b/>
          <w:sz w:val="24"/>
          <w:szCs w:val="24"/>
          <w:highlight w:val="white"/>
          <w:lang w:val="en-US"/>
        </w:rPr>
        <w:br w:type="page"/>
      </w:r>
    </w:p>
    <w:p w14:paraId="4ECA3665" w14:textId="43A65DDC" w:rsidR="00EC4E34" w:rsidRPr="002A063A" w:rsidRDefault="008007FD" w:rsidP="00193100">
      <w:pPr>
        <w:pStyle w:val="Ttulo1"/>
        <w:jc w:val="center"/>
        <w:rPr>
          <w:rFonts w:eastAsia="Helvetica Neue"/>
          <w:b/>
          <w:sz w:val="24"/>
          <w:szCs w:val="24"/>
          <w:highlight w:val="white"/>
          <w:lang w:val="en-US"/>
        </w:rPr>
      </w:pPr>
      <w:bookmarkStart w:id="1" w:name="_Toc22095151"/>
      <w:r w:rsidRPr="002A063A">
        <w:rPr>
          <w:rFonts w:eastAsia="Helvetica Neue"/>
          <w:b/>
          <w:sz w:val="24"/>
          <w:szCs w:val="24"/>
          <w:highlight w:val="white"/>
          <w:lang w:val="en-US"/>
        </w:rPr>
        <w:lastRenderedPageBreak/>
        <w:t>List of figures</w:t>
      </w:r>
      <w:bookmarkEnd w:id="1"/>
    </w:p>
    <w:p w14:paraId="0F55A82A" w14:textId="02E964BC" w:rsidR="00EC4E34" w:rsidRPr="002A063A" w:rsidRDefault="008007FD"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t xml:space="preserve"> </w:t>
      </w:r>
    </w:p>
    <w:p w14:paraId="32D970D7" w14:textId="27EB9BB9" w:rsidR="00150D2D" w:rsidRDefault="00EC4E34">
      <w:pPr>
        <w:pStyle w:val="Tabladeilustraciones"/>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\h \z \c "Figure" </w:instrText>
      </w:r>
      <w:r w:rsidRPr="002A063A">
        <w:rPr>
          <w:rFonts w:eastAsia="Helvetica Neue"/>
          <w:b/>
          <w:sz w:val="24"/>
          <w:szCs w:val="24"/>
          <w:highlight w:val="white"/>
          <w:lang w:val="en-US"/>
        </w:rPr>
        <w:fldChar w:fldCharType="separate"/>
      </w:r>
      <w:hyperlink w:anchor="_Toc22371224" w:history="1">
        <w:r w:rsidR="00150D2D" w:rsidRPr="003D68AB">
          <w:rPr>
            <w:rStyle w:val="Hipervnculo"/>
            <w:noProof/>
            <w:lang w:val="en-US"/>
          </w:rPr>
          <w:t>Figure 1. Visual field maps are measured in the right hemisphere of a single subject using expanding ring and rotating wedge stimuli. [29]</w:t>
        </w:r>
        <w:r w:rsidR="00150D2D">
          <w:rPr>
            <w:noProof/>
            <w:webHidden/>
          </w:rPr>
          <w:tab/>
        </w:r>
        <w:r w:rsidR="00150D2D">
          <w:rPr>
            <w:noProof/>
            <w:webHidden/>
          </w:rPr>
          <w:fldChar w:fldCharType="begin"/>
        </w:r>
        <w:r w:rsidR="00150D2D">
          <w:rPr>
            <w:noProof/>
            <w:webHidden/>
          </w:rPr>
          <w:instrText xml:space="preserve"> PAGEREF _Toc22371224 \h </w:instrText>
        </w:r>
        <w:r w:rsidR="00150D2D">
          <w:rPr>
            <w:noProof/>
            <w:webHidden/>
          </w:rPr>
        </w:r>
        <w:r w:rsidR="00150D2D">
          <w:rPr>
            <w:noProof/>
            <w:webHidden/>
          </w:rPr>
          <w:fldChar w:fldCharType="separate"/>
        </w:r>
        <w:r w:rsidR="00150D2D">
          <w:rPr>
            <w:noProof/>
            <w:webHidden/>
          </w:rPr>
          <w:t>11</w:t>
        </w:r>
        <w:r w:rsidR="00150D2D">
          <w:rPr>
            <w:noProof/>
            <w:webHidden/>
          </w:rPr>
          <w:fldChar w:fldCharType="end"/>
        </w:r>
      </w:hyperlink>
    </w:p>
    <w:p w14:paraId="5ACAC098" w14:textId="0A15BEC3" w:rsidR="00150D2D" w:rsidRDefault="00E30A39">
      <w:pPr>
        <w:pStyle w:val="Tabladeilustraciones"/>
        <w:tabs>
          <w:tab w:val="right" w:leader="dot" w:pos="9019"/>
        </w:tabs>
        <w:rPr>
          <w:rFonts w:asciiTheme="minorHAnsi" w:eastAsiaTheme="minorEastAsia" w:hAnsiTheme="minorHAnsi" w:cstheme="minorBidi"/>
          <w:noProof/>
        </w:rPr>
      </w:pPr>
      <w:hyperlink w:anchor="_Toc22371225" w:history="1">
        <w:r w:rsidR="00150D2D" w:rsidRPr="003D68AB">
          <w:rPr>
            <w:rStyle w:val="Hipervnculo"/>
            <w:noProof/>
            <w:lang w:val="en-US"/>
          </w:rPr>
          <w:t>Figure 2. Schematic of the dorsal and ventral processing streams. MST, medial superior temporal area; LO, lateral occipital; FFA, fusiform face area; PPA, parahippocampal place area. [30]</w:t>
        </w:r>
        <w:r w:rsidR="00150D2D">
          <w:rPr>
            <w:noProof/>
            <w:webHidden/>
          </w:rPr>
          <w:tab/>
        </w:r>
        <w:r w:rsidR="00150D2D">
          <w:rPr>
            <w:noProof/>
            <w:webHidden/>
          </w:rPr>
          <w:fldChar w:fldCharType="begin"/>
        </w:r>
        <w:r w:rsidR="00150D2D">
          <w:rPr>
            <w:noProof/>
            <w:webHidden/>
          </w:rPr>
          <w:instrText xml:space="preserve"> PAGEREF _Toc22371225 \h </w:instrText>
        </w:r>
        <w:r w:rsidR="00150D2D">
          <w:rPr>
            <w:noProof/>
            <w:webHidden/>
          </w:rPr>
        </w:r>
        <w:r w:rsidR="00150D2D">
          <w:rPr>
            <w:noProof/>
            <w:webHidden/>
          </w:rPr>
          <w:fldChar w:fldCharType="separate"/>
        </w:r>
        <w:r w:rsidR="00150D2D">
          <w:rPr>
            <w:noProof/>
            <w:webHidden/>
          </w:rPr>
          <w:t>12</w:t>
        </w:r>
        <w:r w:rsidR="00150D2D">
          <w:rPr>
            <w:noProof/>
            <w:webHidden/>
          </w:rPr>
          <w:fldChar w:fldCharType="end"/>
        </w:r>
      </w:hyperlink>
    </w:p>
    <w:p w14:paraId="2F4B74EA" w14:textId="0FB3A5EA" w:rsidR="00150D2D" w:rsidRDefault="00E30A39">
      <w:pPr>
        <w:pStyle w:val="Tabladeilustraciones"/>
        <w:tabs>
          <w:tab w:val="right" w:leader="dot" w:pos="9019"/>
        </w:tabs>
        <w:rPr>
          <w:rFonts w:asciiTheme="minorHAnsi" w:eastAsiaTheme="minorEastAsia" w:hAnsiTheme="minorHAnsi" w:cstheme="minorBidi"/>
          <w:noProof/>
        </w:rPr>
      </w:pPr>
      <w:hyperlink w:anchor="_Toc22371226" w:history="1">
        <w:r w:rsidR="00150D2D" w:rsidRPr="003D68AB">
          <w:rPr>
            <w:rStyle w:val="Hipervnculo"/>
            <w:noProof/>
            <w:lang w:val="en-US"/>
          </w:rPr>
          <w:t>Figure 3. Random-dot kinematograms (RDKs). A fully coherent RDK (a) and two partially coherent RDKs (b and c) are shown. The direction of each dot’s movement, indicated here by an arrow, is separately controlled so that the percentage of dots moving in the same. [51]</w:t>
        </w:r>
        <w:r w:rsidR="00150D2D">
          <w:rPr>
            <w:noProof/>
            <w:webHidden/>
          </w:rPr>
          <w:tab/>
        </w:r>
        <w:r w:rsidR="00150D2D">
          <w:rPr>
            <w:noProof/>
            <w:webHidden/>
          </w:rPr>
          <w:fldChar w:fldCharType="begin"/>
        </w:r>
        <w:r w:rsidR="00150D2D">
          <w:rPr>
            <w:noProof/>
            <w:webHidden/>
          </w:rPr>
          <w:instrText xml:space="preserve"> PAGEREF _Toc22371226 \h </w:instrText>
        </w:r>
        <w:r w:rsidR="00150D2D">
          <w:rPr>
            <w:noProof/>
            <w:webHidden/>
          </w:rPr>
        </w:r>
        <w:r w:rsidR="00150D2D">
          <w:rPr>
            <w:noProof/>
            <w:webHidden/>
          </w:rPr>
          <w:fldChar w:fldCharType="separate"/>
        </w:r>
        <w:r w:rsidR="00150D2D">
          <w:rPr>
            <w:noProof/>
            <w:webHidden/>
          </w:rPr>
          <w:t>14</w:t>
        </w:r>
        <w:r w:rsidR="00150D2D">
          <w:rPr>
            <w:noProof/>
            <w:webHidden/>
          </w:rPr>
          <w:fldChar w:fldCharType="end"/>
        </w:r>
      </w:hyperlink>
    </w:p>
    <w:p w14:paraId="7CD10BD9" w14:textId="0DE3607B" w:rsidR="00150D2D" w:rsidRDefault="00E30A39">
      <w:pPr>
        <w:pStyle w:val="Tabladeilustraciones"/>
        <w:tabs>
          <w:tab w:val="right" w:leader="dot" w:pos="9019"/>
        </w:tabs>
        <w:rPr>
          <w:rFonts w:asciiTheme="minorHAnsi" w:eastAsiaTheme="minorEastAsia" w:hAnsiTheme="minorHAnsi" w:cstheme="minorBidi"/>
          <w:noProof/>
        </w:rPr>
      </w:pPr>
      <w:hyperlink w:anchor="_Toc22371227" w:history="1">
        <w:r w:rsidR="00150D2D" w:rsidRPr="003D68AB">
          <w:rPr>
            <w:rStyle w:val="Hipervnculo"/>
            <w:noProof/>
            <w:lang w:val="en-US"/>
          </w:rPr>
          <w:t>Figure 4. The expected location of LOC based on group data from seven neurologically intact participants. [53]</w:t>
        </w:r>
        <w:r w:rsidR="00150D2D">
          <w:rPr>
            <w:noProof/>
            <w:webHidden/>
          </w:rPr>
          <w:tab/>
        </w:r>
        <w:r w:rsidR="00150D2D">
          <w:rPr>
            <w:noProof/>
            <w:webHidden/>
          </w:rPr>
          <w:fldChar w:fldCharType="begin"/>
        </w:r>
        <w:r w:rsidR="00150D2D">
          <w:rPr>
            <w:noProof/>
            <w:webHidden/>
          </w:rPr>
          <w:instrText xml:space="preserve"> PAGEREF _Toc22371227 \h </w:instrText>
        </w:r>
        <w:r w:rsidR="00150D2D">
          <w:rPr>
            <w:noProof/>
            <w:webHidden/>
          </w:rPr>
        </w:r>
        <w:r w:rsidR="00150D2D">
          <w:rPr>
            <w:noProof/>
            <w:webHidden/>
          </w:rPr>
          <w:fldChar w:fldCharType="separate"/>
        </w:r>
        <w:r w:rsidR="00150D2D">
          <w:rPr>
            <w:noProof/>
            <w:webHidden/>
          </w:rPr>
          <w:t>15</w:t>
        </w:r>
        <w:r w:rsidR="00150D2D">
          <w:rPr>
            <w:noProof/>
            <w:webHidden/>
          </w:rPr>
          <w:fldChar w:fldCharType="end"/>
        </w:r>
      </w:hyperlink>
    </w:p>
    <w:p w14:paraId="7AC071AC" w14:textId="08CD7D3B" w:rsidR="00150D2D" w:rsidRDefault="00E30A39">
      <w:pPr>
        <w:pStyle w:val="Tabladeilustraciones"/>
        <w:tabs>
          <w:tab w:val="right" w:leader="dot" w:pos="9019"/>
        </w:tabs>
        <w:rPr>
          <w:rFonts w:asciiTheme="minorHAnsi" w:eastAsiaTheme="minorEastAsia" w:hAnsiTheme="minorHAnsi" w:cstheme="minorBidi"/>
          <w:noProof/>
        </w:rPr>
      </w:pPr>
      <w:hyperlink w:anchor="_Toc22371228" w:history="1">
        <w:r w:rsidR="00150D2D" w:rsidRPr="003D68AB">
          <w:rPr>
            <w:rStyle w:val="Hipervnculo"/>
            <w:noProof/>
            <w:lang w:val="en-US"/>
          </w:rPr>
          <w:t>Figure 5. Survey of procedures used in neurovisual rehabilitation [77]</w:t>
        </w:r>
        <w:r w:rsidR="00150D2D">
          <w:rPr>
            <w:noProof/>
            <w:webHidden/>
          </w:rPr>
          <w:tab/>
        </w:r>
        <w:r w:rsidR="00150D2D">
          <w:rPr>
            <w:noProof/>
            <w:webHidden/>
          </w:rPr>
          <w:fldChar w:fldCharType="begin"/>
        </w:r>
        <w:r w:rsidR="00150D2D">
          <w:rPr>
            <w:noProof/>
            <w:webHidden/>
          </w:rPr>
          <w:instrText xml:space="preserve"> PAGEREF _Toc22371228 \h </w:instrText>
        </w:r>
        <w:r w:rsidR="00150D2D">
          <w:rPr>
            <w:noProof/>
            <w:webHidden/>
          </w:rPr>
        </w:r>
        <w:r w:rsidR="00150D2D">
          <w:rPr>
            <w:noProof/>
            <w:webHidden/>
          </w:rPr>
          <w:fldChar w:fldCharType="separate"/>
        </w:r>
        <w:r w:rsidR="00150D2D">
          <w:rPr>
            <w:noProof/>
            <w:webHidden/>
          </w:rPr>
          <w:t>18</w:t>
        </w:r>
        <w:r w:rsidR="00150D2D">
          <w:rPr>
            <w:noProof/>
            <w:webHidden/>
          </w:rPr>
          <w:fldChar w:fldCharType="end"/>
        </w:r>
      </w:hyperlink>
    </w:p>
    <w:p w14:paraId="43D5DEC7" w14:textId="75109BDB" w:rsidR="00150D2D" w:rsidRDefault="00E30A39">
      <w:pPr>
        <w:pStyle w:val="Tabladeilustraciones"/>
        <w:tabs>
          <w:tab w:val="right" w:leader="dot" w:pos="9019"/>
        </w:tabs>
        <w:rPr>
          <w:rFonts w:asciiTheme="minorHAnsi" w:eastAsiaTheme="minorEastAsia" w:hAnsiTheme="minorHAnsi" w:cstheme="minorBidi"/>
          <w:noProof/>
        </w:rPr>
      </w:pPr>
      <w:hyperlink w:anchor="_Toc22371229" w:history="1">
        <w:r w:rsidR="00150D2D" w:rsidRPr="003D68AB">
          <w:rPr>
            <w:rStyle w:val="Hipervnculo"/>
            <w:noProof/>
            <w:lang w:val="en-US"/>
          </w:rPr>
          <w:t>Figure 6. The SSVEP elicited by the 7-Hz stimulation shows characteristic frequency components with peaks at the fundamental and harmonic frequencies at the O2 electrode [44].</w:t>
        </w:r>
        <w:r w:rsidR="00150D2D">
          <w:rPr>
            <w:noProof/>
            <w:webHidden/>
          </w:rPr>
          <w:tab/>
        </w:r>
        <w:r w:rsidR="00150D2D">
          <w:rPr>
            <w:noProof/>
            <w:webHidden/>
          </w:rPr>
          <w:fldChar w:fldCharType="begin"/>
        </w:r>
        <w:r w:rsidR="00150D2D">
          <w:rPr>
            <w:noProof/>
            <w:webHidden/>
          </w:rPr>
          <w:instrText xml:space="preserve"> PAGEREF _Toc22371229 \h </w:instrText>
        </w:r>
        <w:r w:rsidR="00150D2D">
          <w:rPr>
            <w:noProof/>
            <w:webHidden/>
          </w:rPr>
        </w:r>
        <w:r w:rsidR="00150D2D">
          <w:rPr>
            <w:noProof/>
            <w:webHidden/>
          </w:rPr>
          <w:fldChar w:fldCharType="separate"/>
        </w:r>
        <w:r w:rsidR="00150D2D">
          <w:rPr>
            <w:noProof/>
            <w:webHidden/>
          </w:rPr>
          <w:t>22</w:t>
        </w:r>
        <w:r w:rsidR="00150D2D">
          <w:rPr>
            <w:noProof/>
            <w:webHidden/>
          </w:rPr>
          <w:fldChar w:fldCharType="end"/>
        </w:r>
      </w:hyperlink>
    </w:p>
    <w:p w14:paraId="7ED0458A" w14:textId="5FCF9F50" w:rsidR="00150D2D" w:rsidRDefault="00E30A39">
      <w:pPr>
        <w:pStyle w:val="Tabladeilustraciones"/>
        <w:tabs>
          <w:tab w:val="right" w:leader="dot" w:pos="9019"/>
        </w:tabs>
        <w:rPr>
          <w:rFonts w:asciiTheme="minorHAnsi" w:eastAsiaTheme="minorEastAsia" w:hAnsiTheme="minorHAnsi" w:cstheme="minorBidi"/>
          <w:noProof/>
        </w:rPr>
      </w:pPr>
      <w:hyperlink w:anchor="_Toc22371230" w:history="1">
        <w:r w:rsidR="00150D2D" w:rsidRPr="003D68AB">
          <w:rPr>
            <w:rStyle w:val="Hipervnculo"/>
            <w:noProof/>
            <w:lang w:val="en-US"/>
          </w:rPr>
          <w:t>Figure 7. (A, left) Original traces and spectra for each special frequency.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cpd=14.1 cpd. [38]</w:t>
        </w:r>
        <w:r w:rsidR="00150D2D">
          <w:rPr>
            <w:noProof/>
            <w:webHidden/>
          </w:rPr>
          <w:tab/>
        </w:r>
        <w:r w:rsidR="00150D2D">
          <w:rPr>
            <w:noProof/>
            <w:webHidden/>
          </w:rPr>
          <w:fldChar w:fldCharType="begin"/>
        </w:r>
        <w:r w:rsidR="00150D2D">
          <w:rPr>
            <w:noProof/>
            <w:webHidden/>
          </w:rPr>
          <w:instrText xml:space="preserve"> PAGEREF _Toc22371230 \h </w:instrText>
        </w:r>
        <w:r w:rsidR="00150D2D">
          <w:rPr>
            <w:noProof/>
            <w:webHidden/>
          </w:rPr>
        </w:r>
        <w:r w:rsidR="00150D2D">
          <w:rPr>
            <w:noProof/>
            <w:webHidden/>
          </w:rPr>
          <w:fldChar w:fldCharType="separate"/>
        </w:r>
        <w:r w:rsidR="00150D2D">
          <w:rPr>
            <w:noProof/>
            <w:webHidden/>
          </w:rPr>
          <w:t>22</w:t>
        </w:r>
        <w:r w:rsidR="00150D2D">
          <w:rPr>
            <w:noProof/>
            <w:webHidden/>
          </w:rPr>
          <w:fldChar w:fldCharType="end"/>
        </w:r>
      </w:hyperlink>
    </w:p>
    <w:p w14:paraId="1708C9C1" w14:textId="3C988490" w:rsidR="00150D2D" w:rsidRDefault="00E30A39">
      <w:pPr>
        <w:pStyle w:val="Tabladeilustraciones"/>
        <w:tabs>
          <w:tab w:val="right" w:leader="dot" w:pos="9019"/>
        </w:tabs>
        <w:rPr>
          <w:rFonts w:asciiTheme="minorHAnsi" w:eastAsiaTheme="minorEastAsia" w:hAnsiTheme="minorHAnsi" w:cstheme="minorBidi"/>
          <w:noProof/>
        </w:rPr>
      </w:pPr>
      <w:hyperlink w:anchor="_Toc22371231" w:history="1">
        <w:r w:rsidR="00150D2D" w:rsidRPr="003D68AB">
          <w:rPr>
            <w:rStyle w:val="Hipervnculo"/>
            <w:noProof/>
            <w:lang w:val="en-US"/>
          </w:rPr>
          <w:t>Figure 8. Stimuli for contrast sensitivity [21]</w:t>
        </w:r>
        <w:r w:rsidR="00150D2D">
          <w:rPr>
            <w:noProof/>
            <w:webHidden/>
          </w:rPr>
          <w:tab/>
        </w:r>
        <w:r w:rsidR="00150D2D">
          <w:rPr>
            <w:noProof/>
            <w:webHidden/>
          </w:rPr>
          <w:fldChar w:fldCharType="begin"/>
        </w:r>
        <w:r w:rsidR="00150D2D">
          <w:rPr>
            <w:noProof/>
            <w:webHidden/>
          </w:rPr>
          <w:instrText xml:space="preserve"> PAGEREF _Toc22371231 \h </w:instrText>
        </w:r>
        <w:r w:rsidR="00150D2D">
          <w:rPr>
            <w:noProof/>
            <w:webHidden/>
          </w:rPr>
        </w:r>
        <w:r w:rsidR="00150D2D">
          <w:rPr>
            <w:noProof/>
            <w:webHidden/>
          </w:rPr>
          <w:fldChar w:fldCharType="separate"/>
        </w:r>
        <w:r w:rsidR="00150D2D">
          <w:rPr>
            <w:noProof/>
            <w:webHidden/>
          </w:rPr>
          <w:t>24</w:t>
        </w:r>
        <w:r w:rsidR="00150D2D">
          <w:rPr>
            <w:noProof/>
            <w:webHidden/>
          </w:rPr>
          <w:fldChar w:fldCharType="end"/>
        </w:r>
      </w:hyperlink>
    </w:p>
    <w:p w14:paraId="4730A616" w14:textId="62E26AD2" w:rsidR="00150D2D" w:rsidRDefault="00E30A39">
      <w:pPr>
        <w:pStyle w:val="Tabladeilustraciones"/>
        <w:tabs>
          <w:tab w:val="right" w:leader="dot" w:pos="9019"/>
        </w:tabs>
        <w:rPr>
          <w:rFonts w:asciiTheme="minorHAnsi" w:eastAsiaTheme="minorEastAsia" w:hAnsiTheme="minorHAnsi" w:cstheme="minorBidi"/>
          <w:noProof/>
        </w:rPr>
      </w:pPr>
      <w:hyperlink w:anchor="_Toc22371232" w:history="1">
        <w:r w:rsidR="00150D2D" w:rsidRPr="003D68AB">
          <w:rPr>
            <w:rStyle w:val="Hipervnculo"/>
            <w:noProof/>
            <w:lang w:val="en-US"/>
          </w:rPr>
          <w:t>Figure 9. Example showing contrast plot [89].</w:t>
        </w:r>
        <w:r w:rsidR="00150D2D">
          <w:rPr>
            <w:noProof/>
            <w:webHidden/>
          </w:rPr>
          <w:tab/>
        </w:r>
        <w:r w:rsidR="00150D2D">
          <w:rPr>
            <w:noProof/>
            <w:webHidden/>
          </w:rPr>
          <w:fldChar w:fldCharType="begin"/>
        </w:r>
        <w:r w:rsidR="00150D2D">
          <w:rPr>
            <w:noProof/>
            <w:webHidden/>
          </w:rPr>
          <w:instrText xml:space="preserve"> PAGEREF _Toc22371232 \h </w:instrText>
        </w:r>
        <w:r w:rsidR="00150D2D">
          <w:rPr>
            <w:noProof/>
            <w:webHidden/>
          </w:rPr>
        </w:r>
        <w:r w:rsidR="00150D2D">
          <w:rPr>
            <w:noProof/>
            <w:webHidden/>
          </w:rPr>
          <w:fldChar w:fldCharType="separate"/>
        </w:r>
        <w:r w:rsidR="00150D2D">
          <w:rPr>
            <w:noProof/>
            <w:webHidden/>
          </w:rPr>
          <w:t>24</w:t>
        </w:r>
        <w:r w:rsidR="00150D2D">
          <w:rPr>
            <w:noProof/>
            <w:webHidden/>
          </w:rPr>
          <w:fldChar w:fldCharType="end"/>
        </w:r>
      </w:hyperlink>
    </w:p>
    <w:p w14:paraId="306083F1" w14:textId="72052AD5" w:rsidR="00150D2D" w:rsidRDefault="00E30A39">
      <w:pPr>
        <w:pStyle w:val="Tabladeilustraciones"/>
        <w:tabs>
          <w:tab w:val="right" w:leader="dot" w:pos="9019"/>
        </w:tabs>
        <w:rPr>
          <w:rFonts w:asciiTheme="minorHAnsi" w:eastAsiaTheme="minorEastAsia" w:hAnsiTheme="minorHAnsi" w:cstheme="minorBidi"/>
          <w:noProof/>
        </w:rPr>
      </w:pPr>
      <w:hyperlink w:anchor="_Toc22371233" w:history="1">
        <w:r w:rsidR="00150D2D" w:rsidRPr="003D68AB">
          <w:rPr>
            <w:rStyle w:val="Hipervnculo"/>
            <w:noProof/>
            <w:lang w:val="en-US"/>
          </w:rPr>
          <w:t>Figure 10. Illustration of the concept of the synchronization likelihood [50].</w:t>
        </w:r>
        <w:r w:rsidR="00150D2D">
          <w:rPr>
            <w:noProof/>
            <w:webHidden/>
          </w:rPr>
          <w:tab/>
        </w:r>
        <w:r w:rsidR="00150D2D">
          <w:rPr>
            <w:noProof/>
            <w:webHidden/>
          </w:rPr>
          <w:fldChar w:fldCharType="begin"/>
        </w:r>
        <w:r w:rsidR="00150D2D">
          <w:rPr>
            <w:noProof/>
            <w:webHidden/>
          </w:rPr>
          <w:instrText xml:space="preserve"> PAGEREF _Toc22371233 \h </w:instrText>
        </w:r>
        <w:r w:rsidR="00150D2D">
          <w:rPr>
            <w:noProof/>
            <w:webHidden/>
          </w:rPr>
        </w:r>
        <w:r w:rsidR="00150D2D">
          <w:rPr>
            <w:noProof/>
            <w:webHidden/>
          </w:rPr>
          <w:fldChar w:fldCharType="separate"/>
        </w:r>
        <w:r w:rsidR="00150D2D">
          <w:rPr>
            <w:noProof/>
            <w:webHidden/>
          </w:rPr>
          <w:t>26</w:t>
        </w:r>
        <w:r w:rsidR="00150D2D">
          <w:rPr>
            <w:noProof/>
            <w:webHidden/>
          </w:rPr>
          <w:fldChar w:fldCharType="end"/>
        </w:r>
      </w:hyperlink>
    </w:p>
    <w:p w14:paraId="01B28840" w14:textId="5F8D9EAE" w:rsidR="00150D2D" w:rsidRDefault="00E30A39">
      <w:pPr>
        <w:pStyle w:val="Tabladeilustraciones"/>
        <w:tabs>
          <w:tab w:val="right" w:leader="dot" w:pos="9019"/>
        </w:tabs>
        <w:rPr>
          <w:rFonts w:asciiTheme="minorHAnsi" w:eastAsiaTheme="minorEastAsia" w:hAnsiTheme="minorHAnsi" w:cstheme="minorBidi"/>
          <w:noProof/>
        </w:rPr>
      </w:pPr>
      <w:hyperlink w:anchor="_Toc22371234" w:history="1">
        <w:r w:rsidR="00150D2D" w:rsidRPr="003D68AB">
          <w:rPr>
            <w:rStyle w:val="Hipervnculo"/>
            <w:noProof/>
            <w:lang w:val="en-US"/>
          </w:rPr>
          <w:t>Figure 11. Conditions for the room</w:t>
        </w:r>
        <w:r w:rsidR="00150D2D">
          <w:rPr>
            <w:noProof/>
            <w:webHidden/>
          </w:rPr>
          <w:tab/>
        </w:r>
        <w:r w:rsidR="00150D2D">
          <w:rPr>
            <w:noProof/>
            <w:webHidden/>
          </w:rPr>
          <w:fldChar w:fldCharType="begin"/>
        </w:r>
        <w:r w:rsidR="00150D2D">
          <w:rPr>
            <w:noProof/>
            <w:webHidden/>
          </w:rPr>
          <w:instrText xml:space="preserve"> PAGEREF _Toc22371234 \h </w:instrText>
        </w:r>
        <w:r w:rsidR="00150D2D">
          <w:rPr>
            <w:noProof/>
            <w:webHidden/>
          </w:rPr>
        </w:r>
        <w:r w:rsidR="00150D2D">
          <w:rPr>
            <w:noProof/>
            <w:webHidden/>
          </w:rPr>
          <w:fldChar w:fldCharType="separate"/>
        </w:r>
        <w:r w:rsidR="00150D2D">
          <w:rPr>
            <w:noProof/>
            <w:webHidden/>
          </w:rPr>
          <w:t>29</w:t>
        </w:r>
        <w:r w:rsidR="00150D2D">
          <w:rPr>
            <w:noProof/>
            <w:webHidden/>
          </w:rPr>
          <w:fldChar w:fldCharType="end"/>
        </w:r>
      </w:hyperlink>
    </w:p>
    <w:p w14:paraId="3921AE9B" w14:textId="52D526F3" w:rsidR="00150D2D" w:rsidRDefault="00E30A39">
      <w:pPr>
        <w:pStyle w:val="Tabladeilustraciones"/>
        <w:tabs>
          <w:tab w:val="right" w:leader="dot" w:pos="9019"/>
        </w:tabs>
        <w:rPr>
          <w:rFonts w:asciiTheme="minorHAnsi" w:eastAsiaTheme="minorEastAsia" w:hAnsiTheme="minorHAnsi" w:cstheme="minorBidi"/>
          <w:noProof/>
        </w:rPr>
      </w:pPr>
      <w:hyperlink w:anchor="_Toc22371235" w:history="1">
        <w:r w:rsidR="00150D2D" w:rsidRPr="003D68AB">
          <w:rPr>
            <w:rStyle w:val="Hipervnculo"/>
            <w:noProof/>
            <w:lang w:val="en-US"/>
          </w:rPr>
          <w:t>Figure 12. Electrode Placement</w:t>
        </w:r>
        <w:r w:rsidR="00150D2D">
          <w:rPr>
            <w:noProof/>
            <w:webHidden/>
          </w:rPr>
          <w:tab/>
        </w:r>
        <w:r w:rsidR="00150D2D">
          <w:rPr>
            <w:noProof/>
            <w:webHidden/>
          </w:rPr>
          <w:fldChar w:fldCharType="begin"/>
        </w:r>
        <w:r w:rsidR="00150D2D">
          <w:rPr>
            <w:noProof/>
            <w:webHidden/>
          </w:rPr>
          <w:instrText xml:space="preserve"> PAGEREF _Toc22371235 \h </w:instrText>
        </w:r>
        <w:r w:rsidR="00150D2D">
          <w:rPr>
            <w:noProof/>
            <w:webHidden/>
          </w:rPr>
        </w:r>
        <w:r w:rsidR="00150D2D">
          <w:rPr>
            <w:noProof/>
            <w:webHidden/>
          </w:rPr>
          <w:fldChar w:fldCharType="separate"/>
        </w:r>
        <w:r w:rsidR="00150D2D">
          <w:rPr>
            <w:noProof/>
            <w:webHidden/>
          </w:rPr>
          <w:t>29</w:t>
        </w:r>
        <w:r w:rsidR="00150D2D">
          <w:rPr>
            <w:noProof/>
            <w:webHidden/>
          </w:rPr>
          <w:fldChar w:fldCharType="end"/>
        </w:r>
      </w:hyperlink>
    </w:p>
    <w:p w14:paraId="5C34425B" w14:textId="22D21284" w:rsidR="00150D2D" w:rsidRDefault="00E30A39">
      <w:pPr>
        <w:pStyle w:val="Tabladeilustraciones"/>
        <w:tabs>
          <w:tab w:val="right" w:leader="dot" w:pos="9019"/>
        </w:tabs>
        <w:rPr>
          <w:rFonts w:asciiTheme="minorHAnsi" w:eastAsiaTheme="minorEastAsia" w:hAnsiTheme="minorHAnsi" w:cstheme="minorBidi"/>
          <w:noProof/>
        </w:rPr>
      </w:pPr>
      <w:hyperlink w:anchor="_Toc22371236" w:history="1">
        <w:r w:rsidR="00150D2D" w:rsidRPr="003D68AB">
          <w:rPr>
            <w:rStyle w:val="Hipervnculo"/>
            <w:noProof/>
            <w:lang w:val="en-US"/>
          </w:rPr>
          <w:t>Figure 13. Diagram for data processing</w:t>
        </w:r>
        <w:r w:rsidR="00150D2D">
          <w:rPr>
            <w:noProof/>
            <w:webHidden/>
          </w:rPr>
          <w:tab/>
        </w:r>
        <w:r w:rsidR="00150D2D">
          <w:rPr>
            <w:noProof/>
            <w:webHidden/>
          </w:rPr>
          <w:fldChar w:fldCharType="begin"/>
        </w:r>
        <w:r w:rsidR="00150D2D">
          <w:rPr>
            <w:noProof/>
            <w:webHidden/>
          </w:rPr>
          <w:instrText xml:space="preserve"> PAGEREF _Toc22371236 \h </w:instrText>
        </w:r>
        <w:r w:rsidR="00150D2D">
          <w:rPr>
            <w:noProof/>
            <w:webHidden/>
          </w:rPr>
        </w:r>
        <w:r w:rsidR="00150D2D">
          <w:rPr>
            <w:noProof/>
            <w:webHidden/>
          </w:rPr>
          <w:fldChar w:fldCharType="separate"/>
        </w:r>
        <w:r w:rsidR="00150D2D">
          <w:rPr>
            <w:noProof/>
            <w:webHidden/>
          </w:rPr>
          <w:t>30</w:t>
        </w:r>
        <w:r w:rsidR="00150D2D">
          <w:rPr>
            <w:noProof/>
            <w:webHidden/>
          </w:rPr>
          <w:fldChar w:fldCharType="end"/>
        </w:r>
      </w:hyperlink>
    </w:p>
    <w:p w14:paraId="5BE289EE" w14:textId="1F0EE974" w:rsidR="00150D2D" w:rsidRDefault="00E30A39">
      <w:pPr>
        <w:pStyle w:val="Tabladeilustraciones"/>
        <w:tabs>
          <w:tab w:val="right" w:leader="dot" w:pos="9019"/>
        </w:tabs>
        <w:rPr>
          <w:rFonts w:asciiTheme="minorHAnsi" w:eastAsiaTheme="minorEastAsia" w:hAnsiTheme="minorHAnsi" w:cstheme="minorBidi"/>
          <w:noProof/>
        </w:rPr>
      </w:pPr>
      <w:hyperlink w:anchor="_Toc22371237" w:history="1">
        <w:r w:rsidR="00150D2D" w:rsidRPr="003D68AB">
          <w:rPr>
            <w:rStyle w:val="Hipervnculo"/>
            <w:noProof/>
            <w:lang w:val="en-US"/>
          </w:rPr>
          <w:t>Figure 14. Sample signals A) Normal signals B) Signals with only atypical data C) Signals with many atypical data</w:t>
        </w:r>
        <w:r w:rsidR="00150D2D">
          <w:rPr>
            <w:noProof/>
            <w:webHidden/>
          </w:rPr>
          <w:tab/>
        </w:r>
        <w:r w:rsidR="00150D2D">
          <w:rPr>
            <w:noProof/>
            <w:webHidden/>
          </w:rPr>
          <w:fldChar w:fldCharType="begin"/>
        </w:r>
        <w:r w:rsidR="00150D2D">
          <w:rPr>
            <w:noProof/>
            <w:webHidden/>
          </w:rPr>
          <w:instrText xml:space="preserve"> PAGEREF _Toc22371237 \h </w:instrText>
        </w:r>
        <w:r w:rsidR="00150D2D">
          <w:rPr>
            <w:noProof/>
            <w:webHidden/>
          </w:rPr>
        </w:r>
        <w:r w:rsidR="00150D2D">
          <w:rPr>
            <w:noProof/>
            <w:webHidden/>
          </w:rPr>
          <w:fldChar w:fldCharType="separate"/>
        </w:r>
        <w:r w:rsidR="00150D2D">
          <w:rPr>
            <w:noProof/>
            <w:webHidden/>
          </w:rPr>
          <w:t>38</w:t>
        </w:r>
        <w:r w:rsidR="00150D2D">
          <w:rPr>
            <w:noProof/>
            <w:webHidden/>
          </w:rPr>
          <w:fldChar w:fldCharType="end"/>
        </w:r>
      </w:hyperlink>
    </w:p>
    <w:p w14:paraId="1CD24661" w14:textId="271DA5A1" w:rsidR="00150D2D" w:rsidRDefault="00E30A39">
      <w:pPr>
        <w:pStyle w:val="Tabladeilustraciones"/>
        <w:tabs>
          <w:tab w:val="right" w:leader="dot" w:pos="9019"/>
        </w:tabs>
        <w:rPr>
          <w:rFonts w:asciiTheme="minorHAnsi" w:eastAsiaTheme="minorEastAsia" w:hAnsiTheme="minorHAnsi" w:cstheme="minorBidi"/>
          <w:noProof/>
        </w:rPr>
      </w:pPr>
      <w:hyperlink w:anchor="_Toc22371238" w:history="1">
        <w:r w:rsidR="00150D2D" w:rsidRPr="003D68AB">
          <w:rPr>
            <w:rStyle w:val="Hipervnculo"/>
            <w:noProof/>
            <w:lang w:val="en-US"/>
          </w:rPr>
          <w:t>Figure 15. Example for correlation matrix in acuity stimulus for both eyes and alpha band.</w:t>
        </w:r>
        <w:r w:rsidR="00150D2D">
          <w:rPr>
            <w:noProof/>
            <w:webHidden/>
          </w:rPr>
          <w:tab/>
        </w:r>
        <w:r w:rsidR="00150D2D">
          <w:rPr>
            <w:noProof/>
            <w:webHidden/>
          </w:rPr>
          <w:fldChar w:fldCharType="begin"/>
        </w:r>
        <w:r w:rsidR="00150D2D">
          <w:rPr>
            <w:noProof/>
            <w:webHidden/>
          </w:rPr>
          <w:instrText xml:space="preserve"> PAGEREF _Toc22371238 \h </w:instrText>
        </w:r>
        <w:r w:rsidR="00150D2D">
          <w:rPr>
            <w:noProof/>
            <w:webHidden/>
          </w:rPr>
        </w:r>
        <w:r w:rsidR="00150D2D">
          <w:rPr>
            <w:noProof/>
            <w:webHidden/>
          </w:rPr>
          <w:fldChar w:fldCharType="separate"/>
        </w:r>
        <w:r w:rsidR="00150D2D">
          <w:rPr>
            <w:noProof/>
            <w:webHidden/>
          </w:rPr>
          <w:t>38</w:t>
        </w:r>
        <w:r w:rsidR="00150D2D">
          <w:rPr>
            <w:noProof/>
            <w:webHidden/>
          </w:rPr>
          <w:fldChar w:fldCharType="end"/>
        </w:r>
      </w:hyperlink>
    </w:p>
    <w:p w14:paraId="49E2C5B0" w14:textId="10E49288" w:rsidR="00150D2D" w:rsidRDefault="00E30A39">
      <w:pPr>
        <w:pStyle w:val="Tabladeilustraciones"/>
        <w:tabs>
          <w:tab w:val="right" w:leader="dot" w:pos="9019"/>
        </w:tabs>
        <w:rPr>
          <w:rFonts w:asciiTheme="minorHAnsi" w:eastAsiaTheme="minorEastAsia" w:hAnsiTheme="minorHAnsi" w:cstheme="minorBidi"/>
          <w:noProof/>
        </w:rPr>
      </w:pPr>
      <w:hyperlink w:anchor="_Toc22371239" w:history="1">
        <w:r w:rsidR="00150D2D" w:rsidRPr="003D68AB">
          <w:rPr>
            <w:rStyle w:val="Hipervnculo"/>
            <w:noProof/>
            <w:lang w:val="en-US"/>
          </w:rPr>
          <w:t>Figure 16. Means and 95.0 percent LSD intervals for A) delta band B) theta band C) alpha band and D) beta band for group 1 in color stimulus with binocular vision.</w:t>
        </w:r>
        <w:r w:rsidR="00150D2D">
          <w:rPr>
            <w:noProof/>
            <w:webHidden/>
          </w:rPr>
          <w:tab/>
        </w:r>
        <w:r w:rsidR="00150D2D">
          <w:rPr>
            <w:noProof/>
            <w:webHidden/>
          </w:rPr>
          <w:fldChar w:fldCharType="begin"/>
        </w:r>
        <w:r w:rsidR="00150D2D">
          <w:rPr>
            <w:noProof/>
            <w:webHidden/>
          </w:rPr>
          <w:instrText xml:space="preserve"> PAGEREF _Toc22371239 \h </w:instrText>
        </w:r>
        <w:r w:rsidR="00150D2D">
          <w:rPr>
            <w:noProof/>
            <w:webHidden/>
          </w:rPr>
        </w:r>
        <w:r w:rsidR="00150D2D">
          <w:rPr>
            <w:noProof/>
            <w:webHidden/>
          </w:rPr>
          <w:fldChar w:fldCharType="separate"/>
        </w:r>
        <w:r w:rsidR="00150D2D">
          <w:rPr>
            <w:noProof/>
            <w:webHidden/>
          </w:rPr>
          <w:t>40</w:t>
        </w:r>
        <w:r w:rsidR="00150D2D">
          <w:rPr>
            <w:noProof/>
            <w:webHidden/>
          </w:rPr>
          <w:fldChar w:fldCharType="end"/>
        </w:r>
      </w:hyperlink>
    </w:p>
    <w:p w14:paraId="1BC6D199" w14:textId="587CE1F2" w:rsidR="00150D2D" w:rsidRDefault="00E30A39">
      <w:pPr>
        <w:pStyle w:val="Tabladeilustraciones"/>
        <w:tabs>
          <w:tab w:val="right" w:leader="dot" w:pos="9019"/>
        </w:tabs>
        <w:rPr>
          <w:rFonts w:asciiTheme="minorHAnsi" w:eastAsiaTheme="minorEastAsia" w:hAnsiTheme="minorHAnsi" w:cstheme="minorBidi"/>
          <w:noProof/>
        </w:rPr>
      </w:pPr>
      <w:hyperlink w:anchor="_Toc22371240" w:history="1">
        <w:r w:rsidR="00150D2D" w:rsidRPr="003D68AB">
          <w:rPr>
            <w:rStyle w:val="Hipervnculo"/>
            <w:noProof/>
            <w:lang w:val="en-US"/>
          </w:rPr>
          <w:t>Figure 17. Means and 95.0 percent LSD intervals for A) delta band B) theta band C) alpha band and D) beta band for mix group in motion perception stimulus with binocular vision.</w:t>
        </w:r>
        <w:r w:rsidR="00150D2D">
          <w:rPr>
            <w:noProof/>
            <w:webHidden/>
          </w:rPr>
          <w:tab/>
        </w:r>
        <w:r w:rsidR="00150D2D">
          <w:rPr>
            <w:noProof/>
            <w:webHidden/>
          </w:rPr>
          <w:fldChar w:fldCharType="begin"/>
        </w:r>
        <w:r w:rsidR="00150D2D">
          <w:rPr>
            <w:noProof/>
            <w:webHidden/>
          </w:rPr>
          <w:instrText xml:space="preserve"> PAGEREF _Toc22371240 \h </w:instrText>
        </w:r>
        <w:r w:rsidR="00150D2D">
          <w:rPr>
            <w:noProof/>
            <w:webHidden/>
          </w:rPr>
        </w:r>
        <w:r w:rsidR="00150D2D">
          <w:rPr>
            <w:noProof/>
            <w:webHidden/>
          </w:rPr>
          <w:fldChar w:fldCharType="separate"/>
        </w:r>
        <w:r w:rsidR="00150D2D">
          <w:rPr>
            <w:noProof/>
            <w:webHidden/>
          </w:rPr>
          <w:t>43</w:t>
        </w:r>
        <w:r w:rsidR="00150D2D">
          <w:rPr>
            <w:noProof/>
            <w:webHidden/>
          </w:rPr>
          <w:fldChar w:fldCharType="end"/>
        </w:r>
      </w:hyperlink>
    </w:p>
    <w:p w14:paraId="716E2C3A" w14:textId="78E63703" w:rsidR="00D74D33" w:rsidRPr="002A063A" w:rsidRDefault="00EC4E34"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fldChar w:fldCharType="end"/>
      </w:r>
      <w:r w:rsidR="00552739" w:rsidRPr="002A063A">
        <w:rPr>
          <w:rFonts w:eastAsia="Helvetica Neue"/>
          <w:b/>
          <w:sz w:val="24"/>
          <w:szCs w:val="24"/>
          <w:highlight w:val="white"/>
          <w:lang w:val="en-US"/>
        </w:rPr>
        <w:br w:type="page"/>
      </w:r>
    </w:p>
    <w:p w14:paraId="2AA3B43E" w14:textId="77777777" w:rsidR="00090A4A" w:rsidRPr="002A063A" w:rsidRDefault="00552739" w:rsidP="00193100">
      <w:pPr>
        <w:pStyle w:val="Ttulo1"/>
        <w:numPr>
          <w:ilvl w:val="0"/>
          <w:numId w:val="1"/>
        </w:numPr>
        <w:jc w:val="center"/>
        <w:rPr>
          <w:rFonts w:eastAsia="Helvetica Neue"/>
          <w:b/>
          <w:sz w:val="24"/>
          <w:szCs w:val="24"/>
          <w:highlight w:val="white"/>
          <w:lang w:val="en-US"/>
        </w:rPr>
      </w:pPr>
      <w:bookmarkStart w:id="2" w:name="_Toc22095152"/>
      <w:r w:rsidRPr="002A063A">
        <w:rPr>
          <w:rFonts w:eastAsia="Helvetica Neue"/>
          <w:b/>
          <w:sz w:val="24"/>
          <w:szCs w:val="24"/>
          <w:highlight w:val="white"/>
          <w:lang w:val="en-US"/>
        </w:rPr>
        <w:lastRenderedPageBreak/>
        <w:t>Abstract</w:t>
      </w:r>
      <w:bookmarkEnd w:id="2"/>
    </w:p>
    <w:p w14:paraId="65467C13" w14:textId="77777777" w:rsidR="003A181E" w:rsidRPr="002A063A"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2A063A">
        <w:rPr>
          <w:rFonts w:ascii="Arial" w:eastAsia="Arial" w:hAnsi="Arial" w:cs="Arial"/>
          <w:sz w:val="24"/>
          <w:szCs w:val="24"/>
          <w:lang w:val="en-US"/>
        </w:rPr>
        <w:t>The ability to see and process images depends on the function of the eyes and a large extent on the processing of neuronal information</w:t>
      </w:r>
      <w:r w:rsidR="009D4E7D" w:rsidRPr="002A063A">
        <w:rPr>
          <w:rFonts w:ascii="Arial" w:eastAsia="Arial" w:hAnsi="Arial" w:cs="Arial"/>
          <w:sz w:val="24"/>
          <w:szCs w:val="24"/>
          <w:lang w:val="en-US"/>
        </w:rPr>
        <w:t>, for this reason, it is important to study the neuronal activity</w:t>
      </w:r>
      <w:r w:rsidRPr="002A063A">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2A063A">
        <w:rPr>
          <w:rFonts w:ascii="Arial" w:eastAsia="Arial" w:hAnsi="Arial" w:cs="Arial"/>
          <w:sz w:val="24"/>
          <w:szCs w:val="24"/>
          <w:lang w:val="en-US"/>
        </w:rPr>
        <w:t xml:space="preserve">the cerebral physiology of visual system </w:t>
      </w:r>
      <w:r w:rsidRPr="002A063A">
        <w:rPr>
          <w:rFonts w:ascii="Arial" w:eastAsia="Arial" w:hAnsi="Arial" w:cs="Arial"/>
          <w:sz w:val="24"/>
          <w:szCs w:val="24"/>
          <w:lang w:val="en-US"/>
        </w:rPr>
        <w:t>with</w:t>
      </w:r>
      <w:r w:rsidR="0039571E" w:rsidRPr="002A063A">
        <w:rPr>
          <w:rFonts w:ascii="Arial" w:eastAsia="Arial" w:hAnsi="Arial" w:cs="Arial"/>
          <w:sz w:val="24"/>
          <w:szCs w:val="24"/>
          <w:lang w:val="en-US"/>
        </w:rPr>
        <w:t xml:space="preserve"> measures such as</w:t>
      </w:r>
      <w:r w:rsidR="00C17958" w:rsidRPr="002A063A">
        <w:rPr>
          <w:rFonts w:ascii="Arial" w:eastAsia="Arial" w:hAnsi="Arial" w:cs="Arial"/>
          <w:sz w:val="24"/>
          <w:szCs w:val="24"/>
          <w:lang w:val="en-US"/>
        </w:rPr>
        <w:t xml:space="preserve"> </w:t>
      </w:r>
      <w:r w:rsidR="0039571E" w:rsidRPr="002A063A">
        <w:rPr>
          <w:rFonts w:ascii="Arial" w:eastAsia="Arial" w:hAnsi="Arial" w:cs="Arial"/>
          <w:sz w:val="24"/>
          <w:szCs w:val="24"/>
          <w:lang w:val="en-US"/>
        </w:rPr>
        <w:t>power</w:t>
      </w:r>
      <w:r w:rsidR="001019E1" w:rsidRPr="002A063A">
        <w:rPr>
          <w:rFonts w:ascii="Arial" w:eastAsia="Arial" w:hAnsi="Arial" w:cs="Arial"/>
          <w:sz w:val="24"/>
          <w:szCs w:val="24"/>
          <w:lang w:val="en-US"/>
        </w:rPr>
        <w:t xml:space="preserve"> spectrum</w:t>
      </w:r>
      <w:r w:rsidR="0039571E" w:rsidRPr="002A063A">
        <w:rPr>
          <w:rFonts w:ascii="Arial" w:eastAsia="Arial" w:hAnsi="Arial" w:cs="Arial"/>
          <w:sz w:val="24"/>
          <w:szCs w:val="24"/>
          <w:lang w:val="en-US"/>
        </w:rPr>
        <w:t xml:space="preserve">, synchronization </w:t>
      </w:r>
      <w:r w:rsidR="004C054F" w:rsidRPr="002A063A">
        <w:rPr>
          <w:rFonts w:ascii="Arial" w:eastAsia="Arial" w:hAnsi="Arial" w:cs="Arial"/>
          <w:sz w:val="24"/>
          <w:szCs w:val="24"/>
          <w:lang w:val="en-US"/>
        </w:rPr>
        <w:t>likelihood</w:t>
      </w:r>
      <w:r w:rsidR="004C054F" w:rsidRPr="002A063A">
        <w:rPr>
          <w:rFonts w:ascii="Arial" w:hAnsi="Arial" w:cs="Arial"/>
          <w:sz w:val="24"/>
          <w:szCs w:val="24"/>
          <w:lang w:val="en-US"/>
        </w:rPr>
        <w:t xml:space="preserve"> </w:t>
      </w:r>
      <w:r w:rsidR="0039571E" w:rsidRPr="002A063A">
        <w:rPr>
          <w:rFonts w:ascii="Arial" w:eastAsia="Arial" w:hAnsi="Arial" w:cs="Arial"/>
          <w:sz w:val="24"/>
          <w:szCs w:val="24"/>
          <w:lang w:val="en-US"/>
        </w:rPr>
        <w:t xml:space="preserve">and </w:t>
      </w:r>
      <w:r w:rsidR="0039571E" w:rsidRPr="002A063A">
        <w:rPr>
          <w:rFonts w:ascii="Arial" w:eastAsia="Arial" w:hAnsi="Arial" w:cs="Arial"/>
          <w:sz w:val="24"/>
          <w:szCs w:val="24"/>
          <w:highlight w:val="yellow"/>
          <w:lang w:val="en-US"/>
        </w:rPr>
        <w:t>active information</w:t>
      </w:r>
      <w:r w:rsidR="001019E1" w:rsidRPr="002A063A">
        <w:rPr>
          <w:rFonts w:ascii="Arial" w:eastAsia="Arial" w:hAnsi="Arial" w:cs="Arial"/>
          <w:sz w:val="24"/>
          <w:szCs w:val="24"/>
          <w:lang w:val="en-US"/>
        </w:rPr>
        <w:t>, acquired through</w:t>
      </w:r>
      <w:r w:rsidR="0039571E" w:rsidRPr="002A063A">
        <w:rPr>
          <w:rFonts w:ascii="Arial" w:eastAsia="Arial" w:hAnsi="Arial" w:cs="Arial"/>
          <w:sz w:val="24"/>
          <w:szCs w:val="24"/>
          <w:lang w:val="en-US"/>
        </w:rPr>
        <w:t xml:space="preserve"> </w:t>
      </w:r>
      <w:r w:rsidRPr="002A063A">
        <w:rPr>
          <w:rFonts w:ascii="Arial" w:eastAsia="Arial" w:hAnsi="Arial" w:cs="Arial"/>
          <w:sz w:val="24"/>
          <w:szCs w:val="24"/>
          <w:lang w:val="en-US"/>
        </w:rPr>
        <w:t xml:space="preserve">portable and low cost electroencephalography (EEG) in healthy subjects and patients with neuro-ophthalmological disorders </w:t>
      </w:r>
      <w:r w:rsidR="00C53C82" w:rsidRPr="002A063A">
        <w:rPr>
          <w:rFonts w:ascii="Arial" w:eastAsia="Arial" w:hAnsi="Arial" w:cs="Arial"/>
          <w:sz w:val="24"/>
          <w:szCs w:val="24"/>
          <w:lang w:val="en-US"/>
        </w:rPr>
        <w:t xml:space="preserve">secondary to stroke and traumatic brain injury </w:t>
      </w:r>
      <w:r w:rsidRPr="002A063A">
        <w:rPr>
          <w:rFonts w:ascii="Arial" w:eastAsia="Arial" w:hAnsi="Arial" w:cs="Arial"/>
          <w:sz w:val="24"/>
          <w:szCs w:val="24"/>
          <w:lang w:val="en-US"/>
        </w:rPr>
        <w:t xml:space="preserve">in order to have biomarker </w:t>
      </w:r>
      <w:r w:rsidR="00C17958" w:rsidRPr="002A063A">
        <w:rPr>
          <w:rFonts w:ascii="Arial" w:eastAsia="Arial" w:hAnsi="Arial" w:cs="Arial"/>
          <w:sz w:val="24"/>
          <w:szCs w:val="24"/>
          <w:lang w:val="en-US"/>
        </w:rPr>
        <w:t xml:space="preserve">that </w:t>
      </w:r>
      <w:r w:rsidRPr="002A063A">
        <w:rPr>
          <w:rFonts w:ascii="Arial" w:eastAsia="Arial" w:hAnsi="Arial" w:cs="Arial"/>
          <w:sz w:val="24"/>
          <w:szCs w:val="24"/>
          <w:lang w:val="en-US"/>
        </w:rPr>
        <w:t>allow in future studies to follow up the patients’ process in therapy.</w:t>
      </w:r>
    </w:p>
    <w:p w14:paraId="5C12BEAA" w14:textId="77777777" w:rsidR="002C701E" w:rsidRPr="002A063A"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2A063A"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2A063A">
        <w:rPr>
          <w:rFonts w:ascii="Arial" w:eastAsia="Arial" w:hAnsi="Arial" w:cs="Arial"/>
          <w:b/>
          <w:sz w:val="24"/>
          <w:szCs w:val="24"/>
          <w:lang w:val="en-US"/>
        </w:rPr>
        <w:t xml:space="preserve">Keywords: </w:t>
      </w:r>
    </w:p>
    <w:p w14:paraId="0EDA2C2B" w14:textId="77777777" w:rsidR="002C701E" w:rsidRPr="002A063A" w:rsidRDefault="002C701E" w:rsidP="00193100">
      <w:pPr>
        <w:rPr>
          <w:b/>
          <w:sz w:val="24"/>
          <w:szCs w:val="24"/>
          <w:lang w:val="en-US"/>
        </w:rPr>
      </w:pPr>
      <w:r w:rsidRPr="002A063A">
        <w:rPr>
          <w:b/>
          <w:sz w:val="24"/>
          <w:szCs w:val="24"/>
          <w:lang w:val="en-US"/>
        </w:rPr>
        <w:br w:type="page"/>
      </w:r>
    </w:p>
    <w:p w14:paraId="62DD151B"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3" w:name="_Toc22095153"/>
      <w:r w:rsidRPr="002A063A">
        <w:rPr>
          <w:rFonts w:eastAsia="Helvetica Neue"/>
          <w:b/>
          <w:sz w:val="24"/>
          <w:szCs w:val="24"/>
          <w:highlight w:val="white"/>
          <w:lang w:val="en-US"/>
        </w:rPr>
        <w:lastRenderedPageBreak/>
        <w:t>Introduction</w:t>
      </w:r>
      <w:bookmarkEnd w:id="3"/>
    </w:p>
    <w:p w14:paraId="567FA272" w14:textId="77777777" w:rsidR="00292952" w:rsidRPr="002A063A" w:rsidRDefault="00292952" w:rsidP="00193100">
      <w:pPr>
        <w:autoSpaceDE w:val="0"/>
        <w:autoSpaceDN w:val="0"/>
        <w:adjustRightInd w:val="0"/>
        <w:jc w:val="both"/>
        <w:rPr>
          <w:sz w:val="24"/>
          <w:szCs w:val="24"/>
          <w:lang w:val="en-US"/>
        </w:rPr>
      </w:pPr>
      <w:r w:rsidRPr="002A063A">
        <w:rPr>
          <w:sz w:val="24"/>
          <w:szCs w:val="24"/>
          <w:lang w:val="en-US"/>
        </w:rPr>
        <w:t>This chapter is divided in t</w:t>
      </w:r>
      <w:r w:rsidR="00901F9A" w:rsidRPr="002A063A">
        <w:rPr>
          <w:sz w:val="24"/>
          <w:szCs w:val="24"/>
          <w:lang w:val="en-US"/>
        </w:rPr>
        <w:t>hree</w:t>
      </w:r>
      <w:r w:rsidR="00E57B34" w:rsidRPr="002A063A">
        <w:rPr>
          <w:sz w:val="24"/>
          <w:szCs w:val="24"/>
          <w:lang w:val="en-US"/>
        </w:rPr>
        <w:t xml:space="preserve"> sections: motivation,</w:t>
      </w:r>
      <w:r w:rsidRPr="002A063A">
        <w:rPr>
          <w:sz w:val="24"/>
          <w:szCs w:val="24"/>
          <w:lang w:val="en-US"/>
        </w:rPr>
        <w:t xml:space="preserve"> o</w:t>
      </w:r>
      <w:r w:rsidR="00E57B34" w:rsidRPr="002A063A">
        <w:rPr>
          <w:sz w:val="24"/>
          <w:szCs w:val="24"/>
          <w:lang w:val="en-US"/>
        </w:rPr>
        <w:t>bjectives for the proposed work</w:t>
      </w:r>
      <w:r w:rsidRPr="002A063A">
        <w:rPr>
          <w:sz w:val="24"/>
          <w:szCs w:val="24"/>
          <w:lang w:val="en-US"/>
        </w:rPr>
        <w:t xml:space="preserve"> and the thesis outline.</w:t>
      </w:r>
    </w:p>
    <w:p w14:paraId="7987CFFE" w14:textId="0E0869DD" w:rsidR="00292952" w:rsidRPr="002A063A" w:rsidRDefault="00292952" w:rsidP="00193100">
      <w:pPr>
        <w:pStyle w:val="Ttulo2"/>
        <w:rPr>
          <w:b/>
          <w:sz w:val="24"/>
          <w:szCs w:val="24"/>
          <w:lang w:val="en-US"/>
        </w:rPr>
      </w:pPr>
      <w:bookmarkStart w:id="4" w:name="_Toc22095154"/>
      <w:r w:rsidRPr="002A063A">
        <w:rPr>
          <w:b/>
          <w:sz w:val="24"/>
          <w:szCs w:val="24"/>
          <w:lang w:val="en-US"/>
        </w:rPr>
        <w:t>2.1</w:t>
      </w:r>
      <w:r w:rsidR="000E5CB1" w:rsidRPr="002A063A">
        <w:rPr>
          <w:b/>
          <w:sz w:val="24"/>
          <w:szCs w:val="24"/>
          <w:lang w:val="en-US"/>
        </w:rPr>
        <w:t xml:space="preserve"> </w:t>
      </w:r>
      <w:r w:rsidRPr="002A063A">
        <w:rPr>
          <w:b/>
          <w:sz w:val="24"/>
          <w:szCs w:val="24"/>
          <w:lang w:val="en-US"/>
        </w:rPr>
        <w:t>Motivation</w:t>
      </w:r>
      <w:bookmarkEnd w:id="4"/>
    </w:p>
    <w:p w14:paraId="6A4348A5" w14:textId="77777777" w:rsidR="00292952" w:rsidRPr="002A063A" w:rsidRDefault="00292952" w:rsidP="00193100">
      <w:pPr>
        <w:autoSpaceDE w:val="0"/>
        <w:autoSpaceDN w:val="0"/>
        <w:adjustRightInd w:val="0"/>
        <w:jc w:val="both"/>
        <w:rPr>
          <w:sz w:val="24"/>
          <w:szCs w:val="24"/>
          <w:lang w:val="en-US"/>
        </w:rPr>
      </w:pPr>
    </w:p>
    <w:p w14:paraId="3246C812" w14:textId="77777777" w:rsidR="001F04D2" w:rsidRPr="002A063A" w:rsidRDefault="00552739" w:rsidP="00193100">
      <w:pPr>
        <w:autoSpaceDE w:val="0"/>
        <w:autoSpaceDN w:val="0"/>
        <w:adjustRightInd w:val="0"/>
        <w:jc w:val="both"/>
        <w:rPr>
          <w:sz w:val="24"/>
          <w:szCs w:val="24"/>
          <w:lang w:val="en-US"/>
        </w:rPr>
      </w:pPr>
      <w:r w:rsidRPr="002A063A">
        <w:rPr>
          <w:sz w:val="24"/>
          <w:szCs w:val="24"/>
          <w:lang w:val="en-US"/>
        </w:rPr>
        <w:t>The ability to see and process images depend on the function of the eyes and also to a large extent on the processing of neuronal information</w:t>
      </w:r>
      <w:r w:rsidR="009D4E7D" w:rsidRPr="002A063A">
        <w:rPr>
          <w:sz w:val="24"/>
          <w:szCs w:val="24"/>
          <w:lang w:val="en-US"/>
        </w:rPr>
        <w:t>, for this reason, it is important to study the neuronal activity.</w:t>
      </w:r>
      <w:r w:rsidRPr="002A063A">
        <w:rPr>
          <w:sz w:val="24"/>
          <w:szCs w:val="24"/>
          <w:lang w:val="en-US"/>
        </w:rPr>
        <w:t xml:space="preserve"> Loss of vision may be the consequence of damage of the eye, the retina or consequence of brain damage due to stroke or trauma which affects the visual sy</w:t>
      </w:r>
      <w:r w:rsidR="00664469" w:rsidRPr="002A063A">
        <w:rPr>
          <w:sz w:val="24"/>
          <w:szCs w:val="24"/>
          <w:lang w:val="en-US"/>
        </w:rPr>
        <w:t>stem</w:t>
      </w:r>
      <w:r w:rsidRPr="002A063A">
        <w:rPr>
          <w:sz w:val="24"/>
          <w:szCs w:val="24"/>
          <w:lang w:val="en-US"/>
        </w:rPr>
        <w:t xml:space="preserve"> </w:t>
      </w:r>
      <w:r w:rsidR="00BF212B" w:rsidRPr="002A063A">
        <w:rPr>
          <w:sz w:val="24"/>
          <w:szCs w:val="24"/>
          <w:lang w:val="en-US"/>
        </w:rPr>
        <w:fldChar w:fldCharType="begin" w:fldLock="1"/>
      </w:r>
      <w:r w:rsidR="00F173A5"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2A063A">
        <w:rPr>
          <w:sz w:val="24"/>
          <w:szCs w:val="24"/>
          <w:lang w:val="en-US"/>
        </w:rPr>
        <w:fldChar w:fldCharType="separate"/>
      </w:r>
      <w:r w:rsidR="00BF212B" w:rsidRPr="002A063A">
        <w:rPr>
          <w:noProof/>
          <w:sz w:val="24"/>
          <w:szCs w:val="24"/>
          <w:lang w:val="en-US"/>
        </w:rPr>
        <w:t>[1]</w:t>
      </w:r>
      <w:r w:rsidR="00BF212B" w:rsidRPr="002A063A">
        <w:rPr>
          <w:sz w:val="24"/>
          <w:szCs w:val="24"/>
          <w:lang w:val="en-US"/>
        </w:rPr>
        <w:fldChar w:fldCharType="end"/>
      </w:r>
      <w:r w:rsidR="00DF0794" w:rsidRPr="002A063A">
        <w:rPr>
          <w:sz w:val="24"/>
          <w:szCs w:val="24"/>
          <w:lang w:val="en-US"/>
        </w:rPr>
        <w:t>,</w:t>
      </w:r>
      <w:r w:rsidR="00664469" w:rsidRPr="002A063A">
        <w:rPr>
          <w:sz w:val="24"/>
          <w:szCs w:val="24"/>
          <w:lang w:val="en-US"/>
        </w:rPr>
        <w:t xml:space="preserve"> </w:t>
      </w:r>
      <w:r w:rsidR="00664469" w:rsidRPr="002A063A">
        <w:rPr>
          <w:sz w:val="24"/>
          <w:szCs w:val="24"/>
          <w:lang w:val="en-US"/>
        </w:rPr>
        <w:fldChar w:fldCharType="begin" w:fldLock="1"/>
      </w:r>
      <w:r w:rsidR="00DF0794" w:rsidRPr="002A063A">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2A063A">
        <w:rPr>
          <w:sz w:val="24"/>
          <w:szCs w:val="24"/>
          <w:lang w:val="en-US"/>
        </w:rPr>
        <w:fldChar w:fldCharType="separate"/>
      </w:r>
      <w:r w:rsidR="00664469" w:rsidRPr="002A063A">
        <w:rPr>
          <w:noProof/>
          <w:sz w:val="24"/>
          <w:szCs w:val="24"/>
          <w:lang w:val="en-US"/>
        </w:rPr>
        <w:t>[2]</w:t>
      </w:r>
      <w:r w:rsidR="00664469" w:rsidRPr="002A063A">
        <w:rPr>
          <w:sz w:val="24"/>
          <w:szCs w:val="24"/>
          <w:lang w:val="en-US"/>
        </w:rPr>
        <w:fldChar w:fldCharType="end"/>
      </w:r>
      <w:r w:rsidR="009C32BA" w:rsidRPr="002A063A">
        <w:rPr>
          <w:sz w:val="24"/>
          <w:szCs w:val="24"/>
          <w:lang w:val="en-US"/>
        </w:rPr>
        <w:t>.</w:t>
      </w:r>
      <w:r w:rsidR="00E366FF" w:rsidRPr="002A063A">
        <w:rPr>
          <w:sz w:val="24"/>
          <w:szCs w:val="24"/>
          <w:lang w:val="en-US"/>
        </w:rPr>
        <w:t xml:space="preserve"> </w:t>
      </w:r>
      <w:r w:rsidR="00B01A42" w:rsidRPr="002A063A">
        <w:rPr>
          <w:sz w:val="24"/>
          <w:szCs w:val="24"/>
          <w:lang w:val="en-US"/>
        </w:rPr>
        <w:t xml:space="preserve">Between 30% and 85% of patients will experience some type of visual dysfunction following a stroke </w:t>
      </w:r>
      <w:r w:rsidR="00571762"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2A063A">
        <w:rPr>
          <w:sz w:val="24"/>
          <w:szCs w:val="24"/>
          <w:lang w:val="en-US"/>
        </w:rPr>
        <w:fldChar w:fldCharType="separate"/>
      </w:r>
      <w:r w:rsidR="00664469" w:rsidRPr="002A063A">
        <w:rPr>
          <w:noProof/>
          <w:sz w:val="24"/>
          <w:szCs w:val="24"/>
          <w:lang w:val="en-US"/>
        </w:rPr>
        <w:t>[3]</w:t>
      </w:r>
      <w:r w:rsidR="00571762" w:rsidRPr="002A063A">
        <w:rPr>
          <w:sz w:val="24"/>
          <w:szCs w:val="24"/>
          <w:lang w:val="en-US"/>
        </w:rPr>
        <w:fldChar w:fldCharType="end"/>
      </w:r>
      <w:r w:rsidR="00DF0794" w:rsidRPr="002A063A">
        <w:rPr>
          <w:sz w:val="24"/>
          <w:szCs w:val="24"/>
          <w:lang w:val="en-US"/>
        </w:rPr>
        <w:t>,</w:t>
      </w:r>
      <w:r w:rsidR="00B01A42" w:rsidRPr="002A063A">
        <w:rPr>
          <w:sz w:val="24"/>
          <w:szCs w:val="24"/>
          <w:lang w:val="en-US"/>
        </w:rPr>
        <w:t xml:space="preserve"> </w:t>
      </w:r>
      <w:r w:rsidR="00B01A42" w:rsidRPr="002A063A">
        <w:rPr>
          <w:sz w:val="24"/>
          <w:szCs w:val="24"/>
        </w:rPr>
        <w:fldChar w:fldCharType="begin" w:fldLock="1"/>
      </w:r>
      <w:r w:rsidR="00DF0794"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2A063A">
        <w:rPr>
          <w:sz w:val="24"/>
          <w:szCs w:val="24"/>
        </w:rPr>
        <w:fldChar w:fldCharType="separate"/>
      </w:r>
      <w:r w:rsidR="00664469" w:rsidRPr="002A063A">
        <w:rPr>
          <w:noProof/>
          <w:sz w:val="24"/>
          <w:szCs w:val="24"/>
          <w:lang w:val="en-US"/>
        </w:rPr>
        <w:t>[4]</w:t>
      </w:r>
      <w:r w:rsidR="00B01A42" w:rsidRPr="002A063A">
        <w:rPr>
          <w:sz w:val="24"/>
          <w:szCs w:val="24"/>
        </w:rPr>
        <w:fldChar w:fldCharType="end"/>
      </w:r>
      <w:r w:rsidR="00E3418A" w:rsidRPr="002A063A">
        <w:rPr>
          <w:sz w:val="24"/>
          <w:szCs w:val="24"/>
          <w:lang w:val="en-US"/>
        </w:rPr>
        <w:t>.</w:t>
      </w:r>
      <w:r w:rsidR="009A1AC9" w:rsidRPr="002A063A">
        <w:rPr>
          <w:rFonts w:eastAsia="Helvetica Neue"/>
          <w:sz w:val="24"/>
          <w:szCs w:val="24"/>
          <w:lang w:val="en-US"/>
        </w:rPr>
        <w:t xml:space="preserve"> </w:t>
      </w:r>
      <w:r w:rsidRPr="002A063A">
        <w:rPr>
          <w:sz w:val="24"/>
          <w:szCs w:val="24"/>
          <w:lang w:val="en-US"/>
        </w:rPr>
        <w:t xml:space="preserve">The visual deficits most frequent in patients with stroke are visual field loss, </w:t>
      </w:r>
      <w:proofErr w:type="spellStart"/>
      <w:r w:rsidRPr="002A063A">
        <w:rPr>
          <w:sz w:val="24"/>
          <w:szCs w:val="24"/>
          <w:lang w:val="en-US"/>
        </w:rPr>
        <w:t>hemianopsia</w:t>
      </w:r>
      <w:proofErr w:type="spellEnd"/>
      <w:r w:rsidRPr="002A063A">
        <w:rPr>
          <w:sz w:val="24"/>
          <w:szCs w:val="24"/>
          <w:lang w:val="en-US"/>
        </w:rPr>
        <w:t xml:space="preserve"> and diplopia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2A063A">
        <w:rPr>
          <w:rFonts w:eastAsia="Helvetica Neue"/>
          <w:sz w:val="24"/>
          <w:szCs w:val="24"/>
          <w:lang w:val="en-US"/>
        </w:rPr>
        <w:fldChar w:fldCharType="separate"/>
      </w:r>
      <w:r w:rsidR="00664469" w:rsidRPr="002A063A">
        <w:rPr>
          <w:rFonts w:eastAsia="Helvetica Neue"/>
          <w:noProof/>
          <w:sz w:val="24"/>
          <w:szCs w:val="24"/>
          <w:lang w:val="en-US"/>
        </w:rPr>
        <w:t>[5]</w:t>
      </w:r>
      <w:r w:rsidR="00A9479E" w:rsidRPr="002A063A">
        <w:rPr>
          <w:rFonts w:eastAsia="Helvetica Neue"/>
          <w:sz w:val="24"/>
          <w:szCs w:val="24"/>
          <w:lang w:val="en-US"/>
        </w:rPr>
        <w:fldChar w:fldCharType="end"/>
      </w:r>
      <w:r w:rsidR="00DB48EE" w:rsidRPr="002A063A">
        <w:rPr>
          <w:rFonts w:eastAsia="Helvetica Neue"/>
          <w:sz w:val="24"/>
          <w:szCs w:val="24"/>
          <w:lang w:val="en-US"/>
        </w:rPr>
        <w:t xml:space="preserve">. </w:t>
      </w:r>
      <w:r w:rsidR="00287FB7" w:rsidRPr="002A063A">
        <w:rPr>
          <w:rFonts w:eastAsia="Helvetica Neue"/>
          <w:sz w:val="24"/>
          <w:szCs w:val="24"/>
          <w:lang w:val="en-US"/>
        </w:rPr>
        <w:t>More than half a million patients are treated</w:t>
      </w:r>
      <w:r w:rsidR="0046714B" w:rsidRPr="002A063A">
        <w:rPr>
          <w:rFonts w:eastAsia="Helvetica Neue"/>
          <w:sz w:val="24"/>
          <w:szCs w:val="24"/>
          <w:lang w:val="en-US"/>
        </w:rPr>
        <w:t xml:space="preserve"> annually for head injuries, 90.</w:t>
      </w:r>
      <w:r w:rsidR="00287FB7" w:rsidRPr="002A063A">
        <w:rPr>
          <w:rFonts w:eastAsia="Helvetica Neue"/>
          <w:sz w:val="24"/>
          <w:szCs w:val="24"/>
          <w:lang w:val="en-US"/>
        </w:rPr>
        <w:t>000 of whom require extended inpatient</w:t>
      </w:r>
      <w:r w:rsidR="00BF131C" w:rsidRPr="002A063A">
        <w:rPr>
          <w:rFonts w:eastAsia="Helvetica Neue"/>
          <w:sz w:val="24"/>
          <w:szCs w:val="24"/>
          <w:lang w:val="en-US"/>
        </w:rPr>
        <w:t xml:space="preserve"> </w:t>
      </w:r>
      <w:r w:rsidR="00287FB7" w:rsidRPr="002A063A">
        <w:rPr>
          <w:rFonts w:eastAsia="Helvetica Neue"/>
          <w:sz w:val="24"/>
          <w:szCs w:val="24"/>
          <w:lang w:val="en-US"/>
        </w:rPr>
        <w:t>rehabilitation services</w:t>
      </w:r>
      <w:r w:rsidR="004124C8" w:rsidRPr="002A063A">
        <w:rPr>
          <w:rFonts w:eastAsia="Helvetica Neue"/>
          <w:sz w:val="24"/>
          <w:szCs w:val="24"/>
          <w:lang w:val="en-US"/>
        </w:rPr>
        <w:t xml:space="preserve"> </w:t>
      </w:r>
      <w:r w:rsidR="004124C8"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2A063A">
        <w:rPr>
          <w:rFonts w:eastAsia="Helvetica Neue"/>
          <w:sz w:val="24"/>
          <w:szCs w:val="24"/>
          <w:lang w:val="en-US"/>
        </w:rPr>
        <w:fldChar w:fldCharType="separate"/>
      </w:r>
      <w:r w:rsidR="00664469" w:rsidRPr="002A063A">
        <w:rPr>
          <w:rFonts w:eastAsia="Helvetica Neue"/>
          <w:noProof/>
          <w:sz w:val="24"/>
          <w:szCs w:val="24"/>
          <w:lang w:val="en-US"/>
        </w:rPr>
        <w:t>[6]</w:t>
      </w:r>
      <w:r w:rsidR="004124C8" w:rsidRPr="002A063A">
        <w:rPr>
          <w:rFonts w:eastAsia="Helvetica Neue"/>
          <w:sz w:val="24"/>
          <w:szCs w:val="24"/>
          <w:lang w:val="en-US"/>
        </w:rPr>
        <w:fldChar w:fldCharType="end"/>
      </w:r>
      <w:r w:rsidR="00C8531A" w:rsidRPr="002A063A">
        <w:rPr>
          <w:rFonts w:eastAsia="Helvetica Neue"/>
          <w:sz w:val="24"/>
          <w:szCs w:val="24"/>
          <w:lang w:val="en-US"/>
        </w:rPr>
        <w:t xml:space="preserve">. </w:t>
      </w:r>
      <w:r w:rsidR="00DB48EE" w:rsidRPr="002A063A">
        <w:rPr>
          <w:rFonts w:eastAsia="Helvetica Neue"/>
          <w:sz w:val="24"/>
          <w:szCs w:val="24"/>
          <w:lang w:val="en-US"/>
        </w:rPr>
        <w:t>In moderate to severe</w:t>
      </w:r>
      <w:r w:rsidR="00CD6C5A" w:rsidRPr="002A063A">
        <w:rPr>
          <w:rFonts w:eastAsia="Helvetica Neue"/>
          <w:sz w:val="24"/>
          <w:szCs w:val="24"/>
          <w:lang w:val="en-US"/>
        </w:rPr>
        <w:t xml:space="preserve"> traumatic brain injury (</w:t>
      </w:r>
      <w:r w:rsidR="00DB48EE" w:rsidRPr="002A063A">
        <w:rPr>
          <w:rFonts w:eastAsia="Helvetica Neue"/>
          <w:sz w:val="24"/>
          <w:szCs w:val="24"/>
          <w:lang w:val="en-US"/>
        </w:rPr>
        <w:t>TBI</w:t>
      </w:r>
      <w:r w:rsidR="00CD6C5A" w:rsidRPr="002A063A">
        <w:rPr>
          <w:rFonts w:eastAsia="Helvetica Neue"/>
          <w:sz w:val="24"/>
          <w:szCs w:val="24"/>
          <w:lang w:val="en-US"/>
        </w:rPr>
        <w:t>)</w:t>
      </w:r>
      <w:r w:rsidR="00DB48EE" w:rsidRPr="002A063A">
        <w:rPr>
          <w:rFonts w:eastAsia="Helvetica Neue"/>
          <w:sz w:val="24"/>
          <w:szCs w:val="24"/>
          <w:lang w:val="en-US"/>
        </w:rPr>
        <w:t>, it is reported that about 74% of patients have visual alterations, and 38% are visually impaired</w:t>
      </w:r>
      <w:r w:rsidR="00A9479E" w:rsidRPr="002A063A">
        <w:rPr>
          <w:rFonts w:eastAsia="Helvetica Neue"/>
          <w:sz w:val="24"/>
          <w:szCs w:val="24"/>
          <w:lang w:val="en-US"/>
        </w:rPr>
        <w:t xml:space="preserve">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2A063A">
        <w:rPr>
          <w:rFonts w:eastAsia="Helvetica Neue"/>
          <w:sz w:val="24"/>
          <w:szCs w:val="24"/>
          <w:lang w:val="en-US"/>
        </w:rPr>
        <w:fldChar w:fldCharType="separate"/>
      </w:r>
      <w:r w:rsidR="00DF0794" w:rsidRPr="002A063A">
        <w:rPr>
          <w:rFonts w:eastAsia="Helvetica Neue"/>
          <w:noProof/>
          <w:sz w:val="24"/>
          <w:szCs w:val="24"/>
          <w:lang w:val="en-US"/>
        </w:rPr>
        <w:t>[7], [8]</w:t>
      </w:r>
      <w:r w:rsidR="00A9479E" w:rsidRPr="002A063A">
        <w:rPr>
          <w:rFonts w:eastAsia="Helvetica Neue"/>
          <w:sz w:val="24"/>
          <w:szCs w:val="24"/>
          <w:lang w:val="en-US"/>
        </w:rPr>
        <w:fldChar w:fldCharType="end"/>
      </w:r>
      <w:r w:rsidR="00A9479E" w:rsidRPr="002A063A">
        <w:rPr>
          <w:rFonts w:eastAsia="Helvetica Neue"/>
          <w:sz w:val="24"/>
          <w:szCs w:val="24"/>
          <w:lang w:val="en-US"/>
        </w:rPr>
        <w:t>.</w:t>
      </w:r>
      <w:r w:rsidR="00DF0794" w:rsidRPr="002A063A">
        <w:rPr>
          <w:rFonts w:eastAsia="Helvetica Neue"/>
          <w:sz w:val="24"/>
          <w:szCs w:val="24"/>
          <w:lang w:val="en-US"/>
        </w:rPr>
        <w:t xml:space="preserve"> Stroke is one of the first causes of disability-adjusted life year (DALYs) </w:t>
      </w:r>
      <w:r w:rsidR="00DF0794"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2A063A">
        <w:rPr>
          <w:rFonts w:eastAsia="Helvetica Neue"/>
          <w:sz w:val="24"/>
          <w:szCs w:val="24"/>
          <w:lang w:val="en-US"/>
        </w:rPr>
        <w:fldChar w:fldCharType="separate"/>
      </w:r>
      <w:r w:rsidR="00DF0794" w:rsidRPr="002A063A">
        <w:rPr>
          <w:rFonts w:eastAsia="Helvetica Neue"/>
          <w:noProof/>
          <w:sz w:val="24"/>
          <w:szCs w:val="24"/>
          <w:lang w:val="en-US"/>
        </w:rPr>
        <w:t>[9]</w:t>
      </w:r>
      <w:r w:rsidR="00DF0794" w:rsidRPr="002A063A">
        <w:rPr>
          <w:rFonts w:eastAsia="Helvetica Neue"/>
          <w:sz w:val="24"/>
          <w:szCs w:val="24"/>
          <w:lang w:val="en-US"/>
        </w:rPr>
        <w:fldChar w:fldCharType="end"/>
      </w:r>
      <w:r w:rsidR="00DF0794" w:rsidRPr="002A063A">
        <w:rPr>
          <w:rFonts w:eastAsia="Helvetica Neue"/>
          <w:sz w:val="24"/>
          <w:szCs w:val="24"/>
          <w:lang w:val="en-US"/>
        </w:rPr>
        <w:t xml:space="preserve">. </w:t>
      </w:r>
    </w:p>
    <w:p w14:paraId="6076241E" w14:textId="77777777" w:rsidR="00C8531A" w:rsidRPr="002A063A" w:rsidRDefault="00C8531A" w:rsidP="00193100">
      <w:pPr>
        <w:autoSpaceDE w:val="0"/>
        <w:autoSpaceDN w:val="0"/>
        <w:adjustRightInd w:val="0"/>
        <w:jc w:val="both"/>
        <w:rPr>
          <w:rFonts w:eastAsia="Helvetica Neue"/>
          <w:sz w:val="24"/>
          <w:szCs w:val="24"/>
          <w:lang w:val="en-US"/>
        </w:rPr>
      </w:pPr>
    </w:p>
    <w:p w14:paraId="2F547AFA" w14:textId="77777777" w:rsidR="00076FB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Although</w:t>
      </w:r>
      <w:r w:rsidR="00D76AB2" w:rsidRPr="002A063A">
        <w:rPr>
          <w:rFonts w:eastAsia="Helvetica Neue"/>
          <w:sz w:val="24"/>
          <w:szCs w:val="24"/>
          <w:lang w:val="en-US"/>
        </w:rPr>
        <w:t xml:space="preserve"> the problems with vision loss due to damage of the </w:t>
      </w:r>
      <w:r w:rsidR="00822292" w:rsidRPr="002A063A">
        <w:rPr>
          <w:rFonts w:eastAsia="Helvetica Neue"/>
          <w:sz w:val="24"/>
          <w:szCs w:val="24"/>
          <w:lang w:val="en-US"/>
        </w:rPr>
        <w:t>central nervous system (CNS) have</w:t>
      </w:r>
      <w:r w:rsidR="00D76AB2" w:rsidRPr="002A063A">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2A063A">
        <w:rPr>
          <w:rFonts w:eastAsia="Helvetica Neue"/>
          <w:sz w:val="24"/>
          <w:szCs w:val="24"/>
          <w:lang w:val="en-US"/>
        </w:rPr>
        <w:fldChar w:fldCharType="begin" w:fldLock="1"/>
      </w:r>
      <w:r w:rsidR="00A676EE" w:rsidRPr="002A063A">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2A063A">
        <w:rPr>
          <w:rFonts w:eastAsia="Helvetica Neue"/>
          <w:sz w:val="24"/>
          <w:szCs w:val="24"/>
          <w:lang w:val="en-US"/>
        </w:rPr>
        <w:fldChar w:fldCharType="separate"/>
      </w:r>
      <w:r w:rsidR="00C8531A" w:rsidRPr="002A063A">
        <w:rPr>
          <w:rFonts w:eastAsia="Helvetica Neue"/>
          <w:noProof/>
          <w:sz w:val="24"/>
          <w:szCs w:val="24"/>
          <w:lang w:val="en-US"/>
        </w:rPr>
        <w:t>[1]</w:t>
      </w:r>
      <w:r w:rsidR="00C8531A" w:rsidRPr="002A063A">
        <w:rPr>
          <w:rFonts w:eastAsia="Helvetica Neue"/>
          <w:sz w:val="24"/>
          <w:szCs w:val="24"/>
          <w:lang w:val="en-US"/>
        </w:rPr>
        <w:fldChar w:fldCharType="end"/>
      </w:r>
      <w:r w:rsidR="00664469" w:rsidRPr="002A063A">
        <w:rPr>
          <w:rFonts w:eastAsia="Helvetica Neue"/>
          <w:sz w:val="24"/>
          <w:szCs w:val="24"/>
          <w:lang w:val="en-US"/>
        </w:rPr>
        <w:t xml:space="preserve"> </w:t>
      </w:r>
      <w:r w:rsidR="00664469"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2A063A">
        <w:rPr>
          <w:rFonts w:eastAsia="Helvetica Neue"/>
          <w:sz w:val="24"/>
          <w:szCs w:val="24"/>
          <w:lang w:val="en-US"/>
        </w:rPr>
        <w:fldChar w:fldCharType="separate"/>
      </w:r>
      <w:r w:rsidR="00DF0794" w:rsidRPr="002A063A">
        <w:rPr>
          <w:rFonts w:eastAsia="Helvetica Neue"/>
          <w:noProof/>
          <w:sz w:val="24"/>
          <w:szCs w:val="24"/>
          <w:lang w:val="en-US"/>
        </w:rPr>
        <w:t>[10]</w:t>
      </w:r>
      <w:r w:rsidR="00664469" w:rsidRPr="002A063A">
        <w:rPr>
          <w:rFonts w:eastAsia="Helvetica Neue"/>
          <w:sz w:val="24"/>
          <w:szCs w:val="24"/>
          <w:lang w:val="en-US"/>
        </w:rPr>
        <w:fldChar w:fldCharType="end"/>
      </w:r>
      <w:r w:rsidR="00BF212B" w:rsidRPr="002A063A">
        <w:rPr>
          <w:rFonts w:eastAsia="Helvetica Neue"/>
          <w:sz w:val="24"/>
          <w:szCs w:val="24"/>
          <w:lang w:val="en-US"/>
        </w:rPr>
        <w:t>.</w:t>
      </w:r>
      <w:r w:rsidR="00C8531A" w:rsidRPr="002A063A">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2A063A">
        <w:rPr>
          <w:rFonts w:eastAsia="Helvetica Neue"/>
          <w:sz w:val="24"/>
          <w:szCs w:val="24"/>
          <w:lang w:val="en-US"/>
        </w:rPr>
        <w:t xml:space="preserve">cognitive and social behavior </w:t>
      </w:r>
      <w:r w:rsidR="00A676E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2A063A">
        <w:rPr>
          <w:rFonts w:eastAsia="Helvetica Neue"/>
          <w:sz w:val="24"/>
          <w:szCs w:val="24"/>
          <w:lang w:val="en-US"/>
        </w:rPr>
        <w:fldChar w:fldCharType="separate"/>
      </w:r>
      <w:r w:rsidR="00151DB6" w:rsidRPr="002A063A">
        <w:rPr>
          <w:rFonts w:eastAsia="Helvetica Neue"/>
          <w:noProof/>
          <w:sz w:val="24"/>
          <w:szCs w:val="24"/>
          <w:lang w:val="en-US"/>
        </w:rPr>
        <w:t>[6]</w:t>
      </w:r>
      <w:r w:rsidR="00A9479E" w:rsidRPr="002A063A">
        <w:rPr>
          <w:rFonts w:eastAsia="Helvetica Neue"/>
          <w:noProof/>
          <w:sz w:val="24"/>
          <w:szCs w:val="24"/>
          <w:lang w:val="en-US"/>
        </w:rPr>
        <w:t xml:space="preserve"> [7]</w:t>
      </w:r>
      <w:r w:rsidR="00A676EE" w:rsidRPr="002A063A">
        <w:rPr>
          <w:rFonts w:eastAsia="Helvetica Neue"/>
          <w:sz w:val="24"/>
          <w:szCs w:val="24"/>
          <w:lang w:val="en-US"/>
        </w:rPr>
        <w:fldChar w:fldCharType="end"/>
      </w:r>
      <w:r w:rsidR="00A676EE" w:rsidRPr="002A063A">
        <w:rPr>
          <w:rFonts w:eastAsia="Helvetica Neue"/>
          <w:sz w:val="24"/>
          <w:szCs w:val="24"/>
          <w:lang w:val="en-US"/>
        </w:rPr>
        <w:t xml:space="preserve">. </w:t>
      </w:r>
      <w:r w:rsidR="00C8531A" w:rsidRPr="002A063A">
        <w:rPr>
          <w:rFonts w:eastAsia="Helvetica Neue"/>
          <w:sz w:val="24"/>
          <w:szCs w:val="24"/>
          <w:lang w:val="en-US"/>
        </w:rPr>
        <w:t xml:space="preserve"> </w:t>
      </w:r>
    </w:p>
    <w:p w14:paraId="56FE87C2" w14:textId="77777777" w:rsidR="00076FBA" w:rsidRPr="002A063A" w:rsidRDefault="00076FBA" w:rsidP="00193100">
      <w:pPr>
        <w:autoSpaceDE w:val="0"/>
        <w:autoSpaceDN w:val="0"/>
        <w:adjustRightInd w:val="0"/>
        <w:jc w:val="both"/>
        <w:rPr>
          <w:rFonts w:eastAsia="Helvetica Neue"/>
          <w:sz w:val="24"/>
          <w:szCs w:val="24"/>
          <w:lang w:val="en-US"/>
        </w:rPr>
      </w:pPr>
    </w:p>
    <w:p w14:paraId="7DAB0D7E" w14:textId="77777777" w:rsidR="00273B08"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For these</w:t>
      </w:r>
      <w:r w:rsidR="00076FBA" w:rsidRPr="002A063A">
        <w:rPr>
          <w:rFonts w:eastAsia="Helvetica Neue"/>
          <w:sz w:val="24"/>
          <w:szCs w:val="24"/>
          <w:lang w:val="en-US"/>
        </w:rPr>
        <w:t xml:space="preserve"> reasons, succes</w:t>
      </w:r>
      <w:r w:rsidRPr="002A063A">
        <w:rPr>
          <w:rFonts w:eastAsia="Helvetica Neue"/>
          <w:sz w:val="24"/>
          <w:szCs w:val="24"/>
          <w:lang w:val="en-US"/>
        </w:rPr>
        <w:t>sful management of these</w:t>
      </w:r>
      <w:r w:rsidR="00076FBA" w:rsidRPr="002A063A">
        <w:rPr>
          <w:rFonts w:eastAsia="Helvetica Neue"/>
          <w:sz w:val="24"/>
          <w:szCs w:val="24"/>
          <w:lang w:val="en-US"/>
        </w:rPr>
        <w:t xml:space="preserve"> lesions</w:t>
      </w:r>
      <w:r w:rsidRPr="002A063A">
        <w:rPr>
          <w:rFonts w:eastAsia="Helvetica Neue"/>
          <w:sz w:val="24"/>
          <w:szCs w:val="24"/>
          <w:lang w:val="en-US"/>
        </w:rPr>
        <w:t xml:space="preserve"> depend</w:t>
      </w:r>
      <w:r w:rsidR="00FE0A43" w:rsidRPr="002A063A">
        <w:rPr>
          <w:rFonts w:eastAsia="Helvetica Neue"/>
          <w:sz w:val="24"/>
          <w:szCs w:val="24"/>
          <w:lang w:val="en-US"/>
        </w:rPr>
        <w:t xml:space="preserve">s on accurate diagnostic, </w:t>
      </w:r>
      <w:r w:rsidR="00076FBA" w:rsidRPr="002A063A">
        <w:rPr>
          <w:rFonts w:eastAsia="Helvetica Neue"/>
          <w:sz w:val="24"/>
          <w:szCs w:val="24"/>
          <w:lang w:val="en-US"/>
        </w:rPr>
        <w:t>prognostic assessment</w:t>
      </w:r>
      <w:r w:rsidR="00FE0A43" w:rsidRPr="002A063A">
        <w:rPr>
          <w:rFonts w:eastAsia="Helvetica Neue"/>
          <w:sz w:val="24"/>
          <w:szCs w:val="24"/>
          <w:lang w:val="en-US"/>
        </w:rPr>
        <w:t xml:space="preserve">, </w:t>
      </w:r>
      <w:r w:rsidR="00B55B76" w:rsidRPr="002A063A">
        <w:rPr>
          <w:rFonts w:eastAsia="Helvetica Neue"/>
          <w:sz w:val="24"/>
          <w:szCs w:val="24"/>
          <w:lang w:val="en-US"/>
        </w:rPr>
        <w:t>and a</w:t>
      </w:r>
      <w:r w:rsidR="00FE0A43" w:rsidRPr="002A063A">
        <w:rPr>
          <w:rFonts w:eastAsia="Helvetica Neue"/>
          <w:sz w:val="24"/>
          <w:szCs w:val="24"/>
          <w:lang w:val="en-US"/>
        </w:rPr>
        <w:t xml:space="preserve"> careful rehabilitation process</w:t>
      </w:r>
      <w:r w:rsidR="00076FBA" w:rsidRPr="002A063A">
        <w:rPr>
          <w:rFonts w:eastAsia="Helvetica Neue"/>
          <w:sz w:val="24"/>
          <w:szCs w:val="24"/>
          <w:lang w:val="en-US"/>
        </w:rPr>
        <w:t>.  The use of positron emission tomography</w:t>
      </w:r>
      <w:r w:rsidR="001C6265" w:rsidRPr="002A063A">
        <w:rPr>
          <w:rFonts w:eastAsia="Helvetica Neue"/>
          <w:sz w:val="24"/>
          <w:szCs w:val="24"/>
          <w:lang w:val="en-US"/>
        </w:rPr>
        <w:t xml:space="preserve"> </w:t>
      </w:r>
      <w:r w:rsidR="00076FBA" w:rsidRPr="002A063A">
        <w:rPr>
          <w:rFonts w:eastAsia="Helvetica Neue"/>
          <w:sz w:val="24"/>
          <w:szCs w:val="24"/>
          <w:lang w:val="en-US"/>
        </w:rPr>
        <w:t>(PET) and functional magnetic resonance imaging (</w:t>
      </w:r>
      <w:r w:rsidRPr="002A063A">
        <w:rPr>
          <w:rFonts w:eastAsia="Helvetica Neue"/>
          <w:sz w:val="24"/>
          <w:szCs w:val="24"/>
          <w:lang w:val="en-US"/>
        </w:rPr>
        <w:t>f</w:t>
      </w:r>
      <w:r w:rsidR="00076FBA" w:rsidRPr="002A063A">
        <w:rPr>
          <w:rFonts w:eastAsia="Helvetica Neue"/>
          <w:sz w:val="24"/>
          <w:szCs w:val="24"/>
          <w:lang w:val="en-US"/>
        </w:rPr>
        <w:t xml:space="preserve">MRI) following stroke or trauma are </w:t>
      </w:r>
      <w:r w:rsidR="00670A32" w:rsidRPr="002A063A">
        <w:rPr>
          <w:rFonts w:eastAsia="Helvetica Neue"/>
          <w:sz w:val="24"/>
          <w:szCs w:val="24"/>
          <w:lang w:val="en-US"/>
        </w:rPr>
        <w:t>important</w:t>
      </w:r>
      <w:r w:rsidR="00076FBA" w:rsidRPr="002A063A">
        <w:rPr>
          <w:rFonts w:eastAsia="Helvetica Neue"/>
          <w:sz w:val="24"/>
          <w:szCs w:val="24"/>
          <w:lang w:val="en-US"/>
        </w:rPr>
        <w:t xml:space="preserve"> as measures of cerebral physiology</w:t>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2A063A">
        <w:rPr>
          <w:rFonts w:eastAsia="Helvetica Neue"/>
          <w:sz w:val="24"/>
          <w:szCs w:val="24"/>
          <w:lang w:val="en-US"/>
        </w:rPr>
        <w:fldChar w:fldCharType="separate"/>
      </w:r>
      <w:r w:rsidR="00DF0794" w:rsidRPr="002A063A">
        <w:rPr>
          <w:rFonts w:eastAsia="Helvetica Neue"/>
          <w:noProof/>
          <w:sz w:val="24"/>
          <w:szCs w:val="24"/>
          <w:lang w:val="en-US"/>
        </w:rPr>
        <w:t>[12]</w:t>
      </w:r>
      <w:r w:rsidR="009E7EE6" w:rsidRPr="002A063A">
        <w:rPr>
          <w:rFonts w:eastAsia="Helvetica Neue"/>
          <w:sz w:val="24"/>
          <w:szCs w:val="24"/>
          <w:lang w:val="en-US"/>
        </w:rPr>
        <w:fldChar w:fldCharType="end"/>
      </w:r>
      <w:r w:rsidR="001A4F6E" w:rsidRPr="002A063A">
        <w:rPr>
          <w:rFonts w:eastAsia="Helvetica Neue"/>
          <w:sz w:val="24"/>
          <w:szCs w:val="24"/>
          <w:lang w:val="en-US"/>
        </w:rPr>
        <w:t xml:space="preserve"> </w:t>
      </w:r>
      <w:r w:rsidR="001A4F6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2A063A">
        <w:rPr>
          <w:rFonts w:eastAsia="Helvetica Neue"/>
          <w:sz w:val="24"/>
          <w:szCs w:val="24"/>
          <w:lang w:val="en-US"/>
        </w:rPr>
        <w:fldChar w:fldCharType="separate"/>
      </w:r>
      <w:r w:rsidR="00DF0794" w:rsidRPr="002A063A">
        <w:rPr>
          <w:rFonts w:eastAsia="Helvetica Neue"/>
          <w:noProof/>
          <w:sz w:val="24"/>
          <w:szCs w:val="24"/>
          <w:lang w:val="en-US"/>
        </w:rPr>
        <w:t>[13]</w:t>
      </w:r>
      <w:r w:rsidR="001A4F6E" w:rsidRPr="002A063A">
        <w:rPr>
          <w:rFonts w:eastAsia="Helvetica Neue"/>
          <w:sz w:val="24"/>
          <w:szCs w:val="24"/>
          <w:lang w:val="en-US"/>
        </w:rPr>
        <w:fldChar w:fldCharType="end"/>
      </w:r>
      <w:r w:rsidR="00670A32" w:rsidRPr="002A063A">
        <w:rPr>
          <w:rFonts w:eastAsia="Helvetica Neue"/>
          <w:sz w:val="24"/>
          <w:szCs w:val="24"/>
          <w:lang w:val="en-US"/>
        </w:rPr>
        <w:t>.</w:t>
      </w:r>
      <w:r w:rsidRPr="002A063A">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2A063A">
        <w:rPr>
          <w:sz w:val="24"/>
          <w:szCs w:val="24"/>
          <w:lang w:val="en-US"/>
        </w:rPr>
        <w:t xml:space="preserve"> </w:t>
      </w:r>
      <w:r w:rsidRPr="002A063A">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2A063A">
        <w:rPr>
          <w:rFonts w:eastAsia="Helvetica Neue"/>
          <w:sz w:val="24"/>
          <w:szCs w:val="24"/>
          <w:lang w:val="en-US"/>
        </w:rPr>
        <w:t xml:space="preserve"> </w:t>
      </w:r>
      <w:r w:rsidR="00670A32"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2A063A">
        <w:rPr>
          <w:rFonts w:eastAsia="Helvetica Neue"/>
          <w:sz w:val="24"/>
          <w:szCs w:val="24"/>
          <w:lang w:val="en-US"/>
        </w:rPr>
        <w:fldChar w:fldCharType="separate"/>
      </w:r>
      <w:r w:rsidR="00670A32" w:rsidRPr="002A063A">
        <w:rPr>
          <w:rFonts w:eastAsia="Helvetica Neue"/>
          <w:noProof/>
          <w:sz w:val="24"/>
          <w:szCs w:val="24"/>
          <w:lang w:val="en-US"/>
        </w:rPr>
        <w:t>[14]</w:t>
      </w:r>
      <w:r w:rsidR="00670A32" w:rsidRPr="002A063A">
        <w:rPr>
          <w:rFonts w:eastAsia="Helvetica Neue"/>
          <w:sz w:val="24"/>
          <w:szCs w:val="24"/>
          <w:lang w:val="en-US"/>
        </w:rPr>
        <w:fldChar w:fldCharType="end"/>
      </w:r>
      <w:r w:rsidRPr="002A063A">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2A063A" w:rsidRDefault="00273B08" w:rsidP="00193100">
      <w:pPr>
        <w:autoSpaceDE w:val="0"/>
        <w:autoSpaceDN w:val="0"/>
        <w:adjustRightInd w:val="0"/>
        <w:jc w:val="both"/>
        <w:rPr>
          <w:rFonts w:eastAsia="Helvetica Neue"/>
          <w:sz w:val="24"/>
          <w:szCs w:val="24"/>
          <w:lang w:val="en-US"/>
        </w:rPr>
      </w:pPr>
    </w:p>
    <w:p w14:paraId="5580F842"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However, </w:t>
      </w:r>
      <w:r w:rsidR="00A81CBD" w:rsidRPr="002A063A">
        <w:rPr>
          <w:rFonts w:eastAsia="Helvetica Neue"/>
          <w:sz w:val="24"/>
          <w:szCs w:val="24"/>
          <w:lang w:val="en-US"/>
        </w:rPr>
        <w:t xml:space="preserve">for therapy follow-up, </w:t>
      </w:r>
      <w:r w:rsidR="00CC2A02" w:rsidRPr="002A063A">
        <w:rPr>
          <w:rFonts w:eastAsia="Helvetica Neue"/>
          <w:sz w:val="24"/>
          <w:szCs w:val="24"/>
          <w:lang w:val="en-US"/>
        </w:rPr>
        <w:t>PET</w:t>
      </w:r>
      <w:r w:rsidRPr="002A063A">
        <w:rPr>
          <w:rFonts w:eastAsia="Helvetica Neue"/>
          <w:sz w:val="24"/>
          <w:szCs w:val="24"/>
          <w:lang w:val="en-US"/>
        </w:rPr>
        <w:t xml:space="preserve"> is not often</w:t>
      </w:r>
      <w:r w:rsidR="001C6265" w:rsidRPr="002A063A">
        <w:rPr>
          <w:rFonts w:eastAsia="Helvetica Neue"/>
          <w:sz w:val="24"/>
          <w:szCs w:val="24"/>
          <w:lang w:val="en-US"/>
        </w:rPr>
        <w:t xml:space="preserve"> </w:t>
      </w:r>
      <w:r w:rsidRPr="002A063A">
        <w:rPr>
          <w:rFonts w:eastAsia="Helvetica Neue"/>
          <w:sz w:val="24"/>
          <w:szCs w:val="24"/>
          <w:lang w:val="en-US"/>
        </w:rPr>
        <w:t>used due to it</w:t>
      </w:r>
      <w:r w:rsidR="00822292" w:rsidRPr="002A063A">
        <w:rPr>
          <w:rFonts w:eastAsia="Helvetica Neue"/>
          <w:sz w:val="24"/>
          <w:szCs w:val="24"/>
          <w:lang w:val="en-US"/>
        </w:rPr>
        <w:t>s use of</w:t>
      </w:r>
      <w:r w:rsidR="00BD0B50" w:rsidRPr="002A063A">
        <w:rPr>
          <w:rFonts w:eastAsia="Helvetica Neue"/>
          <w:sz w:val="24"/>
          <w:szCs w:val="24"/>
          <w:lang w:val="en-US"/>
        </w:rPr>
        <w:t xml:space="preserve"> radioactive materials</w:t>
      </w:r>
      <w:r w:rsidRPr="002A063A">
        <w:rPr>
          <w:rFonts w:eastAsia="Helvetica Neue"/>
          <w:sz w:val="24"/>
          <w:szCs w:val="24"/>
          <w:lang w:val="en-US"/>
        </w:rPr>
        <w:t xml:space="preserve"> is invasiv</w:t>
      </w:r>
      <w:r w:rsidR="00BD0B50" w:rsidRPr="002A063A">
        <w:rPr>
          <w:rFonts w:eastAsia="Helvetica Neue"/>
          <w:sz w:val="24"/>
          <w:szCs w:val="24"/>
          <w:lang w:val="en-US"/>
        </w:rPr>
        <w:t>e, and is extremely expensive. f</w:t>
      </w:r>
      <w:r w:rsidRPr="002A063A">
        <w:rPr>
          <w:rFonts w:eastAsia="Helvetica Neue"/>
          <w:sz w:val="24"/>
          <w:szCs w:val="24"/>
          <w:lang w:val="en-US"/>
        </w:rPr>
        <w:t>MRI is a technique that produces images at a higher resolution than PET and</w:t>
      </w:r>
      <w:r w:rsidR="003A181E" w:rsidRPr="002A063A">
        <w:rPr>
          <w:rFonts w:eastAsia="Helvetica Neue"/>
          <w:sz w:val="24"/>
          <w:szCs w:val="24"/>
          <w:lang w:val="en-US"/>
        </w:rPr>
        <w:t xml:space="preserve"> does not require</w:t>
      </w:r>
      <w:r w:rsidRPr="002A063A">
        <w:rPr>
          <w:rFonts w:eastAsia="Helvetica Neue"/>
          <w:sz w:val="24"/>
          <w:szCs w:val="24"/>
          <w:lang w:val="en-US"/>
        </w:rPr>
        <w:t xml:space="preserve"> radioactive materials, although is also very expensive</w:t>
      </w:r>
      <w:r w:rsidR="00822292" w:rsidRPr="002A063A">
        <w:rPr>
          <w:rFonts w:eastAsia="Helvetica Neue"/>
          <w:sz w:val="24"/>
          <w:szCs w:val="24"/>
          <w:lang w:val="en-US"/>
        </w:rPr>
        <w:t xml:space="preserve"> and not portable</w:t>
      </w:r>
      <w:r w:rsidRPr="002A063A">
        <w:rPr>
          <w:rFonts w:eastAsia="Helvetica Neue"/>
          <w:sz w:val="24"/>
          <w:szCs w:val="24"/>
          <w:lang w:val="en-US"/>
        </w:rPr>
        <w:t>. In contrast, the EEG is inexpensive</w:t>
      </w:r>
      <w:r w:rsidR="001F7309" w:rsidRPr="002A063A">
        <w:rPr>
          <w:rFonts w:eastAsia="Helvetica Neue"/>
          <w:sz w:val="24"/>
          <w:szCs w:val="24"/>
          <w:lang w:val="en-US"/>
        </w:rPr>
        <w:t xml:space="preserve"> with highest temporal resolution</w:t>
      </w:r>
      <w:r w:rsidR="00CE5B44" w:rsidRPr="002A063A">
        <w:rPr>
          <w:rFonts w:eastAsia="Helvetica Neue"/>
          <w:sz w:val="24"/>
          <w:szCs w:val="24"/>
          <w:lang w:val="en-US"/>
        </w:rPr>
        <w:t xml:space="preserve"> and useful technology to</w:t>
      </w:r>
      <w:r w:rsidRPr="002A063A">
        <w:rPr>
          <w:rFonts w:eastAsia="Helvetica Neue"/>
          <w:sz w:val="24"/>
          <w:szCs w:val="24"/>
          <w:lang w:val="en-US"/>
        </w:rPr>
        <w:t xml:space="preserve"> measure o</w:t>
      </w:r>
      <w:r w:rsidR="001C6265" w:rsidRPr="002A063A">
        <w:rPr>
          <w:rFonts w:eastAsia="Helvetica Neue"/>
          <w:sz w:val="24"/>
          <w:szCs w:val="24"/>
          <w:lang w:val="en-US"/>
        </w:rPr>
        <w:t xml:space="preserve">f cerebral neurophysiology </w:t>
      </w:r>
      <w:r w:rsidR="00ED0AA9"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2A063A">
        <w:rPr>
          <w:rFonts w:eastAsia="Helvetica Neue"/>
          <w:sz w:val="24"/>
          <w:szCs w:val="24"/>
          <w:lang w:val="en-US"/>
        </w:rPr>
        <w:fldChar w:fldCharType="separate"/>
      </w:r>
      <w:r w:rsidR="00664469" w:rsidRPr="002A063A">
        <w:rPr>
          <w:rFonts w:eastAsia="Helvetica Neue"/>
          <w:noProof/>
          <w:sz w:val="24"/>
          <w:szCs w:val="24"/>
          <w:lang w:val="en-US"/>
        </w:rPr>
        <w:t>[6]</w:t>
      </w:r>
      <w:r w:rsidR="00ED0AA9" w:rsidRPr="002A063A">
        <w:rPr>
          <w:rFonts w:eastAsia="Helvetica Neue"/>
          <w:sz w:val="24"/>
          <w:szCs w:val="24"/>
          <w:lang w:val="en-US"/>
        </w:rPr>
        <w:fldChar w:fldCharType="end"/>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2A063A">
        <w:rPr>
          <w:rFonts w:eastAsia="Helvetica Neue"/>
          <w:sz w:val="24"/>
          <w:szCs w:val="24"/>
          <w:lang w:val="en-US"/>
        </w:rPr>
        <w:fldChar w:fldCharType="separate"/>
      </w:r>
      <w:r w:rsidR="00670A32" w:rsidRPr="002A063A">
        <w:rPr>
          <w:rFonts w:eastAsia="Helvetica Neue"/>
          <w:noProof/>
          <w:sz w:val="24"/>
          <w:szCs w:val="24"/>
          <w:lang w:val="en-US"/>
        </w:rPr>
        <w:t>[15]</w:t>
      </w:r>
      <w:r w:rsidR="009E7EE6" w:rsidRPr="002A063A">
        <w:rPr>
          <w:rFonts w:eastAsia="Helvetica Neue"/>
          <w:sz w:val="24"/>
          <w:szCs w:val="24"/>
          <w:lang w:val="en-US"/>
        </w:rPr>
        <w:fldChar w:fldCharType="end"/>
      </w:r>
      <w:r w:rsidR="001C6265" w:rsidRPr="002A063A">
        <w:rPr>
          <w:rFonts w:eastAsia="Helvetica Neue"/>
          <w:sz w:val="24"/>
          <w:szCs w:val="24"/>
          <w:lang w:val="en-US"/>
        </w:rPr>
        <w:t xml:space="preserve">. </w:t>
      </w:r>
    </w:p>
    <w:p w14:paraId="4FC0D3F1" w14:textId="77777777" w:rsidR="003633E5" w:rsidRPr="002A063A" w:rsidRDefault="003633E5" w:rsidP="00193100">
      <w:pPr>
        <w:autoSpaceDE w:val="0"/>
        <w:autoSpaceDN w:val="0"/>
        <w:adjustRightInd w:val="0"/>
        <w:jc w:val="both"/>
        <w:rPr>
          <w:rFonts w:eastAsia="Helvetica Neue"/>
          <w:sz w:val="24"/>
          <w:szCs w:val="24"/>
          <w:lang w:val="en-US"/>
        </w:rPr>
      </w:pPr>
    </w:p>
    <w:p w14:paraId="338FA7D5"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In this line</w:t>
      </w:r>
      <w:r w:rsidR="003A181E" w:rsidRPr="002A063A">
        <w:rPr>
          <w:rFonts w:eastAsia="Helvetica Neue"/>
          <w:sz w:val="24"/>
          <w:szCs w:val="24"/>
          <w:lang w:val="en-US"/>
        </w:rPr>
        <w:t>,</w:t>
      </w:r>
      <w:r w:rsidR="003633E5" w:rsidRPr="002A063A">
        <w:rPr>
          <w:rFonts w:eastAsia="Helvetica Neue"/>
          <w:sz w:val="24"/>
          <w:szCs w:val="24"/>
          <w:lang w:val="en-US"/>
        </w:rPr>
        <w:t xml:space="preserve"> quantitative EEG (</w:t>
      </w:r>
      <w:proofErr w:type="spellStart"/>
      <w:r w:rsidR="00EA13FA" w:rsidRPr="002A063A">
        <w:rPr>
          <w:rFonts w:eastAsia="Helvetica Neue"/>
          <w:sz w:val="24"/>
          <w:szCs w:val="24"/>
          <w:lang w:val="en-US"/>
        </w:rPr>
        <w:t>qEEG</w:t>
      </w:r>
      <w:proofErr w:type="spellEnd"/>
      <w:r w:rsidR="003633E5" w:rsidRPr="002A063A">
        <w:rPr>
          <w:rFonts w:eastAsia="Helvetica Neue"/>
          <w:sz w:val="24"/>
          <w:szCs w:val="24"/>
          <w:lang w:val="en-US"/>
        </w:rPr>
        <w:t>) has proven to be useful in the diagnosis</w:t>
      </w:r>
      <w:r w:rsidRPr="002A063A">
        <w:rPr>
          <w:rFonts w:eastAsia="Helvetica Neue"/>
          <w:sz w:val="24"/>
          <w:szCs w:val="24"/>
          <w:lang w:val="en-US"/>
        </w:rPr>
        <w:t xml:space="preserve"> </w:t>
      </w:r>
      <w:r w:rsidR="003633E5" w:rsidRPr="002A063A">
        <w:rPr>
          <w:rFonts w:eastAsia="Helvetica Neue"/>
          <w:sz w:val="24"/>
          <w:szCs w:val="24"/>
          <w:lang w:val="en-US"/>
        </w:rPr>
        <w:t>and rehabilitation</w:t>
      </w:r>
      <w:r w:rsidR="003542BA" w:rsidRPr="002A063A">
        <w:rPr>
          <w:rFonts w:eastAsia="Helvetica Neue"/>
          <w:sz w:val="24"/>
          <w:szCs w:val="24"/>
          <w:lang w:val="en-US"/>
        </w:rPr>
        <w:t xml:space="preserve"> </w:t>
      </w:r>
      <w:r w:rsidR="003542BA"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2A063A">
        <w:rPr>
          <w:rFonts w:eastAsia="Helvetica Neue"/>
          <w:sz w:val="24"/>
          <w:szCs w:val="24"/>
          <w:lang w:val="en-US"/>
        </w:rPr>
        <w:fldChar w:fldCharType="separate"/>
      </w:r>
      <w:r w:rsidR="00670A32" w:rsidRPr="002A063A">
        <w:rPr>
          <w:rFonts w:eastAsia="Helvetica Neue"/>
          <w:noProof/>
          <w:sz w:val="24"/>
          <w:szCs w:val="24"/>
          <w:lang w:val="en-US"/>
        </w:rPr>
        <w:t>[16]</w:t>
      </w:r>
      <w:r w:rsidR="003542BA" w:rsidRPr="002A063A">
        <w:rPr>
          <w:rFonts w:eastAsia="Helvetica Neue"/>
          <w:sz w:val="24"/>
          <w:szCs w:val="24"/>
          <w:lang w:val="en-US"/>
        </w:rPr>
        <w:fldChar w:fldCharType="end"/>
      </w:r>
      <w:r w:rsidR="003633E5" w:rsidRPr="002A063A">
        <w:rPr>
          <w:rFonts w:eastAsia="Helvetica Neue"/>
          <w:sz w:val="24"/>
          <w:szCs w:val="24"/>
          <w:lang w:val="en-US"/>
        </w:rPr>
        <w:t xml:space="preserve"> of cognitive problem</w:t>
      </w:r>
      <w:r w:rsidR="005618DF" w:rsidRPr="002A063A">
        <w:rPr>
          <w:rFonts w:eastAsia="Helvetica Neue"/>
          <w:sz w:val="24"/>
          <w:szCs w:val="24"/>
          <w:lang w:val="en-US"/>
        </w:rPr>
        <w:t>s of</w:t>
      </w:r>
      <w:r w:rsidR="003A181E" w:rsidRPr="002A063A">
        <w:rPr>
          <w:rFonts w:eastAsia="Helvetica Neue"/>
          <w:sz w:val="24"/>
          <w:szCs w:val="24"/>
          <w:lang w:val="en-US"/>
        </w:rPr>
        <w:t xml:space="preserve"> </w:t>
      </w:r>
      <w:r w:rsidR="003633E5" w:rsidRPr="002A063A">
        <w:rPr>
          <w:rFonts w:eastAsia="Helvetica Neue"/>
          <w:sz w:val="24"/>
          <w:szCs w:val="24"/>
          <w:lang w:val="en-US"/>
        </w:rPr>
        <w:t>TBI</w:t>
      </w:r>
      <w:r w:rsidRPr="002A063A">
        <w:rPr>
          <w:rFonts w:eastAsia="Helvetica Neue"/>
          <w:sz w:val="24"/>
          <w:szCs w:val="24"/>
          <w:lang w:val="en-US"/>
        </w:rPr>
        <w:t xml:space="preserve"> </w:t>
      </w:r>
      <w:r w:rsidR="005C06A5" w:rsidRPr="002A063A">
        <w:rPr>
          <w:rFonts w:eastAsia="Helvetica Neue"/>
          <w:sz w:val="24"/>
          <w:szCs w:val="24"/>
          <w:lang w:val="en-US"/>
        </w:rPr>
        <w:t>individual</w:t>
      </w:r>
      <w:r w:rsidRPr="002A063A">
        <w:rPr>
          <w:rFonts w:eastAsia="Helvetica Neue"/>
          <w:sz w:val="24"/>
          <w:szCs w:val="24"/>
          <w:lang w:val="en-US"/>
        </w:rPr>
        <w:t xml:space="preserve">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[17]</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5A490F" w:rsidRPr="002A063A">
        <w:rPr>
          <w:rFonts w:eastAsia="Helvetica Neue"/>
          <w:sz w:val="24"/>
          <w:szCs w:val="24"/>
          <w:lang w:val="en-US"/>
        </w:rPr>
        <w:t>and visual evoked p</w:t>
      </w:r>
      <w:r w:rsidRPr="002A063A">
        <w:rPr>
          <w:rFonts w:eastAsia="Helvetica Neue"/>
          <w:sz w:val="24"/>
          <w:szCs w:val="24"/>
          <w:lang w:val="en-US"/>
        </w:rPr>
        <w:t xml:space="preserve">otentials (VEPs) </w:t>
      </w:r>
      <w:r w:rsidR="004E6C45" w:rsidRPr="002A063A">
        <w:rPr>
          <w:rFonts w:eastAsia="Helvetica Neue"/>
          <w:sz w:val="24"/>
          <w:szCs w:val="24"/>
          <w:lang w:val="en-US"/>
        </w:rPr>
        <w:t>ha</w:t>
      </w:r>
      <w:r w:rsidR="00D67DA6" w:rsidRPr="002A063A">
        <w:rPr>
          <w:rFonts w:eastAsia="Helvetica Neue"/>
          <w:sz w:val="24"/>
          <w:szCs w:val="24"/>
          <w:lang w:val="en-US"/>
        </w:rPr>
        <w:t>ve</w:t>
      </w:r>
      <w:r w:rsidR="004E6C45" w:rsidRPr="002A063A">
        <w:rPr>
          <w:rFonts w:eastAsia="Helvetica Neue"/>
          <w:sz w:val="24"/>
          <w:szCs w:val="24"/>
          <w:lang w:val="en-US"/>
        </w:rPr>
        <w:t xml:space="preserve"> shown information on the functional status of the visual system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[18]</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D67DA6" w:rsidRPr="002A063A">
        <w:rPr>
          <w:rFonts w:eastAsia="Helvetica Neue"/>
          <w:sz w:val="24"/>
          <w:szCs w:val="24"/>
          <w:lang w:val="en-US"/>
        </w:rPr>
        <w:t>Other</w:t>
      </w:r>
      <w:r w:rsidR="00EF48E4" w:rsidRPr="002A063A">
        <w:rPr>
          <w:rFonts w:eastAsia="Helvetica Neue"/>
          <w:sz w:val="24"/>
          <w:szCs w:val="24"/>
          <w:lang w:val="en-US"/>
        </w:rPr>
        <w:t xml:space="preserve"> studies have used these</w:t>
      </w:r>
      <w:r w:rsidR="005618DF" w:rsidRPr="002A063A">
        <w:rPr>
          <w:rFonts w:eastAsia="Helvetica Neue"/>
          <w:sz w:val="24"/>
          <w:szCs w:val="24"/>
          <w:lang w:val="en-US"/>
        </w:rPr>
        <w:t xml:space="preserve"> potentials to characterize</w:t>
      </w:r>
      <w:r w:rsidR="00EF48E4" w:rsidRPr="002A063A">
        <w:rPr>
          <w:rFonts w:eastAsia="Helvetica Neue"/>
          <w:sz w:val="24"/>
          <w:szCs w:val="24"/>
          <w:lang w:val="en-US"/>
        </w:rPr>
        <w:t xml:space="preserve"> vision functions in children and adults and to have objective measures that support clinical evaluations</w:t>
      </w:r>
      <w:r w:rsidR="00362048" w:rsidRPr="002A063A">
        <w:rPr>
          <w:rFonts w:eastAsia="Helvetica Neue"/>
          <w:sz w:val="24"/>
          <w:szCs w:val="24"/>
          <w:lang w:val="en-US"/>
        </w:rPr>
        <w:t xml:space="preserve"> in healthy subjects and i</w:t>
      </w:r>
      <w:r w:rsidR="005618DF" w:rsidRPr="002A063A">
        <w:rPr>
          <w:rFonts w:eastAsia="Helvetica Neue"/>
          <w:sz w:val="24"/>
          <w:szCs w:val="24"/>
          <w:lang w:val="en-US"/>
        </w:rPr>
        <w:t xml:space="preserve">n patients with </w:t>
      </w:r>
      <w:r w:rsidR="00362048" w:rsidRPr="002A063A">
        <w:rPr>
          <w:rFonts w:eastAsia="Helvetica Neue"/>
          <w:sz w:val="24"/>
          <w:szCs w:val="24"/>
          <w:lang w:val="en-US"/>
        </w:rPr>
        <w:t>visual impairment</w:t>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[19]</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[20]</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[21]</w:t>
      </w:r>
      <w:r w:rsidR="00EF48E4"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[22]</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[23]</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[24]</w:t>
      </w:r>
      <w:r w:rsidR="00362048" w:rsidRPr="002A063A">
        <w:rPr>
          <w:rFonts w:eastAsia="Helvetica Neue"/>
          <w:sz w:val="24"/>
          <w:szCs w:val="24"/>
          <w:lang w:val="en-US"/>
        </w:rPr>
        <w:fldChar w:fldCharType="end"/>
      </w:r>
      <w:r w:rsidR="00D67DA6" w:rsidRPr="002A063A">
        <w:rPr>
          <w:rFonts w:eastAsia="Helvetica Neue"/>
          <w:sz w:val="24"/>
          <w:szCs w:val="24"/>
          <w:lang w:val="en-US"/>
        </w:rPr>
        <w:t>. H</w:t>
      </w:r>
      <w:r w:rsidR="008C08FB" w:rsidRPr="002A063A">
        <w:rPr>
          <w:rFonts w:eastAsia="Helvetica Neue"/>
          <w:sz w:val="24"/>
          <w:szCs w:val="24"/>
          <w:lang w:val="en-US"/>
        </w:rPr>
        <w:t>owever, although VEPs are measurements that offer important information</w:t>
      </w:r>
      <w:r w:rsidR="00DD1701" w:rsidRPr="002A063A">
        <w:rPr>
          <w:rFonts w:eastAsia="Helvetica Neue"/>
          <w:sz w:val="24"/>
          <w:szCs w:val="24"/>
          <w:lang w:val="en-US"/>
        </w:rPr>
        <w:t xml:space="preserve"> of</w:t>
      </w:r>
      <w:r w:rsidR="00B9182F" w:rsidRPr="002A063A">
        <w:rPr>
          <w:rFonts w:eastAsia="Helvetica Neue"/>
          <w:sz w:val="24"/>
          <w:szCs w:val="24"/>
          <w:lang w:val="en-US"/>
        </w:rPr>
        <w:t xml:space="preserve"> amplitude, latency, spectral characteristics</w:t>
      </w:r>
      <w:r w:rsidR="00DB5C59" w:rsidRPr="002A063A">
        <w:rPr>
          <w:rFonts w:eastAsia="Helvetica Neue"/>
          <w:sz w:val="24"/>
          <w:szCs w:val="24"/>
          <w:lang w:val="en-US"/>
        </w:rPr>
        <w:t>,</w:t>
      </w:r>
      <w:r w:rsidR="008C08FB" w:rsidRPr="002A063A">
        <w:rPr>
          <w:rFonts w:eastAsia="Helvetica Neue"/>
          <w:sz w:val="24"/>
          <w:szCs w:val="24"/>
          <w:lang w:val="en-US"/>
        </w:rPr>
        <w:t xml:space="preserve"> some of them are sensitive to external factors </w:t>
      </w:r>
      <w:r w:rsidR="00DD1701" w:rsidRPr="002A063A">
        <w:rPr>
          <w:rFonts w:eastAsia="Helvetica Neue"/>
          <w:sz w:val="24"/>
          <w:szCs w:val="24"/>
          <w:lang w:val="en-US"/>
        </w:rPr>
        <w:t xml:space="preserve">such as the </w:t>
      </w:r>
      <w:r w:rsidR="0097574A" w:rsidRPr="002A063A">
        <w:rPr>
          <w:rFonts w:eastAsia="Helvetica Neue"/>
          <w:sz w:val="24"/>
          <w:szCs w:val="24"/>
          <w:lang w:val="en-US"/>
        </w:rPr>
        <w:t>monitor</w:t>
      </w:r>
      <w:r w:rsidR="00DD1701" w:rsidRPr="002A063A">
        <w:rPr>
          <w:rFonts w:eastAsia="Helvetica Neue"/>
          <w:sz w:val="24"/>
          <w:szCs w:val="24"/>
          <w:lang w:val="en-US"/>
        </w:rPr>
        <w:t xml:space="preserve"> type </w:t>
      </w:r>
      <w:r w:rsidR="00DD1701"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2A063A">
        <w:rPr>
          <w:rFonts w:eastAsia="Helvetica Neue"/>
          <w:sz w:val="24"/>
          <w:szCs w:val="24"/>
          <w:lang w:val="en-US"/>
        </w:rPr>
        <w:fldChar w:fldCharType="separate"/>
      </w:r>
      <w:r w:rsidR="00DD1701" w:rsidRPr="002A063A">
        <w:rPr>
          <w:rFonts w:eastAsia="Helvetica Neue"/>
          <w:noProof/>
          <w:sz w:val="24"/>
          <w:szCs w:val="24"/>
          <w:lang w:val="en-US"/>
        </w:rPr>
        <w:t>[25]</w:t>
      </w:r>
      <w:r w:rsidR="00DD1701" w:rsidRPr="002A063A">
        <w:rPr>
          <w:rFonts w:eastAsia="Helvetica Neue"/>
          <w:sz w:val="24"/>
          <w:szCs w:val="24"/>
          <w:lang w:val="en-US"/>
        </w:rPr>
        <w:fldChar w:fldCharType="end"/>
      </w:r>
      <w:r w:rsidR="00DD1701" w:rsidRPr="002A063A">
        <w:rPr>
          <w:rFonts w:eastAsia="Helvetica Neue"/>
          <w:sz w:val="24"/>
          <w:szCs w:val="24"/>
          <w:lang w:val="en-US"/>
        </w:rPr>
        <w:t>,</w:t>
      </w:r>
      <w:r w:rsidR="0097574A" w:rsidRPr="002A063A">
        <w:rPr>
          <w:rFonts w:eastAsia="Helvetica Neue"/>
          <w:sz w:val="24"/>
          <w:szCs w:val="24"/>
          <w:lang w:val="en-US"/>
        </w:rPr>
        <w:t xml:space="preserve"> signal acquisition system, </w:t>
      </w:r>
      <w:r w:rsidR="00522E5E" w:rsidRPr="002A063A">
        <w:rPr>
          <w:rFonts w:eastAsia="Helvetica Neue"/>
          <w:sz w:val="24"/>
          <w:szCs w:val="24"/>
          <w:lang w:val="en-US"/>
        </w:rPr>
        <w:t>room light, etc</w:t>
      </w:r>
      <w:r w:rsidR="008C08FB" w:rsidRPr="002A063A">
        <w:rPr>
          <w:rFonts w:eastAsia="Helvetica Neue"/>
          <w:sz w:val="24"/>
          <w:szCs w:val="24"/>
          <w:lang w:val="en-US"/>
        </w:rPr>
        <w:t xml:space="preserve">. </w:t>
      </w:r>
      <w:r w:rsidR="008321D9" w:rsidRPr="002A063A">
        <w:rPr>
          <w:rFonts w:eastAsia="Helvetica Neue"/>
          <w:sz w:val="24"/>
          <w:szCs w:val="24"/>
          <w:lang w:val="en-US"/>
        </w:rPr>
        <w:t xml:space="preserve">For this reason, it is important to analyze </w:t>
      </w:r>
      <w:r w:rsidR="00C13AFE" w:rsidRPr="002A063A">
        <w:rPr>
          <w:rFonts w:eastAsia="Helvetica Neue"/>
          <w:sz w:val="24"/>
          <w:szCs w:val="24"/>
          <w:lang w:val="en-US"/>
        </w:rPr>
        <w:t>new</w:t>
      </w:r>
      <w:r w:rsidR="008321D9" w:rsidRPr="002A063A">
        <w:rPr>
          <w:rFonts w:eastAsia="Helvetica Neue"/>
          <w:sz w:val="24"/>
          <w:szCs w:val="24"/>
          <w:lang w:val="en-US"/>
        </w:rPr>
        <w:t xml:space="preserve"> EEG measures</w:t>
      </w:r>
      <w:r w:rsidR="00C13AFE" w:rsidRPr="002A063A">
        <w:rPr>
          <w:rFonts w:eastAsia="Helvetica Neue"/>
          <w:sz w:val="24"/>
          <w:szCs w:val="24"/>
          <w:lang w:val="en-US"/>
        </w:rPr>
        <w:t xml:space="preserve"> that can be s</w:t>
      </w:r>
      <w:r w:rsidR="00945A10" w:rsidRPr="002A063A">
        <w:rPr>
          <w:rFonts w:eastAsia="Helvetica Neue"/>
          <w:sz w:val="24"/>
          <w:szCs w:val="24"/>
          <w:lang w:val="en-US"/>
        </w:rPr>
        <w:t>ensitive indicators of pathologies</w:t>
      </w:r>
      <w:r w:rsidR="008321D9" w:rsidRPr="002A063A">
        <w:rPr>
          <w:rFonts w:eastAsia="Helvetica Neue"/>
          <w:sz w:val="24"/>
          <w:szCs w:val="24"/>
          <w:lang w:val="en-US"/>
        </w:rPr>
        <w:t xml:space="preserve"> </w:t>
      </w:r>
      <w:r w:rsidR="00E3020D"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2A063A">
        <w:rPr>
          <w:rFonts w:eastAsia="Helvetica Neue"/>
          <w:sz w:val="24"/>
          <w:szCs w:val="24"/>
          <w:lang w:val="en-US"/>
        </w:rPr>
        <w:fldChar w:fldCharType="separate"/>
      </w:r>
      <w:r w:rsidR="00DD1701" w:rsidRPr="002A063A">
        <w:rPr>
          <w:rFonts w:eastAsia="Helvetica Neue"/>
          <w:noProof/>
          <w:sz w:val="24"/>
          <w:szCs w:val="24"/>
          <w:lang w:val="en-US"/>
        </w:rPr>
        <w:t>[26]</w:t>
      </w:r>
      <w:r w:rsidR="00E3020D" w:rsidRPr="002A063A">
        <w:rPr>
          <w:rFonts w:eastAsia="Helvetica Neue"/>
          <w:sz w:val="24"/>
          <w:szCs w:val="24"/>
          <w:lang w:val="en-US"/>
        </w:rPr>
        <w:fldChar w:fldCharType="end"/>
      </w:r>
      <w:r w:rsidR="00E3020D" w:rsidRPr="002A063A">
        <w:rPr>
          <w:rFonts w:eastAsia="Helvetica Neue"/>
          <w:sz w:val="24"/>
          <w:szCs w:val="24"/>
          <w:lang w:val="en-US"/>
        </w:rPr>
        <w:t xml:space="preserve"> </w:t>
      </w:r>
      <w:r w:rsidR="008321D9" w:rsidRPr="002A063A">
        <w:rPr>
          <w:rFonts w:eastAsia="Helvetica Neue"/>
          <w:sz w:val="24"/>
          <w:szCs w:val="24"/>
          <w:lang w:val="en-US"/>
        </w:rPr>
        <w:t>and use portable equipment that facilitates the implementation in clinical environments</w:t>
      </w:r>
      <w:r w:rsidR="00C13AFE" w:rsidRPr="002A063A">
        <w:rPr>
          <w:rFonts w:eastAsia="Helvetica Neue"/>
          <w:sz w:val="24"/>
          <w:szCs w:val="24"/>
          <w:lang w:val="en-US"/>
        </w:rPr>
        <w:t>.</w:t>
      </w:r>
    </w:p>
    <w:p w14:paraId="292663B5" w14:textId="77777777" w:rsidR="00325475" w:rsidRPr="002A063A" w:rsidRDefault="00325475" w:rsidP="00193100">
      <w:pPr>
        <w:autoSpaceDE w:val="0"/>
        <w:autoSpaceDN w:val="0"/>
        <w:adjustRightInd w:val="0"/>
        <w:jc w:val="both"/>
        <w:rPr>
          <w:sz w:val="24"/>
          <w:szCs w:val="24"/>
          <w:shd w:val="clear" w:color="auto" w:fill="FFFFFF"/>
          <w:lang w:val="en-US"/>
        </w:rPr>
      </w:pPr>
    </w:p>
    <w:p w14:paraId="40CBDB9D" w14:textId="77777777" w:rsidR="00F2587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present study aims to </w:t>
      </w:r>
      <w:r w:rsidR="00043721" w:rsidRPr="002A063A">
        <w:rPr>
          <w:rFonts w:eastAsia="Helvetica Neue"/>
          <w:sz w:val="24"/>
          <w:szCs w:val="24"/>
          <w:lang w:val="en-US"/>
        </w:rPr>
        <w:t>characterize</w:t>
      </w:r>
      <w:r w:rsidR="00325475" w:rsidRPr="002A063A">
        <w:rPr>
          <w:rFonts w:eastAsia="Helvetica Neue"/>
          <w:sz w:val="24"/>
          <w:szCs w:val="24"/>
          <w:lang w:val="en-US"/>
        </w:rPr>
        <w:t xml:space="preserve"> </w:t>
      </w:r>
      <w:r w:rsidRPr="002A063A">
        <w:rPr>
          <w:rFonts w:eastAsia="Helvetica Neue"/>
          <w:sz w:val="24"/>
          <w:szCs w:val="24"/>
          <w:lang w:val="en-US"/>
        </w:rPr>
        <w:t xml:space="preserve">EEG signals of </w:t>
      </w:r>
      <w:r w:rsidR="00945A10" w:rsidRPr="002A063A">
        <w:rPr>
          <w:rFonts w:eastAsia="Helvetica Neue"/>
          <w:sz w:val="24"/>
          <w:szCs w:val="24"/>
          <w:lang w:val="en-US"/>
        </w:rPr>
        <w:t xml:space="preserve">the </w:t>
      </w:r>
      <w:r w:rsidR="00043721" w:rsidRPr="002A063A">
        <w:rPr>
          <w:rFonts w:eastAsia="Helvetica Neue"/>
          <w:sz w:val="24"/>
          <w:szCs w:val="24"/>
          <w:lang w:val="en-US"/>
        </w:rPr>
        <w:t xml:space="preserve">visual system in </w:t>
      </w:r>
      <w:r w:rsidRPr="002A063A">
        <w:rPr>
          <w:rFonts w:eastAsia="Helvetica Neue"/>
          <w:sz w:val="24"/>
          <w:szCs w:val="24"/>
          <w:lang w:val="en-US"/>
        </w:rPr>
        <w:t>healthy subjects and patients</w:t>
      </w:r>
      <w:r w:rsidR="00AE1C70" w:rsidRPr="002A063A">
        <w:rPr>
          <w:rFonts w:eastAsia="Helvetica Neue"/>
          <w:sz w:val="24"/>
          <w:szCs w:val="24"/>
          <w:lang w:val="en-US"/>
        </w:rPr>
        <w:t xml:space="preserve"> with neuro-ophthalmological disorders</w:t>
      </w:r>
      <w:r w:rsidR="003C10BC" w:rsidRPr="002A063A">
        <w:rPr>
          <w:sz w:val="24"/>
          <w:szCs w:val="24"/>
          <w:lang w:val="en-US"/>
        </w:rPr>
        <w:t xml:space="preserve"> </w:t>
      </w:r>
      <w:r w:rsidR="003C10BC" w:rsidRPr="002A063A">
        <w:rPr>
          <w:rFonts w:eastAsia="Helvetica Neue"/>
          <w:sz w:val="24"/>
          <w:szCs w:val="24"/>
          <w:lang w:val="en-US"/>
        </w:rPr>
        <w:t>secondary to stroke and TBI,</w:t>
      </w:r>
      <w:r w:rsidR="006107CF" w:rsidRPr="002A063A">
        <w:rPr>
          <w:rFonts w:eastAsia="Helvetica Neue"/>
          <w:sz w:val="24"/>
          <w:szCs w:val="24"/>
          <w:lang w:val="en-US"/>
        </w:rPr>
        <w:t xml:space="preserve"> in order to have </w:t>
      </w:r>
      <w:r w:rsidR="006B6F2B" w:rsidRPr="002A063A">
        <w:rPr>
          <w:rFonts w:eastAsia="Helvetica Neue"/>
          <w:sz w:val="24"/>
          <w:szCs w:val="24"/>
          <w:lang w:val="en-US"/>
        </w:rPr>
        <w:t xml:space="preserve">new </w:t>
      </w:r>
      <w:r w:rsidR="006107CF" w:rsidRPr="002A063A">
        <w:rPr>
          <w:rFonts w:eastAsia="Helvetica Neue"/>
          <w:sz w:val="24"/>
          <w:szCs w:val="24"/>
          <w:lang w:val="en-US"/>
        </w:rPr>
        <w:t>parameters or biomarkers that allow in future studies to follow</w:t>
      </w:r>
      <w:r w:rsidR="00C55DC2" w:rsidRPr="002A063A">
        <w:rPr>
          <w:rFonts w:eastAsia="Helvetica Neue"/>
          <w:sz w:val="24"/>
          <w:szCs w:val="24"/>
          <w:lang w:val="en-US"/>
        </w:rPr>
        <w:t xml:space="preserve"> up</w:t>
      </w:r>
      <w:r w:rsidR="006107CF" w:rsidRPr="002A063A">
        <w:rPr>
          <w:rFonts w:eastAsia="Helvetica Neue"/>
          <w:sz w:val="24"/>
          <w:szCs w:val="24"/>
          <w:lang w:val="en-US"/>
        </w:rPr>
        <w:t xml:space="preserve"> patients in therapy</w:t>
      </w:r>
      <w:r w:rsidR="00A049BB" w:rsidRPr="002A063A">
        <w:rPr>
          <w:rFonts w:eastAsia="Helvetica Neue"/>
          <w:sz w:val="24"/>
          <w:szCs w:val="24"/>
          <w:lang w:val="en-US"/>
        </w:rPr>
        <w:t>.</w:t>
      </w:r>
      <w:r w:rsidRPr="002A063A">
        <w:rPr>
          <w:rFonts w:eastAsia="Helvetica Neue"/>
          <w:sz w:val="24"/>
          <w:szCs w:val="24"/>
          <w:lang w:val="en-US"/>
        </w:rPr>
        <w:t xml:space="preserve"> </w:t>
      </w:r>
      <w:r w:rsidR="00AC633A" w:rsidRPr="002A063A">
        <w:rPr>
          <w:rFonts w:eastAsia="Helvetica Neue"/>
          <w:sz w:val="24"/>
          <w:szCs w:val="24"/>
          <w:lang w:val="en-US"/>
        </w:rPr>
        <w:t xml:space="preserve">This study will allow the design </w:t>
      </w:r>
      <w:r w:rsidR="00522278" w:rsidRPr="002A063A">
        <w:rPr>
          <w:rFonts w:eastAsia="Helvetica Neue"/>
          <w:sz w:val="24"/>
          <w:szCs w:val="24"/>
          <w:lang w:val="en-US"/>
        </w:rPr>
        <w:t xml:space="preserve">and tests </w:t>
      </w:r>
      <w:r w:rsidR="00AC633A" w:rsidRPr="002A063A">
        <w:rPr>
          <w:rFonts w:eastAsia="Helvetica Neue"/>
          <w:sz w:val="24"/>
          <w:szCs w:val="24"/>
          <w:lang w:val="en-US"/>
        </w:rPr>
        <w:t>of a complete stimulation protocol that takes into account the visual tests used clinically</w:t>
      </w:r>
      <w:r w:rsidR="00381853" w:rsidRPr="002A063A">
        <w:rPr>
          <w:rFonts w:eastAsia="Helvetica Neue"/>
          <w:sz w:val="24"/>
          <w:szCs w:val="24"/>
          <w:lang w:val="en-US"/>
        </w:rPr>
        <w:t xml:space="preserve"> and </w:t>
      </w:r>
      <w:proofErr w:type="spellStart"/>
      <w:r w:rsidR="00947897" w:rsidRPr="002A063A">
        <w:rPr>
          <w:rFonts w:eastAsia="Helvetica Neue"/>
          <w:sz w:val="24"/>
          <w:szCs w:val="24"/>
          <w:lang w:val="en-US"/>
        </w:rPr>
        <w:t>qEEG</w:t>
      </w:r>
      <w:proofErr w:type="spellEnd"/>
      <w:r w:rsidR="00381853" w:rsidRPr="002A063A">
        <w:rPr>
          <w:rFonts w:eastAsia="Helvetica Neue"/>
          <w:sz w:val="24"/>
          <w:szCs w:val="24"/>
          <w:lang w:val="en-US"/>
        </w:rPr>
        <w:t xml:space="preserve"> values such as </w:t>
      </w:r>
      <w:r w:rsidR="004C054F" w:rsidRPr="002A063A">
        <w:rPr>
          <w:sz w:val="24"/>
          <w:szCs w:val="24"/>
          <w:lang w:val="en-US"/>
        </w:rPr>
        <w:t xml:space="preserve">VEPs, power spectrum, synchronization likelihood, and </w:t>
      </w:r>
      <w:r w:rsidR="004C054F" w:rsidRPr="002A063A">
        <w:rPr>
          <w:sz w:val="24"/>
          <w:szCs w:val="24"/>
          <w:highlight w:val="yellow"/>
          <w:lang w:val="en-US"/>
        </w:rPr>
        <w:t>active information</w:t>
      </w:r>
      <w:r w:rsidR="00947897" w:rsidRPr="002A063A">
        <w:rPr>
          <w:rFonts w:eastAsia="Helvetica Neue"/>
          <w:sz w:val="24"/>
          <w:szCs w:val="24"/>
          <w:lang w:val="en-US"/>
        </w:rPr>
        <w:t>. T</w:t>
      </w:r>
      <w:r w:rsidR="00AC633A" w:rsidRPr="002A063A">
        <w:rPr>
          <w:rFonts w:eastAsia="Helvetica Neue"/>
          <w:sz w:val="24"/>
          <w:szCs w:val="24"/>
          <w:lang w:val="en-US"/>
        </w:rPr>
        <w:t xml:space="preserve">he signal </w:t>
      </w:r>
      <w:r w:rsidR="00AE1C70" w:rsidRPr="002A063A">
        <w:rPr>
          <w:rFonts w:eastAsia="Helvetica Neue"/>
          <w:sz w:val="24"/>
          <w:szCs w:val="24"/>
          <w:lang w:val="en-US"/>
        </w:rPr>
        <w:t xml:space="preserve">will be </w:t>
      </w:r>
      <w:r w:rsidR="00AC633A" w:rsidRPr="002A063A">
        <w:rPr>
          <w:rFonts w:eastAsia="Helvetica Neue"/>
          <w:sz w:val="24"/>
          <w:szCs w:val="24"/>
          <w:lang w:val="en-US"/>
        </w:rPr>
        <w:t>measure</w:t>
      </w:r>
      <w:r w:rsidR="00AE1C70" w:rsidRPr="002A063A">
        <w:rPr>
          <w:rFonts w:eastAsia="Helvetica Neue"/>
          <w:sz w:val="24"/>
          <w:szCs w:val="24"/>
          <w:lang w:val="en-US"/>
        </w:rPr>
        <w:t>d</w:t>
      </w:r>
      <w:r w:rsidR="00AC633A" w:rsidRPr="002A063A">
        <w:rPr>
          <w:rFonts w:eastAsia="Helvetica Neue"/>
          <w:sz w:val="24"/>
          <w:szCs w:val="24"/>
          <w:lang w:val="en-US"/>
        </w:rPr>
        <w:t xml:space="preserve"> with a portable system</w:t>
      </w:r>
      <w:r w:rsidR="00947897" w:rsidRPr="002A063A">
        <w:rPr>
          <w:rFonts w:eastAsia="Helvetica Neue"/>
          <w:sz w:val="24"/>
          <w:szCs w:val="24"/>
          <w:lang w:val="en-US"/>
        </w:rPr>
        <w:t xml:space="preserve"> to </w:t>
      </w:r>
      <w:r w:rsidR="003806DF" w:rsidRPr="002A063A">
        <w:rPr>
          <w:rFonts w:eastAsia="Helvetica Neue"/>
          <w:sz w:val="24"/>
          <w:szCs w:val="24"/>
          <w:lang w:val="en-US"/>
        </w:rPr>
        <w:t>facilitate</w:t>
      </w:r>
      <w:r w:rsidR="00947897" w:rsidRPr="002A063A">
        <w:rPr>
          <w:rFonts w:eastAsia="Helvetica Neue"/>
          <w:sz w:val="24"/>
          <w:szCs w:val="24"/>
          <w:lang w:val="en-US"/>
        </w:rPr>
        <w:t xml:space="preserve"> that the system can be used in rehabilitation clinics</w:t>
      </w:r>
      <w:r w:rsidR="00AC633A" w:rsidRPr="002A063A">
        <w:rPr>
          <w:rFonts w:eastAsia="Helvetica Neue"/>
          <w:sz w:val="24"/>
          <w:szCs w:val="24"/>
          <w:lang w:val="en-US"/>
        </w:rPr>
        <w:t>.</w:t>
      </w:r>
      <w:r w:rsidR="00D3709B" w:rsidRPr="002A063A">
        <w:rPr>
          <w:rFonts w:eastAsia="Helvetica Neue"/>
          <w:sz w:val="24"/>
          <w:szCs w:val="24"/>
          <w:lang w:val="en-US"/>
        </w:rPr>
        <w:t xml:space="preserve"> </w:t>
      </w:r>
    </w:p>
    <w:p w14:paraId="67B4ED1A" w14:textId="77777777" w:rsidR="00622E0E" w:rsidRPr="002A063A" w:rsidRDefault="00622E0E" w:rsidP="00193100">
      <w:pPr>
        <w:autoSpaceDE w:val="0"/>
        <w:autoSpaceDN w:val="0"/>
        <w:adjustRightInd w:val="0"/>
        <w:jc w:val="both"/>
        <w:rPr>
          <w:rFonts w:eastAsia="Helvetica Neue"/>
          <w:sz w:val="24"/>
          <w:szCs w:val="24"/>
          <w:lang w:val="en-US"/>
        </w:rPr>
      </w:pPr>
    </w:p>
    <w:p w14:paraId="22F8DAD6" w14:textId="7580F4A7" w:rsidR="00622E0E"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This project seeks to answer the following rese</w:t>
      </w:r>
      <w:r w:rsidR="00C05486" w:rsidRPr="002A063A">
        <w:rPr>
          <w:rFonts w:eastAsia="Helvetica Neue"/>
          <w:sz w:val="24"/>
          <w:szCs w:val="24"/>
          <w:lang w:val="en-US"/>
        </w:rPr>
        <w:t>arch question</w:t>
      </w:r>
      <w:r w:rsidRPr="002A063A">
        <w:rPr>
          <w:rFonts w:eastAsia="Helvetica Neue"/>
          <w:sz w:val="24"/>
          <w:szCs w:val="24"/>
          <w:lang w:val="en-US"/>
        </w:rPr>
        <w:t>:</w:t>
      </w:r>
    </w:p>
    <w:p w14:paraId="6F36A70C" w14:textId="77777777" w:rsidR="00EA1875" w:rsidRPr="002A063A" w:rsidRDefault="00EA1875" w:rsidP="00193100">
      <w:pPr>
        <w:autoSpaceDE w:val="0"/>
        <w:autoSpaceDN w:val="0"/>
        <w:adjustRightInd w:val="0"/>
        <w:jc w:val="both"/>
        <w:rPr>
          <w:rFonts w:eastAsia="Helvetica Neue"/>
          <w:sz w:val="24"/>
          <w:szCs w:val="24"/>
          <w:lang w:val="en-US"/>
        </w:rPr>
      </w:pPr>
    </w:p>
    <w:p w14:paraId="3FEFF5CB" w14:textId="77777777" w:rsidR="000B1BFD" w:rsidRPr="002A063A"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2A063A">
        <w:rPr>
          <w:rFonts w:eastAsia="Helvetica Neue"/>
          <w:sz w:val="24"/>
          <w:szCs w:val="24"/>
          <w:lang w:val="en-US"/>
        </w:rPr>
        <w:t>¿What are the</w:t>
      </w:r>
      <w:r w:rsidR="00C22726" w:rsidRPr="002A063A">
        <w:rPr>
          <w:rFonts w:eastAsia="Helvetica Neue"/>
          <w:sz w:val="24"/>
          <w:szCs w:val="24"/>
          <w:lang w:val="en-US"/>
        </w:rPr>
        <w:t xml:space="preserve"> </w:t>
      </w:r>
      <w:proofErr w:type="spellStart"/>
      <w:r w:rsidR="00C22726" w:rsidRPr="002A063A">
        <w:rPr>
          <w:rFonts w:eastAsia="Helvetica Neue"/>
          <w:sz w:val="24"/>
          <w:szCs w:val="24"/>
          <w:lang w:val="en-US"/>
        </w:rPr>
        <w:t>qEEG</w:t>
      </w:r>
      <w:proofErr w:type="spellEnd"/>
      <w:r w:rsidR="00C22726" w:rsidRPr="002A063A">
        <w:rPr>
          <w:rFonts w:eastAsia="Helvetica Neue"/>
          <w:sz w:val="24"/>
          <w:szCs w:val="24"/>
          <w:lang w:val="en-US"/>
        </w:rPr>
        <w:t xml:space="preserve"> </w:t>
      </w:r>
      <w:r w:rsidR="008944B9" w:rsidRPr="002A063A">
        <w:rPr>
          <w:rFonts w:eastAsia="Helvetica Neue"/>
          <w:sz w:val="24"/>
          <w:szCs w:val="24"/>
          <w:lang w:val="en-US"/>
        </w:rPr>
        <w:t xml:space="preserve">parameters and </w:t>
      </w:r>
      <w:r w:rsidR="00C22726" w:rsidRPr="002A063A">
        <w:rPr>
          <w:rFonts w:eastAsia="Helvetica Neue"/>
          <w:sz w:val="24"/>
          <w:szCs w:val="24"/>
          <w:lang w:val="en-US"/>
        </w:rPr>
        <w:t>values that allow</w:t>
      </w:r>
      <w:r w:rsidR="00BB7B7C" w:rsidRPr="002A063A">
        <w:rPr>
          <w:rFonts w:eastAsia="Helvetica Neue"/>
          <w:sz w:val="24"/>
          <w:szCs w:val="24"/>
          <w:lang w:val="en-US"/>
        </w:rPr>
        <w:t xml:space="preserve"> to</w:t>
      </w:r>
      <w:r w:rsidR="00C22726" w:rsidRPr="002A063A">
        <w:rPr>
          <w:rFonts w:eastAsia="Helvetica Neue"/>
          <w:sz w:val="24"/>
          <w:szCs w:val="24"/>
          <w:lang w:val="en-US"/>
        </w:rPr>
        <w:t xml:space="preserve"> characterize the visual system and</w:t>
      </w:r>
      <w:r w:rsidRPr="002A063A">
        <w:rPr>
          <w:rFonts w:eastAsia="Helvetica Neue"/>
          <w:sz w:val="24"/>
          <w:szCs w:val="24"/>
          <w:lang w:val="en-US"/>
        </w:rPr>
        <w:t xml:space="preserve"> differentiate between healthy people and patients with neuro-ophthalmological disorders</w:t>
      </w:r>
      <w:r w:rsidR="00F66E96" w:rsidRPr="002A063A">
        <w:rPr>
          <w:rFonts w:eastAsia="Helvetica Neue"/>
          <w:sz w:val="24"/>
          <w:szCs w:val="24"/>
          <w:lang w:val="en-US"/>
        </w:rPr>
        <w:t xml:space="preserve"> secondary to stroke and traumatic brain injury</w:t>
      </w:r>
      <w:r w:rsidRPr="002A063A">
        <w:rPr>
          <w:rFonts w:eastAsia="Helvetica Neue"/>
          <w:sz w:val="24"/>
          <w:szCs w:val="24"/>
          <w:lang w:val="en-US"/>
        </w:rPr>
        <w:t>?</w:t>
      </w:r>
    </w:p>
    <w:p w14:paraId="73B55378" w14:textId="77777777" w:rsidR="00F50E2F" w:rsidRPr="002A063A" w:rsidRDefault="00F50E2F" w:rsidP="00193100">
      <w:pPr>
        <w:jc w:val="both"/>
        <w:outlineLvl w:val="0"/>
        <w:rPr>
          <w:rFonts w:eastAsia="Helvetica Neue"/>
          <w:sz w:val="24"/>
          <w:szCs w:val="24"/>
          <w:lang w:val="en-US"/>
        </w:rPr>
      </w:pPr>
    </w:p>
    <w:p w14:paraId="0E5023EC" w14:textId="35CF6ADD" w:rsidR="00F50E2F" w:rsidRPr="002A063A" w:rsidRDefault="007B1289" w:rsidP="00193100">
      <w:pPr>
        <w:pStyle w:val="Prrafodelista"/>
        <w:numPr>
          <w:ilvl w:val="1"/>
          <w:numId w:val="13"/>
        </w:numPr>
        <w:jc w:val="both"/>
        <w:outlineLvl w:val="1"/>
        <w:rPr>
          <w:rFonts w:eastAsia="Helvetica Neue"/>
          <w:b/>
          <w:sz w:val="24"/>
          <w:szCs w:val="24"/>
          <w:highlight w:val="white"/>
          <w:lang w:val="en-US"/>
        </w:rPr>
      </w:pPr>
      <w:bookmarkStart w:id="5" w:name="_Toc22095155"/>
      <w:r>
        <w:rPr>
          <w:rFonts w:eastAsia="Helvetica Neue"/>
          <w:b/>
          <w:sz w:val="24"/>
          <w:szCs w:val="24"/>
          <w:highlight w:val="white"/>
          <w:lang w:val="en-US"/>
        </w:rPr>
        <w:t xml:space="preserve"> </w:t>
      </w:r>
      <w:r w:rsidR="00F50E2F" w:rsidRPr="002A063A">
        <w:rPr>
          <w:rFonts w:eastAsia="Helvetica Neue"/>
          <w:b/>
          <w:sz w:val="24"/>
          <w:szCs w:val="24"/>
          <w:highlight w:val="white"/>
          <w:lang w:val="en-US"/>
        </w:rPr>
        <w:t>Objectives</w:t>
      </w:r>
      <w:bookmarkEnd w:id="5"/>
      <w:r w:rsidR="00F50E2F" w:rsidRPr="002A063A">
        <w:rPr>
          <w:rFonts w:eastAsia="Helvetica Neue"/>
          <w:b/>
          <w:sz w:val="24"/>
          <w:szCs w:val="24"/>
          <w:highlight w:val="white"/>
          <w:lang w:val="en-US"/>
        </w:rPr>
        <w:t xml:space="preserve"> </w:t>
      </w:r>
    </w:p>
    <w:p w14:paraId="337EDBFE" w14:textId="77777777" w:rsidR="00F50E2F" w:rsidRPr="002A063A" w:rsidRDefault="00F50E2F" w:rsidP="00193100">
      <w:pPr>
        <w:rPr>
          <w:rFonts w:eastAsia="Helvetica Neue"/>
          <w:b/>
          <w:sz w:val="24"/>
          <w:szCs w:val="24"/>
          <w:highlight w:val="white"/>
          <w:lang w:val="en-US"/>
        </w:rPr>
      </w:pPr>
    </w:p>
    <w:p w14:paraId="24CA6F26"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General objective</w:t>
      </w:r>
    </w:p>
    <w:p w14:paraId="0516D069" w14:textId="77777777" w:rsidR="00F50E2F" w:rsidRPr="002A063A" w:rsidRDefault="00F50E2F" w:rsidP="00193100">
      <w:pPr>
        <w:rPr>
          <w:rFonts w:eastAsia="Helvetica Neue"/>
          <w:b/>
          <w:sz w:val="24"/>
          <w:szCs w:val="24"/>
          <w:highlight w:val="white"/>
          <w:lang w:val="en-US"/>
        </w:rPr>
      </w:pPr>
    </w:p>
    <w:p w14:paraId="57460A2F" w14:textId="77777777" w:rsidR="00F50E2F" w:rsidRPr="002A063A" w:rsidRDefault="00F50E2F" w:rsidP="00193100">
      <w:pPr>
        <w:jc w:val="both"/>
        <w:rPr>
          <w:rFonts w:eastAsia="Helvetica Neue"/>
          <w:sz w:val="24"/>
          <w:szCs w:val="24"/>
          <w:lang w:val="en-US"/>
        </w:rPr>
      </w:pPr>
      <w:r w:rsidRPr="002A063A">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2A063A" w:rsidRDefault="00F50E2F" w:rsidP="00193100">
      <w:pPr>
        <w:jc w:val="both"/>
        <w:rPr>
          <w:rFonts w:eastAsia="Helvetica Neue"/>
          <w:b/>
          <w:sz w:val="24"/>
          <w:szCs w:val="24"/>
          <w:highlight w:val="white"/>
          <w:lang w:val="en-US"/>
        </w:rPr>
      </w:pPr>
    </w:p>
    <w:p w14:paraId="18EBF64D"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 xml:space="preserve">Specific objectives </w:t>
      </w:r>
    </w:p>
    <w:p w14:paraId="2F549E4C" w14:textId="77777777" w:rsidR="00F50E2F" w:rsidRPr="002A063A" w:rsidRDefault="00F50E2F" w:rsidP="00193100">
      <w:pPr>
        <w:rPr>
          <w:rFonts w:eastAsia="Helvetica Neue"/>
          <w:b/>
          <w:sz w:val="24"/>
          <w:szCs w:val="24"/>
          <w:highlight w:val="white"/>
          <w:lang w:val="en-US"/>
        </w:rPr>
      </w:pPr>
    </w:p>
    <w:p w14:paraId="5C499789"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design and build a set of test to evaluate vision during EEG recordings.</w:t>
      </w:r>
    </w:p>
    <w:p w14:paraId="0E473904"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5D63048D"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patients with neuro-ophthalmological disorders</w:t>
      </w:r>
      <w:r w:rsidRPr="002A063A">
        <w:rPr>
          <w:sz w:val="24"/>
          <w:szCs w:val="24"/>
          <w:lang w:val="en-US"/>
        </w:rPr>
        <w:t xml:space="preserve"> </w:t>
      </w:r>
      <w:r w:rsidRPr="002A063A">
        <w:rPr>
          <w:rFonts w:eastAsia="Helvetica Neue"/>
          <w:sz w:val="24"/>
          <w:szCs w:val="24"/>
          <w:lang w:val="en-US"/>
        </w:rPr>
        <w:t xml:space="preserve">secondary to stroke and TBI during visual stimulation to obtain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3AB2749B"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evaluate the capacity of the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measures obtained to classify healthy subjects from subjects with a disorder of vision.</w:t>
      </w:r>
    </w:p>
    <w:p w14:paraId="6B3040E9" w14:textId="77777777" w:rsidR="00F50E2F" w:rsidRPr="002A063A" w:rsidRDefault="00F50E2F" w:rsidP="00193100">
      <w:pPr>
        <w:pStyle w:val="Ttulo2"/>
        <w:numPr>
          <w:ilvl w:val="1"/>
          <w:numId w:val="13"/>
        </w:numPr>
        <w:rPr>
          <w:b/>
          <w:sz w:val="24"/>
          <w:szCs w:val="24"/>
          <w:lang w:val="en-US"/>
        </w:rPr>
      </w:pPr>
      <w:bookmarkStart w:id="6" w:name="_Toc22095156"/>
      <w:r w:rsidRPr="002A063A">
        <w:rPr>
          <w:b/>
          <w:sz w:val="24"/>
          <w:szCs w:val="24"/>
          <w:lang w:val="en-US"/>
        </w:rPr>
        <w:t>Thesis outline</w:t>
      </w:r>
      <w:bookmarkEnd w:id="6"/>
    </w:p>
    <w:p w14:paraId="35372C59" w14:textId="77777777" w:rsidR="00727F9B" w:rsidRPr="002A063A" w:rsidRDefault="00727F9B" w:rsidP="00193100">
      <w:pPr>
        <w:rPr>
          <w:sz w:val="24"/>
          <w:szCs w:val="24"/>
          <w:lang w:val="en-US"/>
        </w:rPr>
      </w:pPr>
    </w:p>
    <w:p w14:paraId="20AD15FF" w14:textId="2002ECAF" w:rsidR="00A9581B" w:rsidRPr="002A063A" w:rsidRDefault="00F50E2F"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For a better understanding of the theme, this work is divided in </w:t>
      </w:r>
      <w:r w:rsidR="00B245A7" w:rsidRPr="002A063A">
        <w:rPr>
          <w:rFonts w:eastAsia="Helvetica Neue"/>
          <w:sz w:val="24"/>
          <w:szCs w:val="24"/>
          <w:lang w:val="en-US"/>
        </w:rPr>
        <w:t>f</w:t>
      </w:r>
      <w:r w:rsidR="004671B1" w:rsidRPr="002A063A">
        <w:rPr>
          <w:rFonts w:eastAsia="Helvetica Neue"/>
          <w:sz w:val="24"/>
          <w:szCs w:val="24"/>
          <w:lang w:val="en-US"/>
        </w:rPr>
        <w:t>ive</w:t>
      </w:r>
      <w:r w:rsidRPr="002A063A">
        <w:rPr>
          <w:rFonts w:eastAsia="Helvetica Neue"/>
          <w:sz w:val="24"/>
          <w:szCs w:val="24"/>
          <w:lang w:val="en-US"/>
        </w:rPr>
        <w:t xml:space="preserve"> chapters. </w:t>
      </w:r>
      <w:r w:rsidR="00B245A7" w:rsidRPr="002A063A">
        <w:rPr>
          <w:rFonts w:eastAsia="Helvetica Neue"/>
          <w:sz w:val="24"/>
          <w:szCs w:val="24"/>
          <w:lang w:val="en-US"/>
        </w:rPr>
        <w:t>The Chapter 3 is about t</w:t>
      </w:r>
      <w:r w:rsidRPr="002A063A">
        <w:rPr>
          <w:rFonts w:eastAsia="Helvetica Neue"/>
          <w:sz w:val="24"/>
          <w:szCs w:val="24"/>
          <w:lang w:val="en-US"/>
        </w:rPr>
        <w:t>he neurophysiological foundations to u</w:t>
      </w:r>
      <w:r w:rsidR="00B245A7" w:rsidRPr="002A063A">
        <w:rPr>
          <w:rFonts w:eastAsia="Helvetica Neue"/>
          <w:sz w:val="24"/>
          <w:szCs w:val="24"/>
          <w:lang w:val="en-US"/>
        </w:rPr>
        <w:t>nderstanding the brain activity. In Chapter 4</w:t>
      </w:r>
      <w:r w:rsidRPr="002A063A">
        <w:rPr>
          <w:rFonts w:eastAsia="Helvetica Neue"/>
          <w:sz w:val="24"/>
          <w:szCs w:val="24"/>
          <w:lang w:val="en-US"/>
        </w:rPr>
        <w:t xml:space="preserve">, information about </w:t>
      </w:r>
      <w:r w:rsidR="00B245A7" w:rsidRPr="002A063A">
        <w:rPr>
          <w:rFonts w:eastAsia="Helvetica Neue"/>
          <w:sz w:val="24"/>
          <w:szCs w:val="24"/>
          <w:lang w:val="en-US"/>
        </w:rPr>
        <w:t>vis</w:t>
      </w:r>
      <w:r w:rsidR="00584763" w:rsidRPr="002A063A">
        <w:rPr>
          <w:rFonts w:eastAsia="Helvetica Neue"/>
          <w:sz w:val="24"/>
          <w:szCs w:val="24"/>
          <w:lang w:val="en-US"/>
        </w:rPr>
        <w:t>ual electrophysiology</w:t>
      </w:r>
      <w:r w:rsidR="00CD1754" w:rsidRPr="002A063A">
        <w:rPr>
          <w:rFonts w:eastAsia="Helvetica Neue"/>
          <w:sz w:val="24"/>
          <w:szCs w:val="24"/>
          <w:lang w:val="en-US"/>
        </w:rPr>
        <w:t xml:space="preserve">. The data </w:t>
      </w:r>
      <w:r w:rsidRPr="002A063A">
        <w:rPr>
          <w:rFonts w:eastAsia="Helvetica Neue"/>
          <w:sz w:val="24"/>
          <w:szCs w:val="24"/>
          <w:lang w:val="en-US"/>
        </w:rPr>
        <w:t>processing methods are shown in</w:t>
      </w:r>
      <w:r w:rsidR="00CD1754" w:rsidRPr="002A063A">
        <w:rPr>
          <w:rFonts w:eastAsia="Helvetica Neue"/>
          <w:sz w:val="24"/>
          <w:szCs w:val="24"/>
          <w:lang w:val="en-US"/>
        </w:rPr>
        <w:t xml:space="preserve"> Chapter 5</w:t>
      </w:r>
      <w:r w:rsidRPr="002A063A">
        <w:rPr>
          <w:rFonts w:eastAsia="Helvetica Neue"/>
          <w:sz w:val="24"/>
          <w:szCs w:val="24"/>
          <w:lang w:val="en-US"/>
        </w:rPr>
        <w:t xml:space="preserve">. In Chapter </w:t>
      </w:r>
      <w:r w:rsidR="00CD1754" w:rsidRPr="002A063A">
        <w:rPr>
          <w:rFonts w:eastAsia="Helvetica Neue"/>
          <w:sz w:val="24"/>
          <w:szCs w:val="24"/>
          <w:lang w:val="en-US"/>
        </w:rPr>
        <w:t>6</w:t>
      </w:r>
      <w:r w:rsidRPr="002A063A">
        <w:rPr>
          <w:rFonts w:eastAsia="Helvetica Neue"/>
          <w:sz w:val="24"/>
          <w:szCs w:val="24"/>
          <w:lang w:val="en-US"/>
        </w:rPr>
        <w:t xml:space="preserve"> we covered the experimental results. Finally, in Chapter 7, the main conclusion of this work are</w:t>
      </w:r>
      <w:r w:rsidR="00B245A7" w:rsidRPr="002A063A">
        <w:rPr>
          <w:rFonts w:eastAsia="Helvetica Neue"/>
          <w:sz w:val="24"/>
          <w:szCs w:val="24"/>
          <w:lang w:val="en-US"/>
        </w:rPr>
        <w:t xml:space="preserve"> </w:t>
      </w:r>
      <w:r w:rsidRPr="002A063A">
        <w:rPr>
          <w:rFonts w:eastAsia="Helvetica Neue"/>
          <w:sz w:val="24"/>
          <w:szCs w:val="24"/>
          <w:lang w:val="en-US"/>
        </w:rPr>
        <w:t>presented, as well as some proposed future works.</w:t>
      </w:r>
    </w:p>
    <w:p w14:paraId="2B3EA634" w14:textId="77777777" w:rsidR="00A9581B" w:rsidRPr="002A063A" w:rsidRDefault="00A9581B">
      <w:pPr>
        <w:rPr>
          <w:rFonts w:eastAsia="Helvetica Neue"/>
          <w:sz w:val="24"/>
          <w:szCs w:val="24"/>
          <w:lang w:val="en-US"/>
        </w:rPr>
      </w:pPr>
      <w:r w:rsidRPr="002A063A">
        <w:rPr>
          <w:rFonts w:eastAsia="Helvetica Neue"/>
          <w:sz w:val="24"/>
          <w:szCs w:val="24"/>
          <w:lang w:val="en-US"/>
        </w:rPr>
        <w:br w:type="page"/>
      </w:r>
    </w:p>
    <w:p w14:paraId="2B318BF0" w14:textId="77777777" w:rsidR="00AE0846" w:rsidRPr="002A063A" w:rsidRDefault="00AE0846" w:rsidP="00193100">
      <w:pPr>
        <w:pStyle w:val="Ttulo1"/>
        <w:numPr>
          <w:ilvl w:val="0"/>
          <w:numId w:val="1"/>
        </w:numPr>
        <w:jc w:val="center"/>
        <w:rPr>
          <w:rFonts w:eastAsia="Helvetica Neue"/>
          <w:b/>
          <w:sz w:val="24"/>
          <w:szCs w:val="24"/>
          <w:lang w:val="en-US"/>
        </w:rPr>
      </w:pPr>
      <w:bookmarkStart w:id="7" w:name="_Toc22095157"/>
      <w:r w:rsidRPr="002A063A">
        <w:rPr>
          <w:rFonts w:eastAsia="Helvetica Neue"/>
          <w:b/>
          <w:sz w:val="24"/>
          <w:szCs w:val="24"/>
          <w:lang w:val="en-US"/>
        </w:rPr>
        <w:lastRenderedPageBreak/>
        <w:t>Neurophysiological foundations</w:t>
      </w:r>
      <w:bookmarkEnd w:id="7"/>
    </w:p>
    <w:p w14:paraId="26D247C9" w14:textId="77777777" w:rsidR="000E5CB1" w:rsidRPr="002A063A" w:rsidRDefault="00AC085A" w:rsidP="00193100">
      <w:pPr>
        <w:pStyle w:val="Ttulo2"/>
        <w:numPr>
          <w:ilvl w:val="1"/>
          <w:numId w:val="1"/>
        </w:numPr>
        <w:rPr>
          <w:rFonts w:eastAsia="Helvetica Neue"/>
          <w:b/>
          <w:sz w:val="24"/>
          <w:szCs w:val="24"/>
          <w:highlight w:val="white"/>
          <w:lang w:val="en-US"/>
        </w:rPr>
      </w:pPr>
      <w:r w:rsidRPr="002A063A">
        <w:rPr>
          <w:rFonts w:eastAsia="Helvetica Neue"/>
          <w:b/>
          <w:sz w:val="24"/>
          <w:szCs w:val="24"/>
          <w:highlight w:val="white"/>
          <w:lang w:val="en-US"/>
        </w:rPr>
        <w:t xml:space="preserve"> </w:t>
      </w:r>
      <w:bookmarkStart w:id="8" w:name="_Toc22095158"/>
      <w:r w:rsidR="000E5CB1" w:rsidRPr="002A063A">
        <w:rPr>
          <w:rFonts w:eastAsia="Helvetica Neue"/>
          <w:b/>
          <w:sz w:val="24"/>
          <w:szCs w:val="24"/>
          <w:highlight w:val="white"/>
          <w:lang w:val="en-US"/>
        </w:rPr>
        <w:t>Visual system</w:t>
      </w:r>
      <w:r w:rsidR="00A37AC8" w:rsidRPr="002A063A">
        <w:rPr>
          <w:rFonts w:eastAsia="Helvetica Neue"/>
          <w:b/>
          <w:sz w:val="24"/>
          <w:szCs w:val="24"/>
          <w:highlight w:val="white"/>
          <w:lang w:val="en-US"/>
        </w:rPr>
        <w:t xml:space="preserve"> map</w:t>
      </w:r>
      <w:bookmarkEnd w:id="8"/>
    </w:p>
    <w:p w14:paraId="6C18BC70" w14:textId="77777777" w:rsidR="003A6915" w:rsidRPr="002A063A" w:rsidRDefault="003A6915" w:rsidP="00193100">
      <w:pPr>
        <w:rPr>
          <w:sz w:val="24"/>
          <w:szCs w:val="24"/>
          <w:shd w:val="clear" w:color="auto" w:fill="FFFFFF"/>
          <w:lang w:val="en-US"/>
        </w:rPr>
      </w:pPr>
    </w:p>
    <w:p w14:paraId="0C020D67" w14:textId="77777777" w:rsidR="009965CC" w:rsidRPr="002A063A" w:rsidRDefault="009965CC" w:rsidP="00193100">
      <w:pPr>
        <w:jc w:val="both"/>
        <w:rPr>
          <w:rFonts w:eastAsia="Helvetica Neue"/>
          <w:sz w:val="24"/>
          <w:szCs w:val="24"/>
          <w:lang w:val="en-US"/>
        </w:rPr>
      </w:pPr>
      <w:r w:rsidRPr="002A063A">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2A063A">
        <w:rPr>
          <w:rFonts w:eastAsia="Helvetica Neue"/>
          <w:sz w:val="24"/>
          <w:szCs w:val="24"/>
          <w:lang w:val="en-US"/>
        </w:rPr>
        <w:t xml:space="preserve"> that have allowed to form</w:t>
      </w:r>
      <w:r w:rsidRPr="002A063A">
        <w:rPr>
          <w:rFonts w:eastAsia="Helvetica Neue"/>
          <w:sz w:val="24"/>
          <w:szCs w:val="24"/>
          <w:lang w:val="en-US"/>
        </w:rPr>
        <w:t xml:space="preserve"> one complete representation of contralateral visual space. </w:t>
      </w:r>
      <w:r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[27]</w:t>
      </w:r>
      <w:r w:rsidRPr="002A063A">
        <w:rPr>
          <w:rFonts w:eastAsia="Helvetica Neue"/>
          <w:sz w:val="24"/>
          <w:szCs w:val="24"/>
          <w:lang w:val="en-US"/>
        </w:rPr>
        <w:fldChar w:fldCharType="end"/>
      </w:r>
      <w:r w:rsidRPr="002A063A">
        <w:rPr>
          <w:rFonts w:eastAsia="Helvetica Neue"/>
          <w:sz w:val="24"/>
          <w:szCs w:val="24"/>
          <w:lang w:val="en-US"/>
        </w:rPr>
        <w:t xml:space="preserve"> </w:t>
      </w:r>
    </w:p>
    <w:p w14:paraId="45C8CD82" w14:textId="77777777" w:rsidR="009965CC" w:rsidRPr="002A063A" w:rsidRDefault="009965CC" w:rsidP="00193100">
      <w:pPr>
        <w:jc w:val="both"/>
        <w:rPr>
          <w:rFonts w:eastAsia="Helvetica Neue"/>
          <w:sz w:val="24"/>
          <w:szCs w:val="24"/>
          <w:lang w:val="en-US"/>
        </w:rPr>
      </w:pPr>
    </w:p>
    <w:p w14:paraId="4380CAB2" w14:textId="572D3CBD" w:rsidR="003A6915" w:rsidRPr="002A063A" w:rsidRDefault="00127C97" w:rsidP="00193100">
      <w:pPr>
        <w:jc w:val="both"/>
        <w:rPr>
          <w:rFonts w:eastAsia="Helvetica Neue"/>
          <w:sz w:val="24"/>
          <w:szCs w:val="24"/>
          <w:lang w:val="en-US"/>
        </w:rPr>
      </w:pPr>
      <w:r w:rsidRPr="002A063A">
        <w:rPr>
          <w:rFonts w:eastAsia="Helvetica Neue"/>
          <w:sz w:val="24"/>
          <w:szCs w:val="24"/>
          <w:lang w:val="en-US"/>
        </w:rPr>
        <w:t xml:space="preserve">The visual system has been subdivided into many functional areas.  </w:t>
      </w:r>
      <w:r w:rsidR="004E527A" w:rsidRPr="002A063A">
        <w:rPr>
          <w:rFonts w:eastAsia="Helvetica Neue"/>
          <w:sz w:val="24"/>
          <w:szCs w:val="24"/>
          <w:lang w:val="en-US"/>
        </w:rPr>
        <w:t xml:space="preserve">These areas have been found with post-mortem material based on the heavy myelination or with fMRI </w:t>
      </w:r>
      <w:r w:rsidR="004E527A" w:rsidRPr="002A063A">
        <w:rPr>
          <w:rFonts w:eastAsia="Helvetica Neue"/>
          <w:sz w:val="24"/>
          <w:szCs w:val="24"/>
          <w:lang w:val="en-US"/>
        </w:rPr>
        <w:fldChar w:fldCharType="begin" w:fldLock="1"/>
      </w:r>
      <w:r w:rsidR="004E527A" w:rsidRPr="002A063A">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2A063A">
        <w:rPr>
          <w:rFonts w:eastAsia="Helvetica Neue"/>
          <w:sz w:val="24"/>
          <w:szCs w:val="24"/>
          <w:lang w:val="en-US"/>
        </w:rPr>
        <w:fldChar w:fldCharType="separate"/>
      </w:r>
      <w:r w:rsidR="004E527A" w:rsidRPr="002A063A">
        <w:rPr>
          <w:rFonts w:eastAsia="Helvetica Neue"/>
          <w:noProof/>
          <w:sz w:val="24"/>
          <w:szCs w:val="24"/>
          <w:lang w:val="en-US"/>
        </w:rPr>
        <w:t>[28]</w:t>
      </w:r>
      <w:r w:rsidR="004E527A" w:rsidRPr="002A063A">
        <w:rPr>
          <w:rFonts w:eastAsia="Helvetica Neue"/>
          <w:sz w:val="24"/>
          <w:szCs w:val="24"/>
          <w:lang w:val="en-US"/>
        </w:rPr>
        <w:fldChar w:fldCharType="end"/>
      </w:r>
      <w:r w:rsidR="004E527A" w:rsidRPr="002A063A">
        <w:rPr>
          <w:rFonts w:eastAsia="Helvetica Neue"/>
          <w:sz w:val="24"/>
          <w:szCs w:val="24"/>
          <w:lang w:val="en-US"/>
        </w:rPr>
        <w:t>. T</w:t>
      </w:r>
      <w:r w:rsidR="001E60AF" w:rsidRPr="002A063A">
        <w:rPr>
          <w:rFonts w:eastAsia="Helvetica Neue"/>
          <w:sz w:val="24"/>
          <w:szCs w:val="24"/>
          <w:lang w:val="en-US"/>
        </w:rPr>
        <w:t xml:space="preserve">he study of visual cortex has </w:t>
      </w:r>
      <w:r w:rsidR="008A0410" w:rsidRPr="002A063A">
        <w:rPr>
          <w:rFonts w:eastAsia="Helvetica Neue"/>
          <w:sz w:val="24"/>
          <w:szCs w:val="24"/>
          <w:lang w:val="en-US"/>
        </w:rPr>
        <w:t>reveal</w:t>
      </w:r>
      <w:r w:rsidR="006D2922" w:rsidRPr="002A063A">
        <w:rPr>
          <w:rFonts w:eastAsia="Helvetica Neue"/>
          <w:sz w:val="24"/>
          <w:szCs w:val="24"/>
          <w:lang w:val="en-US"/>
        </w:rPr>
        <w:t>ed</w:t>
      </w:r>
      <w:r w:rsidR="008A0410" w:rsidRPr="002A063A">
        <w:rPr>
          <w:rFonts w:eastAsia="Helvetica Neue"/>
          <w:sz w:val="24"/>
          <w:szCs w:val="24"/>
          <w:lang w:val="en-US"/>
        </w:rPr>
        <w:t xml:space="preserve"> three human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maps near the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sulcus in the occipital </w:t>
      </w:r>
      <w:r w:rsidR="008A0410" w:rsidRPr="007B1289">
        <w:rPr>
          <w:rFonts w:eastAsia="Helvetica Neue"/>
          <w:sz w:val="24"/>
          <w:szCs w:val="24"/>
          <w:lang w:val="en-US"/>
        </w:rPr>
        <w:t>lobe (</w:t>
      </w:r>
      <w:r w:rsidR="00D919B8" w:rsidRPr="007B1289">
        <w:rPr>
          <w:rFonts w:eastAsia="Helvetica Neue"/>
          <w:sz w:val="24"/>
          <w:szCs w:val="24"/>
          <w:lang w:val="en-US"/>
        </w:rPr>
        <w:fldChar w:fldCharType="begin"/>
      </w:r>
      <w:r w:rsidR="00D919B8" w:rsidRPr="007B1289">
        <w:rPr>
          <w:rFonts w:eastAsia="Helvetica Neue"/>
          <w:sz w:val="24"/>
          <w:szCs w:val="24"/>
          <w:lang w:val="en-US"/>
        </w:rPr>
        <w:instrText xml:space="preserve"> REF _Ref12392619 \h </w:instrText>
      </w:r>
      <w:r w:rsidR="005643F1" w:rsidRPr="007B1289">
        <w:rPr>
          <w:rFonts w:eastAsia="Helvetica Neue"/>
          <w:sz w:val="24"/>
          <w:szCs w:val="24"/>
          <w:lang w:val="en-US"/>
        </w:rPr>
        <w:instrText xml:space="preserve"> \* MERGEFORMAT </w:instrText>
      </w:r>
      <w:r w:rsidR="00D919B8" w:rsidRPr="007B1289">
        <w:rPr>
          <w:rFonts w:eastAsia="Helvetica Neue"/>
          <w:sz w:val="24"/>
          <w:szCs w:val="24"/>
          <w:lang w:val="en-US"/>
        </w:rPr>
      </w:r>
      <w:r w:rsidR="00D919B8" w:rsidRPr="007B1289">
        <w:rPr>
          <w:rFonts w:eastAsia="Helvetica Neue"/>
          <w:sz w:val="24"/>
          <w:szCs w:val="24"/>
          <w:lang w:val="en-US"/>
        </w:rPr>
        <w:fldChar w:fldCharType="separate"/>
      </w:r>
      <w:r w:rsidR="00D919B8" w:rsidRPr="007B1289">
        <w:rPr>
          <w:sz w:val="24"/>
          <w:szCs w:val="24"/>
          <w:lang w:val="en-US"/>
        </w:rPr>
        <w:t xml:space="preserve">Figure </w:t>
      </w:r>
      <w:r w:rsidR="00D919B8" w:rsidRPr="007B1289">
        <w:rPr>
          <w:noProof/>
          <w:sz w:val="24"/>
          <w:szCs w:val="24"/>
          <w:lang w:val="en-US"/>
        </w:rPr>
        <w:t>1</w:t>
      </w:r>
      <w:r w:rsidR="00D919B8" w:rsidRPr="007B1289">
        <w:rPr>
          <w:rFonts w:eastAsia="Helvetica Neue"/>
          <w:sz w:val="24"/>
          <w:szCs w:val="24"/>
          <w:lang w:val="en-US"/>
        </w:rPr>
        <w:fldChar w:fldCharType="end"/>
      </w:r>
      <w:r w:rsidR="008A0410" w:rsidRPr="007B1289">
        <w:rPr>
          <w:rFonts w:eastAsia="Helvetica Neue"/>
          <w:sz w:val="24"/>
          <w:szCs w:val="24"/>
          <w:lang w:val="en-US"/>
        </w:rPr>
        <w:t>).</w:t>
      </w:r>
      <w:r w:rsidR="008A0410" w:rsidRPr="002A063A">
        <w:rPr>
          <w:rFonts w:eastAsia="Helvetica Neue"/>
          <w:sz w:val="24"/>
          <w:szCs w:val="24"/>
          <w:lang w:val="en-US"/>
        </w:rPr>
        <w:t xml:space="preserve"> Primary visual cortex (V1), which receives direct input </w:t>
      </w:r>
      <w:r w:rsidR="00F6104C" w:rsidRPr="002A063A">
        <w:rPr>
          <w:rFonts w:eastAsia="Helvetica Neue"/>
          <w:sz w:val="24"/>
          <w:szCs w:val="24"/>
          <w:lang w:val="en-US"/>
        </w:rPr>
        <w:t xml:space="preserve">from the </w:t>
      </w:r>
      <w:proofErr w:type="spellStart"/>
      <w:r w:rsidR="00F6104C" w:rsidRPr="002A063A">
        <w:rPr>
          <w:rFonts w:eastAsia="Helvetica Neue"/>
          <w:sz w:val="24"/>
          <w:szCs w:val="24"/>
          <w:lang w:val="en-US"/>
        </w:rPr>
        <w:t>retinogeniculate</w:t>
      </w:r>
      <w:proofErr w:type="spellEnd"/>
      <w:r w:rsidR="00F6104C" w:rsidRPr="002A063A">
        <w:rPr>
          <w:rFonts w:eastAsia="Helvetica Neue"/>
          <w:sz w:val="24"/>
          <w:szCs w:val="24"/>
          <w:lang w:val="en-US"/>
        </w:rPr>
        <w:t xml:space="preserve"> path</w:t>
      </w:r>
      <w:r w:rsidR="008A0410" w:rsidRPr="002A063A">
        <w:rPr>
          <w:rFonts w:eastAsia="Helvetica Neue"/>
          <w:sz w:val="24"/>
          <w:szCs w:val="24"/>
          <w:lang w:val="en-US"/>
        </w:rPr>
        <w:t xml:space="preserve">way, occupies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cortex and represents a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of visual space. Two additional maps (V2, V3) occupy a strip of cortex, roughly </w:t>
      </w:r>
      <w:r w:rsidR="00A454F7" w:rsidRPr="002A063A">
        <w:rPr>
          <w:rFonts w:eastAsia="Helvetica Neue"/>
          <w:sz w:val="24"/>
          <w:szCs w:val="24"/>
          <w:lang w:val="en-US"/>
        </w:rPr>
        <w:t>1–3 cm wide, which encircles V1</w:t>
      </w:r>
      <w:r w:rsidR="008F7CC0" w:rsidRPr="002A063A">
        <w:rPr>
          <w:rFonts w:eastAsia="Helvetica Neue"/>
          <w:sz w:val="24"/>
          <w:szCs w:val="24"/>
          <w:lang w:val="en-US"/>
        </w:rPr>
        <w:t xml:space="preserve"> </w:t>
      </w:r>
      <w:r w:rsidR="008F7CC0"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2A063A">
        <w:rPr>
          <w:rFonts w:eastAsia="Helvetica Neue"/>
          <w:sz w:val="24"/>
          <w:szCs w:val="24"/>
          <w:lang w:val="en-US"/>
        </w:rPr>
        <w:fldChar w:fldCharType="separate"/>
      </w:r>
      <w:r w:rsidR="008F7CC0" w:rsidRPr="002A063A">
        <w:rPr>
          <w:rFonts w:eastAsia="Helvetica Neue"/>
          <w:noProof/>
          <w:sz w:val="24"/>
          <w:szCs w:val="24"/>
          <w:lang w:val="en-US"/>
        </w:rPr>
        <w:t>[29]</w:t>
      </w:r>
      <w:r w:rsidR="008F7CC0" w:rsidRPr="002A063A">
        <w:rPr>
          <w:rFonts w:eastAsia="Helvetica Neue"/>
          <w:sz w:val="24"/>
          <w:szCs w:val="24"/>
          <w:lang w:val="en-US"/>
        </w:rPr>
        <w:fldChar w:fldCharType="end"/>
      </w:r>
      <w:r w:rsidR="00F6104C" w:rsidRPr="002A063A">
        <w:rPr>
          <w:rFonts w:eastAsia="Helvetica Neue"/>
          <w:sz w:val="24"/>
          <w:szCs w:val="24"/>
          <w:lang w:val="en-US"/>
        </w:rPr>
        <w:t xml:space="preserve"> </w:t>
      </w:r>
      <w:r w:rsidR="008A0410" w:rsidRPr="002A063A">
        <w:rPr>
          <w:rFonts w:eastAsia="Helvetica Neue"/>
          <w:sz w:val="24"/>
          <w:szCs w:val="24"/>
          <w:lang w:val="en-US"/>
        </w:rPr>
        <w:t>.</w:t>
      </w:r>
      <w:r w:rsidR="00652BF8" w:rsidRPr="002A063A">
        <w:rPr>
          <w:sz w:val="24"/>
          <w:szCs w:val="24"/>
          <w:lang w:val="en-US"/>
        </w:rPr>
        <w:t xml:space="preserve"> </w:t>
      </w:r>
      <w:r w:rsidR="00652BF8" w:rsidRPr="002A063A">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2A063A" w:rsidRDefault="009965CC" w:rsidP="00193100">
      <w:pPr>
        <w:jc w:val="both"/>
        <w:rPr>
          <w:rFonts w:eastAsia="Helvetica Neue"/>
          <w:sz w:val="24"/>
          <w:szCs w:val="24"/>
          <w:lang w:val="en-US"/>
        </w:rPr>
      </w:pPr>
    </w:p>
    <w:p w14:paraId="1F674825" w14:textId="40FA0341" w:rsidR="008F7CC0" w:rsidRPr="00A9712A" w:rsidRDefault="008F7CC0" w:rsidP="00A9712A">
      <w:pPr>
        <w:pStyle w:val="Descripcin"/>
        <w:jc w:val="center"/>
        <w:rPr>
          <w:lang w:val="en-US"/>
        </w:rPr>
      </w:pPr>
      <w:bookmarkStart w:id="9" w:name="_Ref12392619"/>
      <w:bookmarkStart w:id="10" w:name="_Toc22371224"/>
      <w:bookmarkStart w:id="11" w:name="_Ref1239260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w:t>
      </w:r>
      <w:r w:rsidRPr="00A9712A">
        <w:rPr>
          <w:lang w:val="en-US"/>
        </w:rPr>
        <w:fldChar w:fldCharType="end"/>
      </w:r>
      <w:bookmarkEnd w:id="9"/>
      <w:r w:rsidRPr="00A9712A">
        <w:rPr>
          <w:lang w:val="en-US"/>
        </w:rPr>
        <w:t xml:space="preserve">. Visual field maps are measured in the right hemisphere of a single subject using expanding ring and rotating wedge stimuli. </w:t>
      </w:r>
      <w:r w:rsidRPr="00A9712A">
        <w:rPr>
          <w:lang w:val="en-US"/>
        </w:rPr>
        <w:fldChar w:fldCharType="begin" w:fldLock="1"/>
      </w:r>
      <w:r w:rsidR="000D23DF" w:rsidRPr="00A9712A">
        <w:rPr>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A9712A">
        <w:rPr>
          <w:lang w:val="en-US"/>
        </w:rPr>
        <w:fldChar w:fldCharType="separate"/>
      </w:r>
      <w:r w:rsidRPr="00A9712A">
        <w:rPr>
          <w:noProof/>
          <w:lang w:val="en-US"/>
        </w:rPr>
        <w:t>[29]</w:t>
      </w:r>
      <w:bookmarkEnd w:id="10"/>
      <w:r w:rsidRPr="00A9712A">
        <w:rPr>
          <w:lang w:val="en-US"/>
        </w:rPr>
        <w:fldChar w:fldCharType="end"/>
      </w:r>
      <w:bookmarkEnd w:id="11"/>
    </w:p>
    <w:p w14:paraId="584770CE" w14:textId="5109E556" w:rsidR="009965CC" w:rsidRPr="002A063A" w:rsidRDefault="009965CC" w:rsidP="00193100">
      <w:pPr>
        <w:jc w:val="center"/>
        <w:rPr>
          <w:rFonts w:eastAsia="Helvetica Neue"/>
          <w:sz w:val="24"/>
          <w:szCs w:val="24"/>
          <w:lang w:val="en-US"/>
        </w:rPr>
      </w:pPr>
      <w:r w:rsidRPr="002A063A">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Pr="002A063A" w:rsidRDefault="002303D0" w:rsidP="00193100">
      <w:pPr>
        <w:jc w:val="center"/>
        <w:rPr>
          <w:rFonts w:eastAsia="Helvetica Neue"/>
          <w:sz w:val="24"/>
          <w:szCs w:val="24"/>
          <w:lang w:val="en-US"/>
        </w:rPr>
      </w:pPr>
    </w:p>
    <w:p w14:paraId="379E1CE0" w14:textId="47C68468" w:rsidR="002303D0" w:rsidRPr="002A063A" w:rsidRDefault="002303D0" w:rsidP="00193100">
      <w:pPr>
        <w:jc w:val="center"/>
        <w:rPr>
          <w:rFonts w:eastAsia="Helvetica Neue"/>
          <w:sz w:val="24"/>
          <w:szCs w:val="24"/>
          <w:lang w:val="en-US"/>
        </w:rPr>
      </w:pPr>
    </w:p>
    <w:p w14:paraId="0CDB3EBE" w14:textId="2A5F191B" w:rsidR="006E21C9" w:rsidRPr="002A063A" w:rsidRDefault="002303D0" w:rsidP="006E21C9">
      <w:pPr>
        <w:jc w:val="both"/>
        <w:rPr>
          <w:rFonts w:eastAsia="Helvetica Neue"/>
          <w:sz w:val="24"/>
          <w:szCs w:val="24"/>
          <w:lang w:val="en-US"/>
        </w:rPr>
      </w:pPr>
      <w:r w:rsidRPr="002A063A">
        <w:rPr>
          <w:rFonts w:eastAsia="Helvetica Neue"/>
          <w:sz w:val="24"/>
          <w:szCs w:val="24"/>
          <w:lang w:val="en-US"/>
        </w:rPr>
        <w:t xml:space="preserve">Multiple </w:t>
      </w:r>
      <w:proofErr w:type="spellStart"/>
      <w:r w:rsidRPr="002A063A">
        <w:rPr>
          <w:rFonts w:eastAsia="Helvetica Neue"/>
          <w:sz w:val="24"/>
          <w:szCs w:val="24"/>
          <w:lang w:val="en-US"/>
        </w:rPr>
        <w:t>extrastriate</w:t>
      </w:r>
      <w:proofErr w:type="spellEnd"/>
      <w:r w:rsidRPr="002A063A">
        <w:rPr>
          <w:rFonts w:eastAsia="Helvetica Neue"/>
          <w:sz w:val="24"/>
          <w:szCs w:val="24"/>
          <w:lang w:val="en-US"/>
        </w:rPr>
        <w:t xml:space="preserve"> visual areas, each specialized for the detection of particular attributes of visual scenes, are organized into two roughly parallel processing streams (</w:t>
      </w:r>
      <w:r w:rsidR="006E21C9" w:rsidRPr="007B1289">
        <w:rPr>
          <w:rFonts w:eastAsia="Helvetica Neue"/>
          <w:sz w:val="24"/>
          <w:szCs w:val="24"/>
          <w:lang w:val="en-US"/>
        </w:rPr>
        <w:t>Figure 2</w:t>
      </w:r>
      <w:r w:rsidRPr="007B1289">
        <w:rPr>
          <w:rFonts w:eastAsia="Helvetica Neue"/>
          <w:sz w:val="24"/>
          <w:szCs w:val="24"/>
          <w:lang w:val="en-US"/>
        </w:rPr>
        <w:t>).</w:t>
      </w:r>
      <w:r w:rsidR="006E21C9" w:rsidRPr="002A063A">
        <w:rPr>
          <w:rFonts w:eastAsia="Helvetica Neue"/>
          <w:sz w:val="24"/>
          <w:szCs w:val="24"/>
          <w:lang w:val="en-US"/>
        </w:rPr>
        <w:t xml:space="preserve"> The</w:t>
      </w:r>
      <w:r w:rsidRPr="002A063A">
        <w:rPr>
          <w:rFonts w:eastAsia="Helvetica Neue"/>
          <w:sz w:val="24"/>
          <w:szCs w:val="24"/>
          <w:lang w:val="en-US"/>
        </w:rPr>
        <w:t xml:space="preserve"> </w:t>
      </w:r>
      <w:r w:rsidR="006E21C9" w:rsidRPr="002A063A">
        <w:rPr>
          <w:rFonts w:eastAsia="Helvetica Neue"/>
          <w:sz w:val="24"/>
          <w:szCs w:val="24"/>
          <w:lang w:val="en-US"/>
        </w:rPr>
        <w:t>ventral</w:t>
      </w:r>
      <w:r w:rsidRPr="002A063A">
        <w:rPr>
          <w:rFonts w:eastAsia="Helvetica Neue"/>
          <w:sz w:val="24"/>
          <w:szCs w:val="24"/>
          <w:lang w:val="en-US"/>
        </w:rPr>
        <w:t xml:space="preserve"> stream mediates visual recognition of objects (the “what” pathway) and the dorsal stream is specialized for processing spatial relationships among o</w:t>
      </w:r>
      <w:r w:rsidR="006E21C9" w:rsidRPr="002A063A">
        <w:rPr>
          <w:rFonts w:eastAsia="Helvetica Neue"/>
          <w:sz w:val="24"/>
          <w:szCs w:val="24"/>
          <w:lang w:val="en-US"/>
        </w:rPr>
        <w:t>bjects (the “where” pathway)</w:t>
      </w:r>
      <w:r w:rsidRPr="002A063A">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2A063A">
        <w:rPr>
          <w:rFonts w:eastAsia="Helvetica Neue"/>
          <w:sz w:val="24"/>
          <w:szCs w:val="24"/>
          <w:lang w:val="en-US"/>
        </w:rPr>
        <w:t xml:space="preserve"> (visually guided reaching or judging the </w:t>
      </w:r>
      <w:r w:rsidR="00D77106" w:rsidRPr="002A063A">
        <w:rPr>
          <w:rFonts w:eastAsia="Helvetica Neue"/>
          <w:sz w:val="24"/>
          <w:szCs w:val="24"/>
          <w:lang w:val="en-US"/>
        </w:rPr>
        <w:lastRenderedPageBreak/>
        <w:t xml:space="preserve">distance between objects); conversely, lesions of posterior parietal cortex had the opposite effects. </w:t>
      </w:r>
      <w:r w:rsidR="006E21C9" w:rsidRPr="002A063A">
        <w:rPr>
          <w:rFonts w:eastAsia="Helvetica Neue"/>
          <w:sz w:val="24"/>
          <w:szCs w:val="24"/>
          <w:lang w:val="en-US"/>
        </w:rPr>
        <w:fldChar w:fldCharType="begin" w:fldLock="1"/>
      </w:r>
      <w:r w:rsidR="00975B53" w:rsidRPr="002A063A">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sidRPr="002A063A">
        <w:rPr>
          <w:rFonts w:eastAsia="Helvetica Neue"/>
          <w:sz w:val="24"/>
          <w:szCs w:val="24"/>
          <w:lang w:val="en-US"/>
        </w:rPr>
        <w:fldChar w:fldCharType="separate"/>
      </w:r>
      <w:r w:rsidR="006E21C9" w:rsidRPr="002A063A">
        <w:rPr>
          <w:rFonts w:eastAsia="Helvetica Neue"/>
          <w:noProof/>
          <w:sz w:val="24"/>
          <w:szCs w:val="24"/>
          <w:lang w:val="en-US"/>
        </w:rPr>
        <w:t>[30]</w:t>
      </w:r>
      <w:r w:rsidR="006E21C9" w:rsidRPr="002A063A">
        <w:rPr>
          <w:rFonts w:eastAsia="Helvetica Neue"/>
          <w:sz w:val="24"/>
          <w:szCs w:val="24"/>
          <w:lang w:val="en-US"/>
        </w:rPr>
        <w:fldChar w:fldCharType="end"/>
      </w:r>
    </w:p>
    <w:p w14:paraId="1D52F3FB" w14:textId="1266AF7D" w:rsidR="005C136A" w:rsidRPr="002A063A" w:rsidRDefault="005C136A" w:rsidP="006E21C9">
      <w:pPr>
        <w:jc w:val="both"/>
        <w:rPr>
          <w:rFonts w:eastAsia="Helvetica Neue"/>
          <w:sz w:val="24"/>
          <w:szCs w:val="24"/>
          <w:lang w:val="en-US"/>
        </w:rPr>
      </w:pPr>
    </w:p>
    <w:p w14:paraId="75E7EECB" w14:textId="77777777" w:rsidR="005C136A" w:rsidRPr="002A063A" w:rsidRDefault="005C136A" w:rsidP="005C136A">
      <w:pPr>
        <w:jc w:val="both"/>
        <w:rPr>
          <w:rFonts w:eastAsia="Helvetica Neue"/>
          <w:sz w:val="24"/>
          <w:szCs w:val="24"/>
          <w:lang w:val="en-US"/>
        </w:rPr>
      </w:pPr>
      <w:r w:rsidRPr="002A063A">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A063A" w:rsidRDefault="006E21C9" w:rsidP="00D77106">
      <w:pPr>
        <w:jc w:val="both"/>
        <w:rPr>
          <w:lang w:val="en-US"/>
        </w:rPr>
      </w:pPr>
    </w:p>
    <w:p w14:paraId="25D26B1D" w14:textId="05D03F0A" w:rsidR="002303D0" w:rsidRPr="00A9712A" w:rsidRDefault="006E21C9" w:rsidP="006E21C9">
      <w:pPr>
        <w:pStyle w:val="Descripcin"/>
        <w:jc w:val="center"/>
        <w:rPr>
          <w:lang w:val="en-US"/>
        </w:rPr>
      </w:pPr>
      <w:bookmarkStart w:id="12" w:name="_Toc2237122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2</w:t>
      </w:r>
      <w:r w:rsidRPr="00A9712A">
        <w:rPr>
          <w:lang w:val="en-US"/>
        </w:rPr>
        <w:fldChar w:fldCharType="end"/>
      </w:r>
      <w:r w:rsidRPr="00A9712A">
        <w:rPr>
          <w:lang w:val="en-US"/>
        </w:rPr>
        <w:t xml:space="preserve">. Schematic of the dorsal and ventral processing streams. MST, medial superior temporal area; LO, lateral occipital; FFA, fusiform face area; PPA, </w:t>
      </w:r>
      <w:proofErr w:type="spellStart"/>
      <w:r w:rsidRPr="00A9712A">
        <w:rPr>
          <w:lang w:val="en-US"/>
        </w:rPr>
        <w:t>parahippocampal</w:t>
      </w:r>
      <w:proofErr w:type="spellEnd"/>
      <w:r w:rsidRPr="00A9712A">
        <w:rPr>
          <w:lang w:val="en-US"/>
        </w:rPr>
        <w:t xml:space="preserve"> place area.</w:t>
      </w:r>
      <w:r w:rsidR="00975B53" w:rsidRPr="00A9712A">
        <w:rPr>
          <w:lang w:val="en-US"/>
        </w:rPr>
        <w:t xml:space="preserve"> </w:t>
      </w:r>
      <w:r w:rsidR="00975B53" w:rsidRPr="00A9712A">
        <w:rPr>
          <w:lang w:val="en-US"/>
        </w:rPr>
        <w:fldChar w:fldCharType="begin" w:fldLock="1"/>
      </w:r>
      <w:r w:rsidR="00050D52" w:rsidRPr="00A9712A">
        <w:rPr>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975B53" w:rsidRPr="00A9712A">
        <w:rPr>
          <w:lang w:val="en-US"/>
        </w:rPr>
        <w:fldChar w:fldCharType="separate"/>
      </w:r>
      <w:r w:rsidR="00975B53" w:rsidRPr="00A9712A">
        <w:rPr>
          <w:noProof/>
          <w:lang w:val="en-US"/>
        </w:rPr>
        <w:t>[30]</w:t>
      </w:r>
      <w:bookmarkEnd w:id="12"/>
      <w:r w:rsidR="00975B53" w:rsidRPr="00A9712A">
        <w:rPr>
          <w:lang w:val="en-US"/>
        </w:rPr>
        <w:fldChar w:fldCharType="end"/>
      </w:r>
    </w:p>
    <w:p w14:paraId="71F7D568" w14:textId="4BC2D9C3" w:rsidR="002303D0" w:rsidRPr="002A063A" w:rsidRDefault="002303D0" w:rsidP="002303D0">
      <w:pPr>
        <w:jc w:val="both"/>
        <w:rPr>
          <w:lang w:val="en-US"/>
        </w:rPr>
      </w:pPr>
    </w:p>
    <w:p w14:paraId="0D28E5BC" w14:textId="588DA5E6" w:rsidR="002303D0" w:rsidRPr="002A063A" w:rsidRDefault="002303D0" w:rsidP="002303D0">
      <w:pPr>
        <w:jc w:val="center"/>
        <w:rPr>
          <w:lang w:val="en-US"/>
        </w:rPr>
      </w:pPr>
      <w:r w:rsidRPr="002A063A">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2D6EE43" w14:textId="15A2F33F" w:rsidR="00584763" w:rsidRPr="002A063A" w:rsidRDefault="005C2386" w:rsidP="00193100">
      <w:pPr>
        <w:pStyle w:val="Ttulo2"/>
        <w:numPr>
          <w:ilvl w:val="1"/>
          <w:numId w:val="1"/>
        </w:numPr>
        <w:rPr>
          <w:b/>
          <w:sz w:val="24"/>
          <w:szCs w:val="24"/>
          <w:lang w:val="en-US"/>
        </w:rPr>
      </w:pPr>
      <w:r w:rsidRPr="002A063A">
        <w:rPr>
          <w:b/>
          <w:sz w:val="24"/>
          <w:szCs w:val="24"/>
          <w:lang w:val="en-US"/>
        </w:rPr>
        <w:t xml:space="preserve"> </w:t>
      </w:r>
      <w:bookmarkStart w:id="13" w:name="_Toc22095159"/>
      <w:r w:rsidR="00584763" w:rsidRPr="002A063A">
        <w:rPr>
          <w:b/>
          <w:sz w:val="24"/>
          <w:szCs w:val="24"/>
          <w:lang w:val="en-US"/>
        </w:rPr>
        <w:t xml:space="preserve">Visual </w:t>
      </w:r>
      <w:r w:rsidR="008F7CC0" w:rsidRPr="002A063A">
        <w:rPr>
          <w:b/>
          <w:sz w:val="24"/>
          <w:szCs w:val="24"/>
          <w:lang w:val="en-US"/>
        </w:rPr>
        <w:t>function</w:t>
      </w:r>
      <w:r w:rsidR="00AA496B" w:rsidRPr="002A063A">
        <w:rPr>
          <w:b/>
          <w:sz w:val="24"/>
          <w:szCs w:val="24"/>
          <w:lang w:val="en-US"/>
        </w:rPr>
        <w:t>s</w:t>
      </w:r>
      <w:bookmarkEnd w:id="13"/>
    </w:p>
    <w:p w14:paraId="73EB7FA1" w14:textId="2C8C3395" w:rsidR="003B42F9" w:rsidRPr="002A063A" w:rsidRDefault="003B42F9" w:rsidP="003B42F9">
      <w:pPr>
        <w:rPr>
          <w:lang w:val="en-US"/>
        </w:rPr>
      </w:pPr>
    </w:p>
    <w:p w14:paraId="36DB715B" w14:textId="27164EF8" w:rsidR="003B42F9" w:rsidRPr="002A063A" w:rsidRDefault="003B42F9" w:rsidP="003B42F9">
      <w:pPr>
        <w:jc w:val="both"/>
        <w:rPr>
          <w:sz w:val="24"/>
          <w:szCs w:val="24"/>
          <w:lang w:val="en-US"/>
        </w:rPr>
      </w:pPr>
      <w:r w:rsidRPr="002A063A">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2A063A" w:rsidRDefault="00054822" w:rsidP="00193100">
      <w:pPr>
        <w:pStyle w:val="Ttulo3"/>
        <w:rPr>
          <w:color w:val="auto"/>
          <w:sz w:val="24"/>
          <w:szCs w:val="24"/>
          <w:lang w:val="en-US"/>
        </w:rPr>
      </w:pPr>
      <w:bookmarkStart w:id="14" w:name="_Toc22095160"/>
      <w:r w:rsidRPr="002A063A">
        <w:rPr>
          <w:color w:val="auto"/>
          <w:sz w:val="24"/>
          <w:szCs w:val="24"/>
          <w:lang w:val="en-US"/>
        </w:rPr>
        <w:t xml:space="preserve">3.2.1 </w:t>
      </w:r>
      <w:r w:rsidR="00476825" w:rsidRPr="002A063A">
        <w:rPr>
          <w:color w:val="auto"/>
          <w:sz w:val="24"/>
          <w:szCs w:val="24"/>
          <w:lang w:val="en-US"/>
        </w:rPr>
        <w:t>Acuity</w:t>
      </w:r>
      <w:bookmarkEnd w:id="14"/>
      <w:r w:rsidR="00476825" w:rsidRPr="002A063A">
        <w:rPr>
          <w:color w:val="auto"/>
          <w:sz w:val="24"/>
          <w:szCs w:val="24"/>
          <w:lang w:val="en-US"/>
        </w:rPr>
        <w:t xml:space="preserve"> </w:t>
      </w:r>
    </w:p>
    <w:p w14:paraId="5BA6DA6E" w14:textId="77777777" w:rsidR="00476825" w:rsidRPr="002A063A" w:rsidRDefault="00476825" w:rsidP="00193100">
      <w:pPr>
        <w:rPr>
          <w:sz w:val="24"/>
          <w:szCs w:val="24"/>
          <w:shd w:val="clear" w:color="auto" w:fill="FFFFFF"/>
          <w:lang w:val="en-US"/>
        </w:rPr>
      </w:pPr>
    </w:p>
    <w:p w14:paraId="2B16876D" w14:textId="46886517" w:rsidR="002362B9" w:rsidRPr="002A063A" w:rsidRDefault="000D23DF" w:rsidP="00193100">
      <w:pPr>
        <w:rPr>
          <w:sz w:val="24"/>
          <w:szCs w:val="24"/>
          <w:lang w:val="en-US"/>
        </w:rPr>
      </w:pPr>
      <w:r w:rsidRPr="002A063A">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sidRPr="002A063A">
        <w:rPr>
          <w:sz w:val="24"/>
          <w:szCs w:val="24"/>
          <w:lang w:val="en-US"/>
        </w:rPr>
        <w:t>In acuity studies, o</w:t>
      </w:r>
      <w:r w:rsidRPr="002A063A">
        <w:rPr>
          <w:sz w:val="24"/>
          <w:szCs w:val="24"/>
          <w:lang w:val="en-US"/>
        </w:rPr>
        <w:t xml:space="preserve">ne eye is tested at a time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[31]</w:t>
      </w:r>
      <w:r w:rsidRPr="002A063A">
        <w:rPr>
          <w:sz w:val="24"/>
          <w:szCs w:val="24"/>
          <w:lang w:val="en-US"/>
        </w:rPr>
        <w:fldChar w:fldCharType="end"/>
      </w:r>
      <w:r w:rsidR="00167EB7" w:rsidRPr="002A063A">
        <w:rPr>
          <w:sz w:val="24"/>
          <w:szCs w:val="24"/>
          <w:lang w:val="en-US"/>
        </w:rPr>
        <w:t xml:space="preserve"> </w:t>
      </w:r>
      <w:r w:rsidR="00167EB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2A063A">
        <w:rPr>
          <w:sz w:val="24"/>
          <w:szCs w:val="24"/>
          <w:lang w:val="en-US"/>
        </w:rPr>
        <w:fldChar w:fldCharType="separate"/>
      </w:r>
      <w:r w:rsidR="002303D0" w:rsidRPr="002A063A">
        <w:rPr>
          <w:noProof/>
          <w:sz w:val="24"/>
          <w:szCs w:val="24"/>
          <w:lang w:val="en-US"/>
        </w:rPr>
        <w:t>[32]</w:t>
      </w:r>
      <w:r w:rsidR="00167EB7" w:rsidRPr="002A063A">
        <w:rPr>
          <w:sz w:val="24"/>
          <w:szCs w:val="24"/>
          <w:lang w:val="en-US"/>
        </w:rPr>
        <w:fldChar w:fldCharType="end"/>
      </w:r>
      <w:r w:rsidRPr="002A063A">
        <w:rPr>
          <w:sz w:val="24"/>
          <w:szCs w:val="24"/>
          <w:lang w:val="en-US"/>
        </w:rPr>
        <w:t xml:space="preserve">. </w:t>
      </w:r>
    </w:p>
    <w:p w14:paraId="1A5635CB" w14:textId="77777777" w:rsidR="00167EB7" w:rsidRPr="002A063A" w:rsidRDefault="00167EB7" w:rsidP="00193100">
      <w:pPr>
        <w:rPr>
          <w:sz w:val="24"/>
          <w:szCs w:val="24"/>
          <w:lang w:val="en-US"/>
        </w:rPr>
      </w:pPr>
    </w:p>
    <w:p w14:paraId="785A7460" w14:textId="29EC66A0" w:rsidR="002362B9" w:rsidRPr="002A063A" w:rsidRDefault="00167EB7" w:rsidP="00193100">
      <w:pPr>
        <w:jc w:val="both"/>
        <w:rPr>
          <w:sz w:val="24"/>
          <w:szCs w:val="24"/>
          <w:lang w:val="en-US"/>
        </w:rPr>
      </w:pPr>
      <w:r w:rsidRPr="002A063A">
        <w:rPr>
          <w:sz w:val="24"/>
          <w:szCs w:val="24"/>
          <w:lang w:val="en-US"/>
        </w:rPr>
        <w:t>There are many causes of decreased visual acuity in stroke patients</w:t>
      </w:r>
      <w:r w:rsidR="00986FC9" w:rsidRPr="002A063A">
        <w:rPr>
          <w:sz w:val="24"/>
          <w:szCs w:val="24"/>
          <w:lang w:val="en-US"/>
        </w:rPr>
        <w:t>, TBI patients</w:t>
      </w:r>
      <w:r w:rsidRPr="002A063A">
        <w:rPr>
          <w:sz w:val="24"/>
          <w:szCs w:val="24"/>
          <w:lang w:val="en-US"/>
        </w:rPr>
        <w:t xml:space="preserve"> and the general population, including refractive error, glaucoma, cataract, </w:t>
      </w:r>
      <w:r w:rsidR="007B5A13" w:rsidRPr="002A063A">
        <w:rPr>
          <w:sz w:val="24"/>
          <w:szCs w:val="24"/>
          <w:lang w:val="en-US"/>
        </w:rPr>
        <w:t>and others</w:t>
      </w:r>
      <w:r w:rsidRPr="002A063A">
        <w:rPr>
          <w:sz w:val="24"/>
          <w:szCs w:val="24"/>
          <w:lang w:val="en-US"/>
        </w:rPr>
        <w:t xml:space="preserve">. Some causes are more readily treatable than others, but if poor visual acuity is not even highlighted in a patient, then easily correctable causes may go untreated and the rehabilitation and subsequent quality of life may be adversely affected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6F707E" w:rsidRPr="002A063A">
        <w:rPr>
          <w:sz w:val="24"/>
          <w:szCs w:val="24"/>
          <w:lang w:val="en-US"/>
        </w:rPr>
        <w:fldChar w:fldCharType="begin" w:fldLock="1"/>
      </w:r>
      <w:r w:rsidR="007B42F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2A063A">
        <w:rPr>
          <w:sz w:val="24"/>
          <w:szCs w:val="24"/>
          <w:lang w:val="en-US"/>
        </w:rPr>
        <w:fldChar w:fldCharType="separate"/>
      </w:r>
      <w:r w:rsidR="006F707E" w:rsidRPr="002A063A">
        <w:rPr>
          <w:noProof/>
          <w:sz w:val="24"/>
          <w:szCs w:val="24"/>
          <w:lang w:val="en-US"/>
        </w:rPr>
        <w:t>[4]</w:t>
      </w:r>
      <w:r w:rsidR="006F707E" w:rsidRPr="002A063A">
        <w:rPr>
          <w:sz w:val="24"/>
          <w:szCs w:val="24"/>
          <w:lang w:val="en-US"/>
        </w:rPr>
        <w:fldChar w:fldCharType="end"/>
      </w:r>
      <w:r w:rsidRPr="002A063A">
        <w:rPr>
          <w:sz w:val="24"/>
          <w:szCs w:val="24"/>
          <w:lang w:val="en-US"/>
        </w:rPr>
        <w:t xml:space="preserve">. </w:t>
      </w:r>
    </w:p>
    <w:p w14:paraId="412F7997" w14:textId="77777777" w:rsidR="00167EB7" w:rsidRPr="002A063A" w:rsidRDefault="00167EB7" w:rsidP="00193100">
      <w:pPr>
        <w:jc w:val="both"/>
        <w:rPr>
          <w:sz w:val="24"/>
          <w:szCs w:val="24"/>
          <w:lang w:val="en-US"/>
        </w:rPr>
      </w:pPr>
    </w:p>
    <w:p w14:paraId="4271FCF7" w14:textId="3EF7BA52" w:rsidR="004E0A8D" w:rsidRPr="002A063A" w:rsidRDefault="00167EB7" w:rsidP="00193100">
      <w:pPr>
        <w:jc w:val="both"/>
        <w:rPr>
          <w:sz w:val="24"/>
          <w:szCs w:val="24"/>
          <w:lang w:val="en-US"/>
        </w:rPr>
      </w:pPr>
      <w:r w:rsidRPr="002A063A">
        <w:rPr>
          <w:sz w:val="24"/>
          <w:szCs w:val="24"/>
          <w:lang w:val="en-US"/>
        </w:rPr>
        <w:lastRenderedPageBreak/>
        <w:t>Acuity thresholds can be determined either by psychophysical techniques s</w:t>
      </w:r>
      <w:r w:rsidR="00F17D9F" w:rsidRPr="002A063A">
        <w:rPr>
          <w:sz w:val="24"/>
          <w:szCs w:val="24"/>
          <w:lang w:val="en-US"/>
        </w:rPr>
        <w:t>uch as Teller acuity cards</w:t>
      </w:r>
      <w:r w:rsidRPr="002A063A">
        <w:rPr>
          <w:sz w:val="24"/>
          <w:szCs w:val="24"/>
          <w:lang w:val="en-US"/>
        </w:rPr>
        <w:t xml:space="preserv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[32]</w:t>
      </w:r>
      <w:r w:rsidRPr="002A063A">
        <w:rPr>
          <w:sz w:val="24"/>
          <w:szCs w:val="24"/>
          <w:lang w:val="en-US"/>
        </w:rPr>
        <w:fldChar w:fldCharType="end"/>
      </w:r>
      <w:r w:rsidRPr="002A063A">
        <w:rPr>
          <w:sz w:val="24"/>
          <w:szCs w:val="24"/>
          <w:lang w:val="en-US"/>
        </w:rPr>
        <w:t xml:space="preserve">, Snellen chart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[34]</w:t>
      </w:r>
      <w:r w:rsidRPr="002A063A">
        <w:rPr>
          <w:sz w:val="24"/>
          <w:szCs w:val="24"/>
          <w:lang w:val="en-US"/>
        </w:rPr>
        <w:fldChar w:fldCharType="end"/>
      </w:r>
      <w:r w:rsidR="00776EBA" w:rsidRPr="002A063A">
        <w:rPr>
          <w:sz w:val="24"/>
          <w:szCs w:val="24"/>
          <w:lang w:val="en-US"/>
        </w:rPr>
        <w:t>, Bailey-</w:t>
      </w:r>
      <w:proofErr w:type="spellStart"/>
      <w:r w:rsidR="00776EBA" w:rsidRPr="002A063A">
        <w:rPr>
          <w:sz w:val="24"/>
          <w:szCs w:val="24"/>
          <w:lang w:val="en-US"/>
        </w:rPr>
        <w:t>Lovie</w:t>
      </w:r>
      <w:proofErr w:type="spellEnd"/>
      <w:r w:rsidR="00776EBA" w:rsidRPr="002A063A">
        <w:rPr>
          <w:sz w:val="24"/>
          <w:szCs w:val="24"/>
          <w:lang w:val="en-US"/>
        </w:rPr>
        <w:t xml:space="preserve"> and ETDRS chart</w:t>
      </w:r>
      <w:r w:rsidR="00F17D9F" w:rsidRPr="002A063A">
        <w:rPr>
          <w:sz w:val="24"/>
          <w:szCs w:val="24"/>
          <w:lang w:val="en-US"/>
        </w:rPr>
        <w:t xml:space="preserve"> </w:t>
      </w:r>
      <w:r w:rsidRPr="002A063A">
        <w:rPr>
          <w:sz w:val="24"/>
          <w:szCs w:val="24"/>
          <w:lang w:val="en-US"/>
        </w:rPr>
        <w:t xml:space="preserve">or by electrophysiological </w:t>
      </w:r>
      <w:r w:rsidR="00F17D9F" w:rsidRPr="002A063A">
        <w:rPr>
          <w:sz w:val="24"/>
          <w:szCs w:val="24"/>
          <w:lang w:val="en-US"/>
        </w:rPr>
        <w:t>procedures</w:t>
      </w:r>
      <w:r w:rsidRPr="002A063A">
        <w:rPr>
          <w:sz w:val="24"/>
          <w:szCs w:val="24"/>
          <w:lang w:val="en-US"/>
        </w:rPr>
        <w:t xml:space="preserve"> </w:t>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[35]</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[36]</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[37]</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lang w:val="en-US"/>
        </w:rPr>
        <w:t>[38]</w:t>
      </w:r>
      <w:r w:rsidR="00376974" w:rsidRPr="002A063A">
        <w:rPr>
          <w:sz w:val="24"/>
          <w:szCs w:val="24"/>
          <w:lang w:val="en-US"/>
        </w:rPr>
        <w:fldChar w:fldCharType="end"/>
      </w:r>
      <w:r w:rsidR="00A74A5E" w:rsidRPr="002A063A">
        <w:rPr>
          <w:sz w:val="24"/>
          <w:szCs w:val="24"/>
          <w:lang w:val="en-US"/>
        </w:rPr>
        <w:t xml:space="preserve">. This last measure will be </w:t>
      </w:r>
      <w:r w:rsidR="00722A18" w:rsidRPr="002A063A">
        <w:rPr>
          <w:sz w:val="24"/>
          <w:szCs w:val="24"/>
          <w:lang w:val="en-US"/>
        </w:rPr>
        <w:t>explaining</w:t>
      </w:r>
      <w:r w:rsidR="00A74A5E" w:rsidRPr="002A063A">
        <w:rPr>
          <w:sz w:val="24"/>
          <w:szCs w:val="24"/>
          <w:lang w:val="en-US"/>
        </w:rPr>
        <w:t xml:space="preserve"> in the section 4.2.1.1.</w:t>
      </w:r>
    </w:p>
    <w:p w14:paraId="2CD61A7B" w14:textId="21102ABE" w:rsidR="00A80293" w:rsidRPr="002A063A" w:rsidRDefault="00A80293" w:rsidP="00193100">
      <w:pPr>
        <w:jc w:val="both"/>
        <w:rPr>
          <w:sz w:val="24"/>
          <w:szCs w:val="24"/>
          <w:lang w:val="en-US"/>
        </w:rPr>
      </w:pPr>
    </w:p>
    <w:p w14:paraId="451B9C9F" w14:textId="01B138C3" w:rsidR="00A80293" w:rsidRPr="002A063A" w:rsidRDefault="00A80293" w:rsidP="00193100">
      <w:pPr>
        <w:jc w:val="both"/>
        <w:rPr>
          <w:sz w:val="24"/>
          <w:szCs w:val="24"/>
          <w:lang w:val="en-US"/>
        </w:rPr>
      </w:pPr>
      <w:r w:rsidRPr="002A063A">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Pr="002A063A">
        <w:rPr>
          <w:sz w:val="24"/>
          <w:szCs w:val="24"/>
          <w:lang w:val="en-US"/>
        </w:rPr>
        <w:t>.</w:t>
      </w:r>
    </w:p>
    <w:p w14:paraId="1FBC8463" w14:textId="77777777" w:rsidR="00AA496B" w:rsidRPr="002A063A" w:rsidRDefault="00AA496B" w:rsidP="00193100">
      <w:pPr>
        <w:pStyle w:val="Ttulo3"/>
        <w:rPr>
          <w:color w:val="auto"/>
          <w:sz w:val="24"/>
          <w:szCs w:val="24"/>
          <w:lang w:val="en-US"/>
        </w:rPr>
      </w:pPr>
      <w:bookmarkStart w:id="15" w:name="_Toc22095161"/>
      <w:r w:rsidRPr="002A063A">
        <w:rPr>
          <w:color w:val="auto"/>
          <w:sz w:val="24"/>
          <w:szCs w:val="24"/>
          <w:lang w:val="en-US"/>
        </w:rPr>
        <w:t>3.2.2 Contrast sensitivity</w:t>
      </w:r>
      <w:bookmarkEnd w:id="15"/>
    </w:p>
    <w:p w14:paraId="1E2F83D0" w14:textId="77777777" w:rsidR="00AA496B" w:rsidRPr="002A063A" w:rsidRDefault="00AA496B" w:rsidP="00193100">
      <w:pPr>
        <w:rPr>
          <w:sz w:val="24"/>
          <w:szCs w:val="24"/>
          <w:lang w:val="en-US"/>
        </w:rPr>
      </w:pPr>
    </w:p>
    <w:p w14:paraId="1FE07EBB" w14:textId="4598DA61" w:rsidR="00C203C7" w:rsidRPr="002A063A" w:rsidRDefault="00A2582D" w:rsidP="00193100">
      <w:pPr>
        <w:jc w:val="both"/>
        <w:rPr>
          <w:sz w:val="24"/>
          <w:szCs w:val="24"/>
          <w:lang w:val="en-US"/>
        </w:rPr>
      </w:pPr>
      <w:r w:rsidRPr="002A063A">
        <w:rPr>
          <w:sz w:val="24"/>
          <w:szCs w:val="24"/>
          <w:lang w:val="en-US"/>
        </w:rPr>
        <w:t xml:space="preserve">Contrast sensitivity is the measure of the ability of an individual to detect a difference in the luminance between 2 areas. </w:t>
      </w:r>
      <w:r w:rsidR="007244CE" w:rsidRPr="002A063A">
        <w:rPr>
          <w:sz w:val="24"/>
          <w:szCs w:val="24"/>
          <w:lang w:val="en-US"/>
        </w:rPr>
        <w:t>It</w:t>
      </w:r>
      <w:r w:rsidR="00C203C7" w:rsidRPr="002A063A">
        <w:rPr>
          <w:sz w:val="24"/>
          <w:szCs w:val="24"/>
          <w:lang w:val="en-US"/>
        </w:rPr>
        <w:t xml:space="preserve"> is important in detecting objects without clear outlines and discriminating objects or details from their background</w:t>
      </w:r>
      <w:r w:rsidRPr="002A063A">
        <w:rPr>
          <w:sz w:val="24"/>
          <w:szCs w:val="24"/>
          <w:lang w:val="en-US"/>
        </w:rPr>
        <w:t xml:space="preserve"> </w:t>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Pr="002A063A">
        <w:rPr>
          <w:sz w:val="24"/>
          <w:szCs w:val="24"/>
          <w:lang w:val="en-US"/>
        </w:rPr>
        <w:t xml:space="preserve"> </w:t>
      </w:r>
      <w:r w:rsidR="00F63578" w:rsidRPr="002A063A">
        <w:rPr>
          <w:sz w:val="24"/>
          <w:szCs w:val="24"/>
          <w:lang w:val="en-US"/>
        </w:rPr>
        <w:fldChar w:fldCharType="begin" w:fldLock="1"/>
      </w:r>
      <w:r w:rsidR="00975B53" w:rsidRPr="002A063A">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2A063A">
        <w:rPr>
          <w:sz w:val="24"/>
          <w:szCs w:val="24"/>
          <w:lang w:val="en-US"/>
        </w:rPr>
        <w:fldChar w:fldCharType="separate"/>
      </w:r>
      <w:r w:rsidR="002303D0" w:rsidRPr="002A063A">
        <w:rPr>
          <w:noProof/>
          <w:sz w:val="24"/>
          <w:szCs w:val="24"/>
          <w:lang w:val="en-US"/>
        </w:rPr>
        <w:t>[40]</w:t>
      </w:r>
      <w:r w:rsidR="00F63578" w:rsidRPr="002A063A">
        <w:rPr>
          <w:sz w:val="24"/>
          <w:szCs w:val="24"/>
          <w:lang w:val="en-US"/>
        </w:rPr>
        <w:fldChar w:fldCharType="end"/>
      </w:r>
      <w:r w:rsidRPr="002A063A">
        <w:rPr>
          <w:sz w:val="24"/>
          <w:szCs w:val="24"/>
          <w:lang w:val="en-US"/>
        </w:rPr>
        <w:t>.</w:t>
      </w:r>
    </w:p>
    <w:p w14:paraId="026AA04F" w14:textId="77777777" w:rsidR="00C203C7" w:rsidRPr="002A063A" w:rsidRDefault="00C203C7" w:rsidP="00193100">
      <w:pPr>
        <w:rPr>
          <w:sz w:val="24"/>
          <w:szCs w:val="24"/>
          <w:lang w:val="en-US"/>
        </w:rPr>
      </w:pPr>
    </w:p>
    <w:p w14:paraId="2D3460AB" w14:textId="2A2203B9" w:rsidR="00573300" w:rsidRPr="002A063A" w:rsidRDefault="007F16D4" w:rsidP="00193100">
      <w:pPr>
        <w:jc w:val="both"/>
        <w:rPr>
          <w:sz w:val="24"/>
          <w:szCs w:val="24"/>
          <w:lang w:val="en-US"/>
        </w:rPr>
      </w:pPr>
      <w:r w:rsidRPr="002A063A">
        <w:rPr>
          <w:sz w:val="24"/>
          <w:szCs w:val="24"/>
          <w:lang w:val="en-US"/>
        </w:rPr>
        <w:t>T</w:t>
      </w:r>
      <w:r w:rsidR="006B07E2" w:rsidRPr="002A063A">
        <w:rPr>
          <w:sz w:val="24"/>
          <w:szCs w:val="24"/>
          <w:lang w:val="en-US"/>
        </w:rPr>
        <w:t>h</w:t>
      </w:r>
      <w:r w:rsidRPr="002A063A">
        <w:rPr>
          <w:sz w:val="24"/>
          <w:szCs w:val="24"/>
          <w:lang w:val="en-US"/>
        </w:rPr>
        <w:t>is</w:t>
      </w:r>
      <w:r w:rsidR="006B07E2" w:rsidRPr="002A063A">
        <w:rPr>
          <w:sz w:val="24"/>
          <w:szCs w:val="24"/>
          <w:lang w:val="en-US"/>
        </w:rPr>
        <w:t xml:space="preserve"> ability</w:t>
      </w:r>
      <w:r w:rsidRPr="002A063A">
        <w:rPr>
          <w:sz w:val="24"/>
          <w:szCs w:val="24"/>
          <w:lang w:val="en-US"/>
        </w:rPr>
        <w:t xml:space="preserve"> </w:t>
      </w:r>
      <w:r w:rsidR="006B07E2" w:rsidRPr="002A063A">
        <w:rPr>
          <w:sz w:val="24"/>
          <w:szCs w:val="24"/>
          <w:lang w:val="en-US"/>
        </w:rPr>
        <w:t>is diminished following stroke. Patients complain of not being able to tell the curb from the road or read the newspaper because the print cl</w:t>
      </w:r>
      <w:r w:rsidR="00D649E1" w:rsidRPr="002A063A">
        <w:rPr>
          <w:sz w:val="24"/>
          <w:szCs w:val="24"/>
          <w:lang w:val="en-US"/>
        </w:rPr>
        <w:t xml:space="preserve">osely resembles the background </w:t>
      </w:r>
      <w:r w:rsidR="006B07E2" w:rsidRPr="002A063A">
        <w:rPr>
          <w:sz w:val="24"/>
          <w:szCs w:val="24"/>
          <w:lang w:val="en-US"/>
        </w:rPr>
        <w:fldChar w:fldCharType="begin" w:fldLock="1"/>
      </w:r>
      <w:r w:rsidR="006B07E2"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2A063A">
        <w:rPr>
          <w:sz w:val="24"/>
          <w:szCs w:val="24"/>
          <w:lang w:val="en-US"/>
        </w:rPr>
        <w:fldChar w:fldCharType="separate"/>
      </w:r>
      <w:r w:rsidR="006B07E2" w:rsidRPr="002A063A">
        <w:rPr>
          <w:noProof/>
          <w:sz w:val="24"/>
          <w:szCs w:val="24"/>
          <w:lang w:val="en-US"/>
        </w:rPr>
        <w:t>[4]</w:t>
      </w:r>
      <w:r w:rsidR="006B07E2" w:rsidRPr="002A063A">
        <w:rPr>
          <w:sz w:val="24"/>
          <w:szCs w:val="24"/>
          <w:lang w:val="en-US"/>
        </w:rPr>
        <w:fldChar w:fldCharType="end"/>
      </w:r>
      <w:r w:rsidR="00D649E1" w:rsidRPr="002A063A">
        <w:rPr>
          <w:sz w:val="24"/>
          <w:szCs w:val="24"/>
          <w:lang w:val="en-US"/>
        </w:rPr>
        <w:t xml:space="preserve">. </w:t>
      </w:r>
      <w:r w:rsidR="006B07E2" w:rsidRPr="002A063A">
        <w:rPr>
          <w:sz w:val="24"/>
          <w:szCs w:val="24"/>
          <w:lang w:val="en-US"/>
        </w:rPr>
        <w:t xml:space="preserve">Contrast sensitivity can be measured using the </w:t>
      </w:r>
      <w:proofErr w:type="spellStart"/>
      <w:r w:rsidR="006B07E2" w:rsidRPr="002A063A">
        <w:rPr>
          <w:sz w:val="24"/>
          <w:szCs w:val="24"/>
          <w:lang w:val="en-US"/>
        </w:rPr>
        <w:t>Pelli</w:t>
      </w:r>
      <w:proofErr w:type="spellEnd"/>
      <w:r w:rsidR="006B07E2" w:rsidRPr="002A063A">
        <w:rPr>
          <w:sz w:val="24"/>
          <w:szCs w:val="24"/>
          <w:lang w:val="en-US"/>
        </w:rPr>
        <w:t xml:space="preserve">-Robson Chart (Light- house International) </w:t>
      </w:r>
      <w:r w:rsidR="0057330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2A063A">
        <w:rPr>
          <w:sz w:val="24"/>
          <w:szCs w:val="24"/>
          <w:lang w:val="en-US"/>
        </w:rPr>
        <w:fldChar w:fldCharType="separate"/>
      </w:r>
      <w:r w:rsidR="002303D0" w:rsidRPr="002A063A">
        <w:rPr>
          <w:noProof/>
          <w:sz w:val="24"/>
          <w:szCs w:val="24"/>
          <w:lang w:val="en-US"/>
        </w:rPr>
        <w:t>[41]</w:t>
      </w:r>
      <w:r w:rsidR="00573300" w:rsidRPr="002A063A">
        <w:rPr>
          <w:sz w:val="24"/>
          <w:szCs w:val="24"/>
          <w:lang w:val="en-US"/>
        </w:rPr>
        <w:fldChar w:fldCharType="end"/>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006B07E2" w:rsidRPr="002A063A">
        <w:rPr>
          <w:sz w:val="24"/>
          <w:szCs w:val="24"/>
          <w:lang w:val="en-US"/>
        </w:rPr>
        <w:t xml:space="preserve"> or by electrophysiological procedures </w:t>
      </w:r>
      <w:r w:rsidR="005D2BF7" w:rsidRPr="002A063A">
        <w:rPr>
          <w:sz w:val="24"/>
          <w:szCs w:val="24"/>
          <w:lang w:val="en-US"/>
        </w:rPr>
        <w:fldChar w:fldCharType="begin" w:fldLock="1"/>
      </w:r>
      <w:r w:rsidR="00F00022"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2A063A">
        <w:rPr>
          <w:sz w:val="24"/>
          <w:szCs w:val="24"/>
          <w:lang w:val="en-US"/>
        </w:rPr>
        <w:fldChar w:fldCharType="separate"/>
      </w:r>
      <w:r w:rsidR="005D2BF7" w:rsidRPr="002A063A">
        <w:rPr>
          <w:noProof/>
          <w:sz w:val="24"/>
          <w:szCs w:val="24"/>
          <w:lang w:val="en-US"/>
        </w:rPr>
        <w:t>[22]</w:t>
      </w:r>
      <w:r w:rsidR="005D2BF7" w:rsidRPr="002A063A">
        <w:rPr>
          <w:sz w:val="24"/>
          <w:szCs w:val="24"/>
          <w:lang w:val="en-US"/>
        </w:rPr>
        <w:fldChar w:fldCharType="end"/>
      </w:r>
      <w:r w:rsidR="00F00022" w:rsidRPr="002A063A">
        <w:rPr>
          <w:sz w:val="24"/>
          <w:szCs w:val="24"/>
          <w:lang w:val="en-US"/>
        </w:rPr>
        <w:fldChar w:fldCharType="begin" w:fldLock="1"/>
      </w:r>
      <w:r w:rsidR="00F301E2" w:rsidRPr="002A063A">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2A063A">
        <w:rPr>
          <w:sz w:val="24"/>
          <w:szCs w:val="24"/>
          <w:lang w:val="en-US"/>
        </w:rPr>
        <w:fldChar w:fldCharType="separate"/>
      </w:r>
      <w:r w:rsidR="00F00022" w:rsidRPr="002A063A">
        <w:rPr>
          <w:noProof/>
          <w:sz w:val="24"/>
          <w:szCs w:val="24"/>
          <w:lang w:val="en-US"/>
        </w:rPr>
        <w:t>[21]</w:t>
      </w:r>
      <w:r w:rsidR="00F00022" w:rsidRPr="002A063A">
        <w:rPr>
          <w:sz w:val="24"/>
          <w:szCs w:val="24"/>
          <w:lang w:val="en-US"/>
        </w:rPr>
        <w:fldChar w:fldCharType="end"/>
      </w:r>
      <w:r w:rsidR="00836306" w:rsidRPr="002A063A">
        <w:rPr>
          <w:sz w:val="24"/>
          <w:szCs w:val="24"/>
          <w:lang w:val="en-US"/>
        </w:rPr>
        <w:t xml:space="preserve"> (it will be explaining in the section 4.2.1.2.)</w:t>
      </w:r>
    </w:p>
    <w:p w14:paraId="4D6D5DB5" w14:textId="77777777" w:rsidR="00AA496B" w:rsidRPr="002A063A" w:rsidRDefault="009D609B" w:rsidP="00193100">
      <w:pPr>
        <w:pStyle w:val="Ttulo3"/>
        <w:rPr>
          <w:color w:val="auto"/>
          <w:sz w:val="24"/>
          <w:szCs w:val="24"/>
          <w:lang w:val="en-US"/>
        </w:rPr>
      </w:pPr>
      <w:bookmarkStart w:id="16" w:name="_Toc22095162"/>
      <w:r w:rsidRPr="002A063A">
        <w:rPr>
          <w:color w:val="auto"/>
          <w:sz w:val="24"/>
          <w:szCs w:val="24"/>
          <w:lang w:val="en-US"/>
        </w:rPr>
        <w:t>3.2.3</w:t>
      </w:r>
      <w:r w:rsidR="00AA496B" w:rsidRPr="002A063A">
        <w:rPr>
          <w:color w:val="auto"/>
          <w:sz w:val="24"/>
          <w:szCs w:val="24"/>
          <w:lang w:val="en-US"/>
        </w:rPr>
        <w:t xml:space="preserve"> Visual field</w:t>
      </w:r>
      <w:bookmarkEnd w:id="16"/>
    </w:p>
    <w:p w14:paraId="77B0BD92" w14:textId="77777777" w:rsidR="00AA496B" w:rsidRPr="002A063A" w:rsidRDefault="00AA496B" w:rsidP="00193100">
      <w:pPr>
        <w:rPr>
          <w:sz w:val="24"/>
          <w:szCs w:val="24"/>
          <w:lang w:val="en-US"/>
        </w:rPr>
      </w:pPr>
    </w:p>
    <w:p w14:paraId="570CB66D" w14:textId="23B781F6" w:rsidR="00821FFF" w:rsidRPr="002A063A" w:rsidRDefault="005A3DA0" w:rsidP="00821FFF">
      <w:pPr>
        <w:jc w:val="both"/>
        <w:rPr>
          <w:rFonts w:eastAsia="Helvetica Neue"/>
          <w:sz w:val="24"/>
          <w:szCs w:val="24"/>
          <w:highlight w:val="white"/>
          <w:lang w:val="en-US"/>
        </w:rPr>
      </w:pPr>
      <w:r w:rsidRPr="002A063A">
        <w:rPr>
          <w:sz w:val="24"/>
          <w:szCs w:val="24"/>
          <w:lang w:val="en-US"/>
        </w:rPr>
        <w:t xml:space="preserve">The visual field </w:t>
      </w:r>
      <w:r w:rsidR="000225B1" w:rsidRPr="002A063A">
        <w:rPr>
          <w:sz w:val="24"/>
          <w:szCs w:val="24"/>
          <w:lang w:val="en-US"/>
        </w:rPr>
        <w:t xml:space="preserve">is how wide of an area </w:t>
      </w:r>
      <w:r w:rsidR="00587BB1" w:rsidRPr="002A063A">
        <w:rPr>
          <w:sz w:val="24"/>
          <w:szCs w:val="24"/>
          <w:lang w:val="en-US"/>
        </w:rPr>
        <w:t>the</w:t>
      </w:r>
      <w:r w:rsidR="000225B1" w:rsidRPr="002A063A">
        <w:rPr>
          <w:sz w:val="24"/>
          <w:szCs w:val="24"/>
          <w:lang w:val="en-US"/>
        </w:rPr>
        <w:t xml:space="preserve"> eye can see when you focus on a central point. Visu</w:t>
      </w:r>
      <w:r w:rsidR="00587BB1" w:rsidRPr="002A063A">
        <w:rPr>
          <w:sz w:val="24"/>
          <w:szCs w:val="24"/>
          <w:lang w:val="en-US"/>
        </w:rPr>
        <w:t>al field testing is one way</w:t>
      </w:r>
      <w:r w:rsidR="000225B1" w:rsidRPr="002A063A">
        <w:rPr>
          <w:sz w:val="24"/>
          <w:szCs w:val="24"/>
          <w:lang w:val="en-US"/>
        </w:rPr>
        <w:t xml:space="preserve"> ophthalmo</w:t>
      </w:r>
      <w:r w:rsidR="00063619" w:rsidRPr="002A063A">
        <w:rPr>
          <w:sz w:val="24"/>
          <w:szCs w:val="24"/>
          <w:lang w:val="en-US"/>
        </w:rPr>
        <w:t xml:space="preserve">logist measures how much vision </w:t>
      </w:r>
      <w:r w:rsidR="000225B1" w:rsidRPr="002A063A">
        <w:rPr>
          <w:sz w:val="24"/>
          <w:szCs w:val="24"/>
          <w:lang w:val="en-US"/>
        </w:rPr>
        <w:t>have in either eye, and how much vision l</w:t>
      </w:r>
      <w:r w:rsidR="00063619" w:rsidRPr="002A063A">
        <w:rPr>
          <w:sz w:val="24"/>
          <w:szCs w:val="24"/>
          <w:lang w:val="en-US"/>
        </w:rPr>
        <w:t>oss may have occurred over time</w:t>
      </w:r>
      <w:r w:rsidR="00372B11" w:rsidRPr="002A063A">
        <w:rPr>
          <w:sz w:val="24"/>
          <w:szCs w:val="24"/>
          <w:lang w:val="en-US"/>
        </w:rPr>
        <w:t xml:space="preserve"> </w:t>
      </w:r>
      <w:r w:rsidR="00063619" w:rsidRPr="002A063A">
        <w:rPr>
          <w:sz w:val="24"/>
          <w:szCs w:val="24"/>
          <w:lang w:val="en-US"/>
        </w:rPr>
        <w:fldChar w:fldCharType="begin" w:fldLock="1"/>
      </w:r>
      <w:r w:rsidR="00975B53" w:rsidRPr="002A063A">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2A063A">
        <w:rPr>
          <w:sz w:val="24"/>
          <w:szCs w:val="24"/>
          <w:lang w:val="en-US"/>
        </w:rPr>
        <w:fldChar w:fldCharType="separate"/>
      </w:r>
      <w:r w:rsidR="002303D0" w:rsidRPr="002A063A">
        <w:rPr>
          <w:noProof/>
          <w:sz w:val="24"/>
          <w:szCs w:val="24"/>
          <w:lang w:val="en-US"/>
        </w:rPr>
        <w:t>[42]</w:t>
      </w:r>
      <w:r w:rsidR="00063619" w:rsidRPr="002A063A">
        <w:rPr>
          <w:sz w:val="24"/>
          <w:szCs w:val="24"/>
          <w:lang w:val="en-US"/>
        </w:rPr>
        <w:fldChar w:fldCharType="end"/>
      </w:r>
      <w:r w:rsidR="00041B36" w:rsidRPr="002A063A">
        <w:rPr>
          <w:sz w:val="24"/>
          <w:szCs w:val="24"/>
          <w:lang w:val="en-US"/>
        </w:rPr>
        <w:t>.</w:t>
      </w:r>
      <w:r w:rsidR="00CC43DD" w:rsidRPr="002A063A">
        <w:rPr>
          <w:sz w:val="24"/>
          <w:szCs w:val="24"/>
          <w:lang w:val="en-US"/>
        </w:rPr>
        <w:t xml:space="preserve"> Some tests</w:t>
      </w:r>
      <w:r w:rsidR="00372B11" w:rsidRPr="002A063A">
        <w:rPr>
          <w:sz w:val="24"/>
          <w:szCs w:val="24"/>
          <w:lang w:val="en-US"/>
        </w:rPr>
        <w:t xml:space="preserve"> for evaluat</w:t>
      </w:r>
      <w:r w:rsidR="00CA12F2" w:rsidRPr="002A063A">
        <w:rPr>
          <w:sz w:val="24"/>
          <w:szCs w:val="24"/>
          <w:lang w:val="en-US"/>
        </w:rPr>
        <w:t>ing</w:t>
      </w:r>
      <w:r w:rsidR="00372B11" w:rsidRPr="002A063A">
        <w:rPr>
          <w:sz w:val="24"/>
          <w:szCs w:val="24"/>
          <w:lang w:val="en-US"/>
        </w:rPr>
        <w:t xml:space="preserve"> this function</w:t>
      </w:r>
      <w:r w:rsidR="00CC43DD" w:rsidRPr="002A063A">
        <w:rPr>
          <w:sz w:val="24"/>
          <w:szCs w:val="24"/>
          <w:lang w:val="en-US"/>
        </w:rPr>
        <w:t xml:space="preserve"> are: high resolution </w:t>
      </w:r>
      <w:proofErr w:type="spellStart"/>
      <w:r w:rsidR="00CC43DD" w:rsidRPr="002A063A">
        <w:rPr>
          <w:sz w:val="24"/>
          <w:szCs w:val="24"/>
          <w:lang w:val="en-US"/>
        </w:rPr>
        <w:t>perimetry</w:t>
      </w:r>
      <w:proofErr w:type="spellEnd"/>
      <w:r w:rsidR="00CC43DD" w:rsidRPr="002A063A">
        <w:rPr>
          <w:sz w:val="24"/>
          <w:szCs w:val="24"/>
          <w:lang w:val="en-US"/>
        </w:rPr>
        <w:t xml:space="preserve"> (HRP), Tubingen Automatic Perimeter (TAP), Scanning Laser Ophthalmoscope (SLO)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[43]</w:t>
      </w:r>
      <w:r w:rsidR="00CC43DD" w:rsidRPr="002A063A">
        <w:rPr>
          <w:sz w:val="24"/>
          <w:szCs w:val="24"/>
          <w:lang w:val="en-US"/>
        </w:rPr>
        <w:fldChar w:fldCharType="end"/>
      </w:r>
      <w:r w:rsidR="00CC43DD" w:rsidRPr="002A063A">
        <w:rPr>
          <w:sz w:val="24"/>
          <w:szCs w:val="24"/>
          <w:lang w:val="en-US"/>
        </w:rPr>
        <w:t xml:space="preserve">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[44]</w:t>
      </w:r>
      <w:r w:rsidR="00CC43DD" w:rsidRPr="002A063A">
        <w:rPr>
          <w:sz w:val="24"/>
          <w:szCs w:val="24"/>
          <w:lang w:val="en-US"/>
        </w:rPr>
        <w:fldChar w:fldCharType="end"/>
      </w:r>
      <w:r w:rsidR="00CC43DD" w:rsidRPr="002A063A">
        <w:rPr>
          <w:sz w:val="24"/>
          <w:szCs w:val="24"/>
          <w:lang w:val="en-US"/>
        </w:rPr>
        <w:t xml:space="preserve">. </w:t>
      </w:r>
      <w:r w:rsidR="00821FFF" w:rsidRPr="002A063A">
        <w:rPr>
          <w:sz w:val="24"/>
          <w:szCs w:val="24"/>
          <w:lang w:val="en-US"/>
        </w:rPr>
        <w:t xml:space="preserve"> </w:t>
      </w:r>
      <w:r w:rsidR="00821FFF" w:rsidRPr="002A063A">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2A063A">
        <w:rPr>
          <w:rFonts w:eastAsia="Helvetica Neue"/>
          <w:sz w:val="24"/>
          <w:szCs w:val="24"/>
          <w:highlight w:val="white"/>
          <w:lang w:val="en-US"/>
        </w:rPr>
        <w:fldChar w:fldCharType="begin" w:fldLock="1"/>
      </w:r>
      <w:r w:rsidR="00821FFF" w:rsidRPr="002A063A">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2A063A">
        <w:rPr>
          <w:rFonts w:eastAsia="Helvetica Neue"/>
          <w:sz w:val="24"/>
          <w:szCs w:val="24"/>
          <w:highlight w:val="white"/>
          <w:lang w:val="en-US"/>
        </w:rPr>
        <w:fldChar w:fldCharType="separate"/>
      </w:r>
      <w:r w:rsidR="00821FFF" w:rsidRPr="002A063A">
        <w:rPr>
          <w:rFonts w:eastAsia="Helvetica Neue"/>
          <w:noProof/>
          <w:sz w:val="24"/>
          <w:szCs w:val="24"/>
          <w:highlight w:val="white"/>
          <w:lang w:val="en-US"/>
        </w:rPr>
        <w:t>[13]</w:t>
      </w:r>
      <w:r w:rsidR="00821FFF" w:rsidRPr="002A063A">
        <w:rPr>
          <w:rFonts w:eastAsia="Helvetica Neue"/>
          <w:sz w:val="24"/>
          <w:szCs w:val="24"/>
          <w:highlight w:val="white"/>
          <w:lang w:val="en-US"/>
        </w:rPr>
        <w:fldChar w:fldCharType="end"/>
      </w:r>
      <w:r w:rsidR="00821FFF" w:rsidRPr="002A063A">
        <w:rPr>
          <w:rFonts w:eastAsia="Helvetica Neue"/>
          <w:sz w:val="24"/>
          <w:szCs w:val="24"/>
          <w:highlight w:val="white"/>
          <w:lang w:val="en-US"/>
        </w:rPr>
        <w:t>.</w:t>
      </w:r>
    </w:p>
    <w:p w14:paraId="1A41D79F" w14:textId="77777777" w:rsidR="000632F2" w:rsidRPr="002A063A" w:rsidRDefault="000632F2" w:rsidP="00193100">
      <w:pPr>
        <w:rPr>
          <w:sz w:val="24"/>
          <w:szCs w:val="24"/>
          <w:lang w:val="en-US"/>
        </w:rPr>
      </w:pPr>
    </w:p>
    <w:p w14:paraId="6AF9AADA" w14:textId="17FBA1F0" w:rsidR="000632F2" w:rsidRPr="002A063A" w:rsidRDefault="000632F2" w:rsidP="00193100">
      <w:pPr>
        <w:jc w:val="both"/>
        <w:rPr>
          <w:sz w:val="24"/>
          <w:szCs w:val="24"/>
          <w:lang w:val="en-US"/>
        </w:rPr>
      </w:pPr>
      <w:r w:rsidRPr="002A063A">
        <w:rPr>
          <w:sz w:val="24"/>
          <w:szCs w:val="24"/>
          <w:lang w:val="en-US"/>
        </w:rPr>
        <w:t>Visual field loss has many causes but is a well-</w:t>
      </w:r>
      <w:proofErr w:type="spellStart"/>
      <w:r w:rsidRPr="002A063A">
        <w:rPr>
          <w:sz w:val="24"/>
          <w:szCs w:val="24"/>
          <w:lang w:val="en-US"/>
        </w:rPr>
        <w:t>recognised</w:t>
      </w:r>
      <w:proofErr w:type="spellEnd"/>
      <w:r w:rsidRPr="002A063A">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2A063A">
        <w:rPr>
          <w:sz w:val="24"/>
          <w:szCs w:val="24"/>
          <w:lang w:val="en-US"/>
        </w:rPr>
        <w:t>ischaemic</w:t>
      </w:r>
      <w:proofErr w:type="spellEnd"/>
      <w:r w:rsidRPr="002A063A">
        <w:rPr>
          <w:sz w:val="24"/>
          <w:szCs w:val="24"/>
          <w:lang w:val="en-US"/>
        </w:rPr>
        <w:t xml:space="preserve"> attack (TIA) patients and 57% of minor stroke patients, which, though asymptomatic, may carry implications for tasks such as driving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7B42F9" w:rsidRPr="002A063A">
        <w:rPr>
          <w:sz w:val="24"/>
          <w:szCs w:val="24"/>
          <w:lang w:val="en-US"/>
        </w:rPr>
        <w:t xml:space="preserve"> </w:t>
      </w:r>
      <w:r w:rsidR="007B42F9" w:rsidRPr="002A063A">
        <w:rPr>
          <w:sz w:val="24"/>
          <w:szCs w:val="24"/>
          <w:lang w:val="en-US"/>
        </w:rPr>
        <w:fldChar w:fldCharType="begin" w:fldLock="1"/>
      </w:r>
      <w:r w:rsidR="0006361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2A063A">
        <w:rPr>
          <w:sz w:val="24"/>
          <w:szCs w:val="24"/>
          <w:lang w:val="en-US"/>
        </w:rPr>
        <w:fldChar w:fldCharType="separate"/>
      </w:r>
      <w:r w:rsidR="007B42F9" w:rsidRPr="002A063A">
        <w:rPr>
          <w:noProof/>
          <w:sz w:val="24"/>
          <w:szCs w:val="24"/>
          <w:lang w:val="en-US"/>
        </w:rPr>
        <w:t>[4]</w:t>
      </w:r>
      <w:r w:rsidR="007B42F9" w:rsidRPr="002A063A">
        <w:rPr>
          <w:sz w:val="24"/>
          <w:szCs w:val="24"/>
          <w:lang w:val="en-US"/>
        </w:rPr>
        <w:fldChar w:fldCharType="end"/>
      </w:r>
      <w:r w:rsidRPr="002A063A">
        <w:rPr>
          <w:sz w:val="24"/>
          <w:szCs w:val="24"/>
          <w:lang w:val="en-US"/>
        </w:rPr>
        <w:t>.</w:t>
      </w:r>
    </w:p>
    <w:p w14:paraId="071C60F7" w14:textId="77777777" w:rsidR="005D6BB5" w:rsidRPr="002A063A" w:rsidRDefault="005D6BB5" w:rsidP="00193100">
      <w:pPr>
        <w:jc w:val="both"/>
        <w:rPr>
          <w:sz w:val="24"/>
          <w:szCs w:val="24"/>
          <w:lang w:val="en-US"/>
        </w:rPr>
      </w:pPr>
    </w:p>
    <w:p w14:paraId="13154970" w14:textId="19EB081A" w:rsidR="00E04B6B" w:rsidRPr="002A063A" w:rsidRDefault="00172092" w:rsidP="00E04B6B">
      <w:pPr>
        <w:jc w:val="both"/>
        <w:rPr>
          <w:sz w:val="24"/>
          <w:szCs w:val="24"/>
          <w:lang w:val="en-US"/>
        </w:rPr>
      </w:pPr>
      <w:r w:rsidRPr="002A063A">
        <w:rPr>
          <w:rFonts w:eastAsia="Helvetica Neue"/>
          <w:sz w:val="24"/>
          <w:szCs w:val="24"/>
          <w:highlight w:val="white"/>
          <w:lang w:val="en-US"/>
        </w:rPr>
        <w:t xml:space="preserve">Visual field loss is associated with impairment in daily functioning and a higher risk of incident falling, which obviously has implications for rehabilitation. It is also an </w:t>
      </w:r>
      <w:r w:rsidRPr="002A063A">
        <w:rPr>
          <w:rFonts w:eastAsia="Helvetica Neue"/>
          <w:sz w:val="24"/>
          <w:szCs w:val="24"/>
          <w:highlight w:val="white"/>
          <w:lang w:val="en-US"/>
        </w:rPr>
        <w:lastRenderedPageBreak/>
        <w:t>important predictor of functional status on discharge f</w:t>
      </w:r>
      <w:r w:rsidR="00557ECB" w:rsidRPr="002A063A">
        <w:rPr>
          <w:rFonts w:eastAsia="Helvetica Neue"/>
          <w:sz w:val="24"/>
          <w:szCs w:val="24"/>
          <w:highlight w:val="white"/>
          <w:lang w:val="en-US"/>
        </w:rPr>
        <w:t>rom stroke rehabilitation units</w:t>
      </w:r>
      <w:r w:rsidRPr="002A063A">
        <w:rPr>
          <w:rFonts w:eastAsia="Helvetica Neue"/>
          <w:sz w:val="24"/>
          <w:szCs w:val="24"/>
          <w:highlight w:val="white"/>
          <w:lang w:val="en-US"/>
        </w:rPr>
        <w:t xml:space="preserve">. </w:t>
      </w:r>
      <w:r w:rsidR="00E04B6B" w:rsidRPr="002A063A">
        <w:rPr>
          <w:rFonts w:eastAsia="Helvetica Neue"/>
          <w:sz w:val="24"/>
          <w:szCs w:val="24"/>
          <w:highlight w:val="white"/>
          <w:lang w:val="en-US"/>
        </w:rPr>
        <w:t xml:space="preserve">Some studies have shown that </w:t>
      </w:r>
      <w:r w:rsidR="00E04B6B" w:rsidRPr="002A063A">
        <w:rPr>
          <w:sz w:val="24"/>
          <w:szCs w:val="24"/>
          <w:lang w:val="en-US"/>
        </w:rPr>
        <w:t xml:space="preserve">vision restoration therapy (VRT) or computer-based training program improve significantly the visual fields </w:t>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[45]</w:t>
      </w:r>
      <w:r w:rsidR="00E04B6B" w:rsidRPr="002A063A">
        <w:rPr>
          <w:sz w:val="24"/>
          <w:szCs w:val="24"/>
          <w:lang w:val="en-US"/>
        </w:rPr>
        <w:fldChar w:fldCharType="end"/>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[43]</w:t>
      </w:r>
      <w:r w:rsidR="00E04B6B" w:rsidRPr="002A063A">
        <w:rPr>
          <w:sz w:val="24"/>
          <w:szCs w:val="24"/>
          <w:lang w:val="en-US"/>
        </w:rPr>
        <w:fldChar w:fldCharType="end"/>
      </w:r>
      <w:r w:rsidR="00E04B6B" w:rsidRPr="002A063A">
        <w:rPr>
          <w:sz w:val="24"/>
          <w:szCs w:val="24"/>
          <w:lang w:val="en-US"/>
        </w:rPr>
        <w:t>.</w:t>
      </w:r>
      <w:r w:rsidR="005B429C" w:rsidRPr="002A063A">
        <w:rPr>
          <w:sz w:val="24"/>
          <w:szCs w:val="24"/>
          <w:lang w:val="en-US"/>
        </w:rPr>
        <w:t xml:space="preserve"> </w:t>
      </w:r>
      <w:r w:rsidRPr="002A063A">
        <w:rPr>
          <w:rFonts w:eastAsia="Helvetica Neue"/>
          <w:sz w:val="24"/>
          <w:szCs w:val="24"/>
          <w:highlight w:val="white"/>
          <w:lang w:val="en-US"/>
        </w:rPr>
        <w:t xml:space="preserve">A German study of 21 </w:t>
      </w:r>
      <w:proofErr w:type="spellStart"/>
      <w:r w:rsidRPr="002A063A">
        <w:rPr>
          <w:rFonts w:eastAsia="Helvetica Neue"/>
          <w:sz w:val="24"/>
          <w:szCs w:val="24"/>
          <w:highlight w:val="white"/>
          <w:lang w:val="en-US"/>
        </w:rPr>
        <w:t>hemianopic</w:t>
      </w:r>
      <w:proofErr w:type="spellEnd"/>
      <w:r w:rsidRPr="002A063A">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E04B6B" w:rsidRPr="002A063A">
        <w:rPr>
          <w:sz w:val="24"/>
          <w:szCs w:val="24"/>
          <w:lang w:val="en-US"/>
        </w:rPr>
        <w:t xml:space="preserve"> </w:t>
      </w:r>
    </w:p>
    <w:p w14:paraId="054E51ED" w14:textId="77777777" w:rsidR="00AA496B" w:rsidRPr="002A063A" w:rsidRDefault="00AA496B" w:rsidP="00193100">
      <w:pPr>
        <w:pStyle w:val="Ttulo3"/>
        <w:rPr>
          <w:color w:val="auto"/>
          <w:sz w:val="24"/>
          <w:szCs w:val="24"/>
          <w:lang w:val="en-US"/>
        </w:rPr>
      </w:pPr>
      <w:bookmarkStart w:id="17" w:name="_Toc22095163"/>
      <w:r w:rsidRPr="002A063A">
        <w:rPr>
          <w:color w:val="auto"/>
          <w:sz w:val="24"/>
          <w:szCs w:val="24"/>
          <w:lang w:val="en-US"/>
        </w:rPr>
        <w:t>3.2.4 Motion perception</w:t>
      </w:r>
      <w:bookmarkEnd w:id="17"/>
    </w:p>
    <w:p w14:paraId="28A9997C" w14:textId="77777777" w:rsidR="00AA496B" w:rsidRPr="002A063A" w:rsidRDefault="00AA496B" w:rsidP="00193100">
      <w:pPr>
        <w:rPr>
          <w:sz w:val="24"/>
          <w:szCs w:val="24"/>
          <w:lang w:val="en-US"/>
        </w:rPr>
      </w:pPr>
    </w:p>
    <w:p w14:paraId="7DF203FB" w14:textId="77777777" w:rsidR="00E66219" w:rsidRPr="002A063A" w:rsidRDefault="00CA72E3" w:rsidP="00193100">
      <w:pPr>
        <w:jc w:val="both"/>
        <w:rPr>
          <w:sz w:val="24"/>
          <w:szCs w:val="24"/>
          <w:shd w:val="clear" w:color="auto" w:fill="FFFFFF"/>
          <w:lang w:val="en-US"/>
        </w:rPr>
      </w:pPr>
      <w:r w:rsidRPr="002A063A">
        <w:rPr>
          <w:sz w:val="24"/>
          <w:szCs w:val="24"/>
          <w:lang w:val="en-US"/>
        </w:rPr>
        <w:t>Motion information is required for the solution of many complex tasks of the visual system such as depth perception by motion parallax and figure/ground</w:t>
      </w:r>
      <w:r w:rsidR="000928AC" w:rsidRPr="002A063A">
        <w:rPr>
          <w:sz w:val="24"/>
          <w:szCs w:val="24"/>
          <w:lang w:val="en-US"/>
        </w:rPr>
        <w:t xml:space="preserve"> </w:t>
      </w:r>
      <w:r w:rsidRPr="002A063A">
        <w:rPr>
          <w:sz w:val="24"/>
          <w:szCs w:val="24"/>
          <w:lang w:val="en-US"/>
        </w:rPr>
        <w:t>discrimination by relative motion</w:t>
      </w:r>
      <w:r w:rsidR="00F301E2" w:rsidRPr="002A063A">
        <w:rPr>
          <w:sz w:val="24"/>
          <w:szCs w:val="24"/>
          <w:lang w:val="en-US"/>
        </w:rPr>
        <w:t xml:space="preserve"> </w:t>
      </w:r>
      <w:r w:rsidR="00F301E2"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2A063A">
        <w:rPr>
          <w:sz w:val="24"/>
          <w:szCs w:val="24"/>
          <w:lang w:val="en-US"/>
        </w:rPr>
        <w:fldChar w:fldCharType="separate"/>
      </w:r>
      <w:r w:rsidR="002303D0" w:rsidRPr="002A063A">
        <w:rPr>
          <w:noProof/>
          <w:sz w:val="24"/>
          <w:szCs w:val="24"/>
          <w:lang w:val="en-US"/>
        </w:rPr>
        <w:t>[46]</w:t>
      </w:r>
      <w:r w:rsidR="00F301E2" w:rsidRPr="002A063A">
        <w:rPr>
          <w:sz w:val="24"/>
          <w:szCs w:val="24"/>
          <w:lang w:val="en-US"/>
        </w:rPr>
        <w:fldChar w:fldCharType="end"/>
      </w:r>
      <w:r w:rsidRPr="002A063A">
        <w:rPr>
          <w:sz w:val="24"/>
          <w:szCs w:val="24"/>
          <w:lang w:val="en-US"/>
        </w:rPr>
        <w:t>.</w:t>
      </w:r>
      <w:r w:rsidR="00AD10EC" w:rsidRPr="002A063A">
        <w:rPr>
          <w:sz w:val="24"/>
          <w:szCs w:val="24"/>
          <w:lang w:val="en-US"/>
        </w:rPr>
        <w:t xml:space="preserve"> </w:t>
      </w:r>
      <w:r w:rsidR="00695212" w:rsidRPr="002A063A">
        <w:rPr>
          <w:sz w:val="24"/>
          <w:szCs w:val="24"/>
          <w:lang w:val="en-US"/>
        </w:rPr>
        <w:t>Brain imaging studies report an increase in activation in and around area V5 when subjects are presented with moving checkerboards, form from-motion di</w:t>
      </w:r>
      <w:r w:rsidR="00EE2DFE" w:rsidRPr="002A063A">
        <w:rPr>
          <w:sz w:val="24"/>
          <w:szCs w:val="24"/>
          <w:lang w:val="en-US"/>
        </w:rPr>
        <w:t>s</w:t>
      </w:r>
      <w:r w:rsidR="00695212" w:rsidRPr="002A063A">
        <w:rPr>
          <w:sz w:val="24"/>
          <w:szCs w:val="24"/>
          <w:lang w:val="en-US"/>
        </w:rPr>
        <w:t xml:space="preserve">plays coherent or incoherent motion displays and even illusory motion </w:t>
      </w:r>
      <w:r w:rsidR="00AD10EC"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2A063A">
        <w:rPr>
          <w:sz w:val="24"/>
          <w:szCs w:val="24"/>
          <w:lang w:val="en-US"/>
        </w:rPr>
        <w:fldChar w:fldCharType="separate"/>
      </w:r>
      <w:r w:rsidR="002303D0" w:rsidRPr="002A063A">
        <w:rPr>
          <w:noProof/>
          <w:sz w:val="24"/>
          <w:szCs w:val="24"/>
          <w:lang w:val="en-US"/>
        </w:rPr>
        <w:t>[47]</w:t>
      </w:r>
      <w:r w:rsidR="00AD10EC" w:rsidRPr="002A063A">
        <w:rPr>
          <w:sz w:val="24"/>
          <w:szCs w:val="24"/>
          <w:lang w:val="en-US"/>
        </w:rPr>
        <w:fldChar w:fldCharType="end"/>
      </w:r>
      <w:r w:rsidR="00EE2DFE" w:rsidRPr="002A063A">
        <w:rPr>
          <w:sz w:val="24"/>
          <w:szCs w:val="24"/>
          <w:lang w:val="en-US"/>
        </w:rPr>
        <w:t xml:space="preserve"> </w:t>
      </w:r>
      <w:r w:rsidR="00EE2DFE"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2A063A">
        <w:rPr>
          <w:sz w:val="24"/>
          <w:szCs w:val="24"/>
          <w:lang w:val="en-US"/>
        </w:rPr>
        <w:fldChar w:fldCharType="separate"/>
      </w:r>
      <w:r w:rsidR="002303D0" w:rsidRPr="002A063A">
        <w:rPr>
          <w:noProof/>
          <w:sz w:val="24"/>
          <w:szCs w:val="24"/>
          <w:lang w:val="en-US"/>
        </w:rPr>
        <w:t>[48]</w:t>
      </w:r>
      <w:r w:rsidR="00EE2DFE" w:rsidRPr="002A063A">
        <w:rPr>
          <w:sz w:val="24"/>
          <w:szCs w:val="24"/>
          <w:lang w:val="en-US"/>
        </w:rPr>
        <w:fldChar w:fldCharType="end"/>
      </w:r>
      <w:r w:rsidR="005A1C19" w:rsidRPr="002A063A">
        <w:rPr>
          <w:sz w:val="24"/>
          <w:szCs w:val="24"/>
          <w:lang w:val="en-US"/>
        </w:rPr>
        <w:t xml:space="preserve">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[49]</w:t>
      </w:r>
      <w:r w:rsidR="005A1C19" w:rsidRPr="002A063A">
        <w:rPr>
          <w:sz w:val="24"/>
          <w:szCs w:val="24"/>
          <w:lang w:val="en-US"/>
        </w:rPr>
        <w:fldChar w:fldCharType="end"/>
      </w:r>
      <w:r w:rsidR="00AA496B" w:rsidRPr="002A063A">
        <w:rPr>
          <w:sz w:val="24"/>
          <w:szCs w:val="24"/>
          <w:lang w:val="en-US"/>
        </w:rPr>
        <w:t>.</w:t>
      </w:r>
      <w:r w:rsidR="00E66219" w:rsidRPr="002A063A">
        <w:rPr>
          <w:sz w:val="24"/>
          <w:szCs w:val="24"/>
          <w:shd w:val="clear" w:color="auto" w:fill="FFFFFF"/>
          <w:lang w:val="en-US"/>
        </w:rPr>
        <w:t xml:space="preserve"> </w:t>
      </w:r>
    </w:p>
    <w:p w14:paraId="4944EB87" w14:textId="77777777" w:rsidR="00E66219" w:rsidRPr="002A063A" w:rsidRDefault="00E66219" w:rsidP="00193100">
      <w:pPr>
        <w:jc w:val="both"/>
        <w:rPr>
          <w:sz w:val="24"/>
          <w:szCs w:val="24"/>
          <w:shd w:val="clear" w:color="auto" w:fill="FFFFFF"/>
          <w:lang w:val="en-US"/>
        </w:rPr>
      </w:pPr>
    </w:p>
    <w:p w14:paraId="4B1AEC76" w14:textId="488FA1F4" w:rsidR="00AA496B" w:rsidRPr="002A063A" w:rsidRDefault="00AA496B" w:rsidP="00193100">
      <w:pPr>
        <w:jc w:val="both"/>
        <w:rPr>
          <w:sz w:val="24"/>
          <w:szCs w:val="24"/>
          <w:shd w:val="clear" w:color="auto" w:fill="FFFFFF"/>
          <w:lang w:val="en-US"/>
        </w:rPr>
      </w:pPr>
      <w:r w:rsidRPr="002A063A">
        <w:rPr>
          <w:sz w:val="24"/>
          <w:szCs w:val="24"/>
          <w:lang w:val="en-US"/>
        </w:rPr>
        <w:t>Neurological patients whose cortical damage in</w:t>
      </w:r>
      <w:r w:rsidR="005A1C19" w:rsidRPr="002A063A">
        <w:rPr>
          <w:sz w:val="24"/>
          <w:szCs w:val="24"/>
          <w:lang w:val="en-US"/>
        </w:rPr>
        <w:t>cludes area V5 have defi</w:t>
      </w:r>
      <w:r w:rsidRPr="002A063A">
        <w:rPr>
          <w:sz w:val="24"/>
          <w:szCs w:val="24"/>
          <w:lang w:val="en-US"/>
        </w:rPr>
        <w:t xml:space="preserve">cits in </w:t>
      </w:r>
      <w:r w:rsidR="005A1C19" w:rsidRPr="002A063A">
        <w:rPr>
          <w:sz w:val="24"/>
          <w:szCs w:val="24"/>
          <w:lang w:val="en-US"/>
        </w:rPr>
        <w:t>p</w:t>
      </w:r>
      <w:r w:rsidRPr="002A063A">
        <w:rPr>
          <w:sz w:val="24"/>
          <w:szCs w:val="24"/>
          <w:lang w:val="en-US"/>
        </w:rPr>
        <w:t>erceiving motion which range from an almost total inability to perceiv</w:t>
      </w:r>
      <w:r w:rsidR="005A1C19" w:rsidRPr="002A063A">
        <w:rPr>
          <w:sz w:val="24"/>
          <w:szCs w:val="24"/>
          <w:lang w:val="en-US"/>
        </w:rPr>
        <w:t>e the movement of objects to defi</w:t>
      </w:r>
      <w:r w:rsidRPr="002A063A">
        <w:rPr>
          <w:sz w:val="24"/>
          <w:szCs w:val="24"/>
          <w:lang w:val="en-US"/>
        </w:rPr>
        <w:t>c</w:t>
      </w:r>
      <w:r w:rsidR="005A1C19" w:rsidRPr="002A063A">
        <w:rPr>
          <w:sz w:val="24"/>
          <w:szCs w:val="24"/>
          <w:lang w:val="en-US"/>
        </w:rPr>
        <w:t xml:space="preserve">its in second-order motion only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[48]</w:t>
      </w:r>
      <w:r w:rsidR="005A1C19" w:rsidRPr="002A063A">
        <w:rPr>
          <w:sz w:val="24"/>
          <w:szCs w:val="24"/>
          <w:lang w:val="en-US"/>
        </w:rPr>
        <w:fldChar w:fldCharType="end"/>
      </w:r>
      <w:r w:rsidR="005A1C19" w:rsidRPr="002A063A">
        <w:rPr>
          <w:sz w:val="24"/>
          <w:szCs w:val="24"/>
          <w:lang w:val="en-US"/>
        </w:rPr>
        <w:t xml:space="preserve">. </w:t>
      </w:r>
    </w:p>
    <w:p w14:paraId="62EE4D19" w14:textId="77777777" w:rsidR="00AA496B" w:rsidRPr="002A063A" w:rsidRDefault="00AA496B" w:rsidP="00193100">
      <w:pPr>
        <w:rPr>
          <w:sz w:val="24"/>
          <w:szCs w:val="24"/>
          <w:lang w:val="en-US"/>
        </w:rPr>
      </w:pPr>
    </w:p>
    <w:p w14:paraId="02C69191" w14:textId="0E675DC6" w:rsidR="00D12A50" w:rsidRPr="002A063A" w:rsidRDefault="00AA496B" w:rsidP="00193100">
      <w:pPr>
        <w:jc w:val="both"/>
        <w:rPr>
          <w:sz w:val="24"/>
          <w:szCs w:val="24"/>
          <w:lang w:val="en-US"/>
        </w:rPr>
      </w:pPr>
      <w:r w:rsidRPr="002A063A">
        <w:rPr>
          <w:sz w:val="24"/>
          <w:szCs w:val="24"/>
          <w:lang w:val="en-US"/>
        </w:rPr>
        <w:t xml:space="preserve">Computer-generated random-dot </w:t>
      </w:r>
      <w:proofErr w:type="spellStart"/>
      <w:r w:rsidRPr="002A063A">
        <w:rPr>
          <w:sz w:val="24"/>
          <w:szCs w:val="24"/>
          <w:lang w:val="en-US"/>
        </w:rPr>
        <w:t>kinematograms</w:t>
      </w:r>
      <w:proofErr w:type="spellEnd"/>
      <w:r w:rsidRPr="002A063A">
        <w:rPr>
          <w:sz w:val="24"/>
          <w:szCs w:val="24"/>
          <w:lang w:val="en-US"/>
        </w:rPr>
        <w:t xml:space="preserve"> (RDKs) can be used to study these motion-selective brain regions.</w:t>
      </w:r>
      <w:r w:rsidR="00D60437" w:rsidRPr="002A063A">
        <w:rPr>
          <w:sz w:val="24"/>
          <w:szCs w:val="24"/>
          <w:lang w:val="en-US"/>
        </w:rPr>
        <w:t xml:space="preserve"> RDKs</w:t>
      </w:r>
      <w:r w:rsidR="00AD10EC" w:rsidRPr="002A063A">
        <w:rPr>
          <w:sz w:val="24"/>
          <w:szCs w:val="24"/>
          <w:lang w:val="en-US"/>
        </w:rPr>
        <w:t xml:space="preserve"> are made up of two populations of moving dots; a “s</w:t>
      </w:r>
      <w:r w:rsidR="00D60437" w:rsidRPr="002A063A">
        <w:rPr>
          <w:sz w:val="24"/>
          <w:szCs w:val="24"/>
          <w:lang w:val="en-US"/>
        </w:rPr>
        <w:t xml:space="preserve">ignal” and a “noise” population. </w:t>
      </w:r>
      <w:r w:rsidR="00AD10EC" w:rsidRPr="002A063A">
        <w:rPr>
          <w:sz w:val="24"/>
          <w:szCs w:val="24"/>
          <w:lang w:val="en-US"/>
        </w:rPr>
        <w:t>Signal dots move in a common direction, whereas noise dots move randomly</w:t>
      </w:r>
      <w:r w:rsidR="00387015" w:rsidRPr="002A063A">
        <w:rPr>
          <w:sz w:val="24"/>
          <w:szCs w:val="24"/>
          <w:lang w:val="en-US"/>
        </w:rPr>
        <w:t xml:space="preserve"> </w:t>
      </w:r>
      <w:r w:rsidR="00387015" w:rsidRPr="007B1289">
        <w:rPr>
          <w:sz w:val="24"/>
          <w:szCs w:val="24"/>
          <w:lang w:val="en-US"/>
        </w:rPr>
        <w:t>(</w:t>
      </w:r>
      <w:r w:rsidR="007B1289" w:rsidRPr="007B1289">
        <w:rPr>
          <w:sz w:val="24"/>
          <w:szCs w:val="24"/>
          <w:lang w:val="en-US"/>
        </w:rPr>
        <w:t>Figure 3</w:t>
      </w:r>
      <w:r w:rsidR="00387015" w:rsidRPr="007B1289">
        <w:rPr>
          <w:sz w:val="24"/>
          <w:szCs w:val="24"/>
          <w:lang w:val="en-US"/>
        </w:rPr>
        <w:t>).</w:t>
      </w:r>
      <w:r w:rsidR="00387015" w:rsidRPr="002A063A">
        <w:rPr>
          <w:sz w:val="24"/>
          <w:szCs w:val="24"/>
          <w:lang w:val="en-US"/>
        </w:rPr>
        <w:t xml:space="preserve"> </w:t>
      </w:r>
      <w:r w:rsidR="00AD10EC" w:rsidRPr="002A063A">
        <w:rPr>
          <w:sz w:val="24"/>
          <w:szCs w:val="24"/>
          <w:lang w:val="en-US"/>
        </w:rPr>
        <w:t xml:space="preserve"> </w:t>
      </w:r>
      <w:r w:rsidR="00387015" w:rsidRPr="002A063A">
        <w:rPr>
          <w:sz w:val="24"/>
          <w:szCs w:val="24"/>
          <w:lang w:val="en-US"/>
        </w:rPr>
        <w:t xml:space="preserve">Each dot is assigned a particular motion vector. </w:t>
      </w:r>
      <w:r w:rsidR="00AD10EC" w:rsidRPr="002A063A">
        <w:rPr>
          <w:sz w:val="24"/>
          <w:szCs w:val="24"/>
          <w:lang w:val="en-US"/>
        </w:rPr>
        <w:t>The observer’s task is to indicate the direction of the signal dots. Theoretically, cells in V1 provide information relating to the motion of individual dots, whereas cells within V5/MT</w:t>
      </w:r>
      <w:r w:rsidR="00D60437" w:rsidRPr="002A063A">
        <w:rPr>
          <w:sz w:val="24"/>
          <w:szCs w:val="24"/>
          <w:lang w:val="en-US"/>
        </w:rPr>
        <w:t xml:space="preserve"> are able to integrate informa</w:t>
      </w:r>
      <w:r w:rsidR="00AD10EC" w:rsidRPr="002A063A">
        <w:rPr>
          <w:sz w:val="24"/>
          <w:szCs w:val="24"/>
          <w:lang w:val="en-US"/>
        </w:rPr>
        <w:t>tion from V1 to resolve the global motion of the stimulus</w:t>
      </w:r>
      <w:r w:rsidR="00D60437" w:rsidRPr="002A063A">
        <w:rPr>
          <w:sz w:val="24"/>
          <w:szCs w:val="24"/>
          <w:lang w:val="en-US"/>
        </w:rPr>
        <w:t xml:space="preserve"> </w:t>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[49]</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[47]</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[50]</w:t>
      </w:r>
      <w:r w:rsidR="00D60437" w:rsidRPr="002A063A">
        <w:rPr>
          <w:sz w:val="24"/>
          <w:szCs w:val="24"/>
          <w:lang w:val="en-US"/>
        </w:rPr>
        <w:fldChar w:fldCharType="end"/>
      </w:r>
      <w:r w:rsidR="00D12A5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2A063A">
        <w:rPr>
          <w:sz w:val="24"/>
          <w:szCs w:val="24"/>
          <w:lang w:val="en-US"/>
        </w:rPr>
        <w:fldChar w:fldCharType="separate"/>
      </w:r>
      <w:r w:rsidR="002303D0" w:rsidRPr="002A063A">
        <w:rPr>
          <w:noProof/>
          <w:sz w:val="24"/>
          <w:szCs w:val="24"/>
          <w:lang w:val="en-US"/>
        </w:rPr>
        <w:t>[51]</w:t>
      </w:r>
      <w:r w:rsidR="00D12A50" w:rsidRPr="002A063A">
        <w:rPr>
          <w:sz w:val="24"/>
          <w:szCs w:val="24"/>
          <w:lang w:val="en-US"/>
        </w:rPr>
        <w:fldChar w:fldCharType="end"/>
      </w:r>
      <w:r w:rsidR="00D12A50" w:rsidRPr="002A063A">
        <w:rPr>
          <w:sz w:val="24"/>
          <w:szCs w:val="24"/>
          <w:lang w:val="en-US"/>
        </w:rPr>
        <w:t>.</w:t>
      </w:r>
    </w:p>
    <w:p w14:paraId="25614685" w14:textId="1FDB1C88" w:rsidR="001A5404" w:rsidRPr="002A063A" w:rsidRDefault="001A5404" w:rsidP="00193100">
      <w:pPr>
        <w:jc w:val="both"/>
        <w:rPr>
          <w:sz w:val="24"/>
          <w:szCs w:val="24"/>
          <w:lang w:val="en-US"/>
        </w:rPr>
      </w:pPr>
    </w:p>
    <w:p w14:paraId="33E25A6F" w14:textId="7E7FCC9D" w:rsidR="001A5404" w:rsidRPr="00A9712A" w:rsidRDefault="001A5404" w:rsidP="00A9712A">
      <w:pPr>
        <w:pStyle w:val="Descripcin"/>
        <w:jc w:val="center"/>
        <w:rPr>
          <w:lang w:val="en-US"/>
        </w:rPr>
      </w:pPr>
      <w:bookmarkStart w:id="18" w:name="_Toc2237122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3</w:t>
      </w:r>
      <w:r w:rsidRPr="00A9712A">
        <w:rPr>
          <w:lang w:val="en-US"/>
        </w:rPr>
        <w:fldChar w:fldCharType="end"/>
      </w:r>
      <w:r w:rsidRPr="00A9712A">
        <w:rPr>
          <w:lang w:val="en-US"/>
        </w:rPr>
        <w:t xml:space="preserve">. Random-dot </w:t>
      </w:r>
      <w:proofErr w:type="spellStart"/>
      <w:r w:rsidRPr="00A9712A">
        <w:rPr>
          <w:lang w:val="en-US"/>
        </w:rPr>
        <w:t>kinematograms</w:t>
      </w:r>
      <w:proofErr w:type="spellEnd"/>
      <w:r w:rsidRPr="00A9712A">
        <w:rPr>
          <w:lang w:val="en-US"/>
        </w:rPr>
        <w:t xml:space="preserve"> (RDKs). A fully coherent RDK (a) and two partially coherent RDKs (b and c) are shown. The direction of each dot’s movement, indicated here by an arrow, is separately controlled so that the percentage of dots moving in the same</w:t>
      </w:r>
      <w:r w:rsidR="002A063A" w:rsidRPr="00A9712A">
        <w:rPr>
          <w:lang w:val="en-US"/>
        </w:rPr>
        <w:t>.</w:t>
      </w:r>
      <w:r w:rsidRPr="00A9712A">
        <w:rPr>
          <w:lang w:val="en-US"/>
        </w:rPr>
        <w:t xml:space="preserve"> </w:t>
      </w:r>
      <w:r w:rsidRPr="00A9712A">
        <w:rPr>
          <w:lang w:val="en-US"/>
        </w:rPr>
        <w:fldChar w:fldCharType="begin" w:fldLock="1"/>
      </w:r>
      <w:r w:rsidR="00975B53" w:rsidRPr="00A9712A">
        <w:rPr>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A9712A">
        <w:rPr>
          <w:lang w:val="en-US"/>
        </w:rPr>
        <w:fldChar w:fldCharType="separate"/>
      </w:r>
      <w:r w:rsidR="002303D0" w:rsidRPr="00A9712A">
        <w:rPr>
          <w:noProof/>
          <w:lang w:val="en-US"/>
        </w:rPr>
        <w:t>[51]</w:t>
      </w:r>
      <w:bookmarkEnd w:id="18"/>
      <w:r w:rsidRPr="00A9712A">
        <w:rPr>
          <w:lang w:val="en-US"/>
        </w:rPr>
        <w:fldChar w:fldCharType="end"/>
      </w:r>
    </w:p>
    <w:p w14:paraId="26F13CF1" w14:textId="396F85B5" w:rsidR="001A5404" w:rsidRPr="002A063A" w:rsidRDefault="001A5404" w:rsidP="002A063A">
      <w:pPr>
        <w:jc w:val="center"/>
        <w:rPr>
          <w:sz w:val="24"/>
          <w:szCs w:val="24"/>
          <w:lang w:val="en-US"/>
        </w:rPr>
      </w:pPr>
      <w:r w:rsidRPr="002A063A">
        <w:rPr>
          <w:noProof/>
          <w:sz w:val="24"/>
          <w:szCs w:val="24"/>
        </w:rPr>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2A063A" w:rsidRDefault="00D12A50" w:rsidP="00193100">
      <w:pPr>
        <w:rPr>
          <w:sz w:val="24"/>
          <w:szCs w:val="24"/>
          <w:lang w:val="en-US"/>
        </w:rPr>
      </w:pPr>
    </w:p>
    <w:p w14:paraId="767B73BD" w14:textId="77777777" w:rsidR="00AA496B" w:rsidRPr="002A063A" w:rsidRDefault="00AA496B" w:rsidP="00193100">
      <w:pPr>
        <w:pStyle w:val="Ttulo3"/>
        <w:rPr>
          <w:color w:val="auto"/>
          <w:sz w:val="24"/>
          <w:szCs w:val="24"/>
          <w:lang w:val="en-US"/>
        </w:rPr>
      </w:pPr>
      <w:bookmarkStart w:id="19" w:name="_Toc22095164"/>
      <w:r w:rsidRPr="002A063A">
        <w:rPr>
          <w:color w:val="auto"/>
          <w:sz w:val="24"/>
          <w:szCs w:val="24"/>
          <w:lang w:val="en-US"/>
        </w:rPr>
        <w:lastRenderedPageBreak/>
        <w:t>3.2.5 Form recognition</w:t>
      </w:r>
      <w:bookmarkEnd w:id="19"/>
    </w:p>
    <w:p w14:paraId="31730BEE" w14:textId="77777777" w:rsidR="000C59CA" w:rsidRPr="002A063A" w:rsidRDefault="000C59CA" w:rsidP="00193100">
      <w:pPr>
        <w:rPr>
          <w:sz w:val="24"/>
          <w:szCs w:val="24"/>
          <w:shd w:val="clear" w:color="auto" w:fill="FFFFFF"/>
          <w:lang w:val="en-US"/>
        </w:rPr>
      </w:pPr>
    </w:p>
    <w:p w14:paraId="259D7930" w14:textId="0C966FE0" w:rsidR="000C59CA" w:rsidRPr="002A063A" w:rsidRDefault="00BA3D40" w:rsidP="00193100">
      <w:pPr>
        <w:jc w:val="both"/>
        <w:rPr>
          <w:sz w:val="24"/>
          <w:szCs w:val="24"/>
          <w:lang w:val="en-US"/>
        </w:rPr>
      </w:pPr>
      <w:r w:rsidRPr="002A063A">
        <w:rPr>
          <w:sz w:val="24"/>
          <w:szCs w:val="24"/>
          <w:lang w:val="en-US"/>
        </w:rPr>
        <w:t>Another</w:t>
      </w:r>
      <w:r w:rsidR="000C59CA" w:rsidRPr="002A063A">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2A063A">
        <w:rPr>
          <w:sz w:val="24"/>
          <w:szCs w:val="24"/>
          <w:lang w:val="en-US"/>
        </w:rPr>
        <w:t>us stages of the visual system</w:t>
      </w:r>
      <w:r w:rsidR="007874EE" w:rsidRPr="002A063A">
        <w:rPr>
          <w:sz w:val="24"/>
          <w:szCs w:val="24"/>
          <w:lang w:val="en-US"/>
        </w:rPr>
        <w:t>. Recent neuroimaging studies</w:t>
      </w:r>
      <w:r w:rsidR="00487D67" w:rsidRPr="002A063A">
        <w:rPr>
          <w:sz w:val="24"/>
          <w:szCs w:val="24"/>
          <w:lang w:val="en-US"/>
        </w:rPr>
        <w:t xml:space="preserve"> </w:t>
      </w:r>
      <w:r w:rsidR="00487D67" w:rsidRPr="008871CF">
        <w:rPr>
          <w:sz w:val="24"/>
          <w:szCs w:val="24"/>
          <w:lang w:val="en-US"/>
        </w:rPr>
        <w:t>(</w:t>
      </w:r>
      <w:r w:rsidR="008871CF" w:rsidRPr="008871CF">
        <w:rPr>
          <w:sz w:val="24"/>
          <w:szCs w:val="24"/>
          <w:lang w:val="en-US"/>
        </w:rPr>
        <w:t>Figure 4</w:t>
      </w:r>
      <w:r w:rsidR="00487D67" w:rsidRPr="008871CF">
        <w:rPr>
          <w:sz w:val="24"/>
          <w:szCs w:val="24"/>
          <w:lang w:val="en-US"/>
        </w:rPr>
        <w:t>)</w:t>
      </w:r>
      <w:r w:rsidR="007874EE" w:rsidRPr="002A063A">
        <w:rPr>
          <w:sz w:val="24"/>
          <w:szCs w:val="24"/>
          <w:lang w:val="en-US"/>
        </w:rPr>
        <w:t xml:space="preserve"> have shown that the lateral occipital complex (LOC) is a higher visual area critical for object shape perception</w:t>
      </w:r>
      <w:r w:rsidR="002D29BB" w:rsidRPr="002A063A">
        <w:rPr>
          <w:sz w:val="24"/>
          <w:szCs w:val="24"/>
          <w:lang w:val="en-US"/>
        </w:rPr>
        <w:t xml:space="preserve"> </w:t>
      </w:r>
      <w:r w:rsidR="002D29BB"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2A063A">
        <w:rPr>
          <w:sz w:val="24"/>
          <w:szCs w:val="24"/>
          <w:lang w:val="en-US"/>
        </w:rPr>
        <w:fldChar w:fldCharType="separate"/>
      </w:r>
      <w:r w:rsidR="002303D0" w:rsidRPr="002A063A">
        <w:rPr>
          <w:noProof/>
          <w:sz w:val="24"/>
          <w:szCs w:val="24"/>
          <w:lang w:val="en-US"/>
        </w:rPr>
        <w:t>[52]</w:t>
      </w:r>
      <w:r w:rsidR="002D29BB" w:rsidRPr="002A063A">
        <w:rPr>
          <w:sz w:val="24"/>
          <w:szCs w:val="24"/>
          <w:lang w:val="en-US"/>
        </w:rPr>
        <w:fldChar w:fldCharType="end"/>
      </w:r>
    </w:p>
    <w:p w14:paraId="253EE41B" w14:textId="77777777" w:rsidR="00325AB1" w:rsidRPr="002A063A" w:rsidRDefault="00325AB1" w:rsidP="00193100">
      <w:pPr>
        <w:rPr>
          <w:sz w:val="24"/>
          <w:szCs w:val="24"/>
          <w:lang w:val="en-US"/>
        </w:rPr>
      </w:pPr>
    </w:p>
    <w:p w14:paraId="78C1A617" w14:textId="08AEE086" w:rsidR="00487D67" w:rsidRPr="00A9712A" w:rsidRDefault="00487D67" w:rsidP="00A9712A">
      <w:pPr>
        <w:pStyle w:val="Descripcin"/>
        <w:jc w:val="center"/>
        <w:rPr>
          <w:lang w:val="en-US"/>
        </w:rPr>
      </w:pPr>
      <w:bookmarkStart w:id="20" w:name="_Toc2237122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4</w:t>
      </w:r>
      <w:r w:rsidRPr="00A9712A">
        <w:rPr>
          <w:lang w:val="en-US"/>
        </w:rPr>
        <w:fldChar w:fldCharType="end"/>
      </w:r>
      <w:r w:rsidRPr="00A9712A">
        <w:rPr>
          <w:lang w:val="en-US"/>
        </w:rPr>
        <w:t>. The expected location of LOC based on group data from seven neurologically intact participants</w:t>
      </w:r>
      <w:r w:rsidR="00880372" w:rsidRPr="00A9712A">
        <w:rPr>
          <w:lang w:val="en-US"/>
        </w:rPr>
        <w:t>.</w:t>
      </w:r>
      <w:r w:rsidR="0089719B" w:rsidRPr="00A9712A">
        <w:rPr>
          <w:lang w:val="en-US"/>
        </w:rPr>
        <w:t xml:space="preserve"> </w:t>
      </w:r>
      <w:r w:rsidR="0089719B" w:rsidRPr="00A9712A">
        <w:rPr>
          <w:lang w:val="en-US"/>
        </w:rPr>
        <w:fldChar w:fldCharType="begin" w:fldLock="1"/>
      </w:r>
      <w:r w:rsidR="00975B53" w:rsidRPr="00A9712A">
        <w:rPr>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A9712A">
        <w:rPr>
          <w:lang w:val="en-US"/>
        </w:rPr>
        <w:fldChar w:fldCharType="separate"/>
      </w:r>
      <w:r w:rsidR="002303D0" w:rsidRPr="00A9712A">
        <w:rPr>
          <w:noProof/>
          <w:lang w:val="en-US"/>
        </w:rPr>
        <w:t>[53]</w:t>
      </w:r>
      <w:bookmarkEnd w:id="20"/>
      <w:r w:rsidR="0089719B" w:rsidRPr="00A9712A">
        <w:rPr>
          <w:lang w:val="en-US"/>
        </w:rPr>
        <w:fldChar w:fldCharType="end"/>
      </w:r>
    </w:p>
    <w:p w14:paraId="380DA8BB" w14:textId="32A22F2A" w:rsidR="00325AB1" w:rsidRPr="002A063A" w:rsidRDefault="00325AB1" w:rsidP="00193100">
      <w:pPr>
        <w:jc w:val="center"/>
        <w:rPr>
          <w:sz w:val="24"/>
          <w:szCs w:val="24"/>
          <w:lang w:val="en-US"/>
        </w:rPr>
      </w:pPr>
      <w:r w:rsidRPr="002A063A">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Pr="002A063A" w:rsidRDefault="00786A43" w:rsidP="00786A43">
      <w:pPr>
        <w:rPr>
          <w:sz w:val="24"/>
          <w:szCs w:val="24"/>
          <w:lang w:val="en-US"/>
        </w:rPr>
      </w:pPr>
    </w:p>
    <w:p w14:paraId="30849E17" w14:textId="7832FF28" w:rsidR="00786A43" w:rsidRPr="002A063A" w:rsidRDefault="00786A43" w:rsidP="00786A43">
      <w:pPr>
        <w:jc w:val="both"/>
        <w:rPr>
          <w:sz w:val="24"/>
          <w:szCs w:val="24"/>
          <w:lang w:val="en-US"/>
        </w:rPr>
      </w:pPr>
      <w:r w:rsidRPr="002A063A">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sidRPr="002A063A">
        <w:rPr>
          <w:sz w:val="24"/>
          <w:szCs w:val="24"/>
          <w:lang w:val="en-US"/>
        </w:rPr>
        <w:t xml:space="preserve"> </w:t>
      </w:r>
      <w:r w:rsidR="00B94CAD" w:rsidRPr="002A063A">
        <w:rPr>
          <w:sz w:val="24"/>
          <w:szCs w:val="24"/>
          <w:lang w:val="en-US"/>
        </w:rPr>
        <w:fldChar w:fldCharType="begin" w:fldLock="1"/>
      </w:r>
      <w:r w:rsidR="00975B53" w:rsidRPr="002A063A">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sidRPr="002A063A">
        <w:rPr>
          <w:sz w:val="24"/>
          <w:szCs w:val="24"/>
          <w:lang w:val="en-US"/>
        </w:rPr>
        <w:fldChar w:fldCharType="separate"/>
      </w:r>
      <w:r w:rsidR="002303D0" w:rsidRPr="002A063A">
        <w:rPr>
          <w:noProof/>
          <w:sz w:val="24"/>
          <w:szCs w:val="24"/>
          <w:lang w:val="en-US"/>
        </w:rPr>
        <w:t>[54]</w:t>
      </w:r>
      <w:r w:rsidR="00B94CAD" w:rsidRPr="002A063A">
        <w:rPr>
          <w:sz w:val="24"/>
          <w:szCs w:val="24"/>
          <w:lang w:val="en-US"/>
        </w:rPr>
        <w:fldChar w:fldCharType="end"/>
      </w:r>
      <w:r w:rsidRPr="002A063A">
        <w:rPr>
          <w:sz w:val="24"/>
          <w:szCs w:val="24"/>
          <w:lang w:val="en-US"/>
        </w:rPr>
        <w:t xml:space="preserve"> . </w:t>
      </w:r>
    </w:p>
    <w:p w14:paraId="6FF082D8" w14:textId="6AA7F146" w:rsidR="004177A6" w:rsidRPr="002A063A" w:rsidRDefault="004177A6" w:rsidP="00786A43">
      <w:pPr>
        <w:jc w:val="both"/>
        <w:rPr>
          <w:sz w:val="24"/>
          <w:szCs w:val="24"/>
          <w:lang w:val="en-US"/>
        </w:rPr>
      </w:pPr>
    </w:p>
    <w:p w14:paraId="24E4F895" w14:textId="449E47AE" w:rsidR="004177A6" w:rsidRPr="002A063A" w:rsidRDefault="00050D52" w:rsidP="004177A6">
      <w:pPr>
        <w:jc w:val="both"/>
        <w:rPr>
          <w:sz w:val="24"/>
          <w:szCs w:val="24"/>
          <w:lang w:val="en-US"/>
        </w:rPr>
      </w:pPr>
      <w:r w:rsidRPr="002A063A">
        <w:rPr>
          <w:sz w:val="24"/>
          <w:szCs w:val="24"/>
          <w:lang w:val="en-US"/>
        </w:rPr>
        <w:t>Patients with visual </w:t>
      </w:r>
      <w:hyperlink r:id="rId14" w:tooltip="Learn more about Agnosia from ScienceDirect's AI-generated Topic Pages" w:history="1">
        <w:r w:rsidRPr="002A063A">
          <w:rPr>
            <w:sz w:val="24"/>
            <w:szCs w:val="24"/>
            <w:lang w:val="en-US"/>
          </w:rPr>
          <w:t>agnosia</w:t>
        </w:r>
      </w:hyperlink>
      <w:r w:rsidRPr="002A063A">
        <w:rPr>
          <w:sz w:val="24"/>
          <w:szCs w:val="24"/>
          <w:lang w:val="en-US"/>
        </w:rPr>
        <w:t> have difficulties with recognizing objects because of impairments in basic perceptual processing or higher-level recognition processes. Such patients can still recognize objects by using other senses such as touch, hearing, or smell, so the loss of function is strictly visual. The word </w:t>
      </w:r>
      <w:r w:rsidRPr="002A063A">
        <w:rPr>
          <w:i/>
          <w:iCs/>
          <w:sz w:val="24"/>
          <w:szCs w:val="24"/>
          <w:lang w:val="en-US"/>
        </w:rPr>
        <w:t>agnosia</w:t>
      </w:r>
      <w:r w:rsidRPr="002A063A">
        <w:rPr>
          <w:sz w:val="24"/>
          <w:szCs w:val="24"/>
          <w:lang w:val="en-US"/>
        </w:rPr>
        <w:t xml:space="preserve"> can be translated from Greek as meaning “to lack knowledge of,” so visual agnosia implies a loss of visual knowledge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"Nicole M. Gage", "given" : "Bernard J. Baars", "non-dropping-particle" : "", "parse-names" : false, "suffix" : "" } ], "id" : "ITEM-1", "issued" : { "date-parts" : [ [ "2018" ] ] }, "number-of-pages" : "C 6", "title" : "Fundamentals of Cognitive Neuroscience (Second Edition)", "type" : "book" }, "uris" : [ "http://www.mendeley.com/documents/?uuid=65eaad87-a5a6-47bd-8ea1-08fcfdd6fc56" ] } ], "mendeley" : { "formattedCitation" : "[55]", "plainTextFormattedCitation" : "[55]", "previouslyFormattedCitation" : "[55]"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[55]</w:t>
      </w:r>
      <w:r w:rsidRPr="002A063A">
        <w:rPr>
          <w:sz w:val="24"/>
          <w:szCs w:val="24"/>
          <w:lang w:val="en-US"/>
        </w:rPr>
        <w:fldChar w:fldCharType="end"/>
      </w:r>
      <w:r w:rsidR="004177A6" w:rsidRPr="002A063A">
        <w:rPr>
          <w:sz w:val="24"/>
          <w:szCs w:val="24"/>
          <w:lang w:val="en-US"/>
        </w:rPr>
        <w:t xml:space="preserve"> </w:t>
      </w:r>
      <w:r w:rsidR="004177A6" w:rsidRPr="002A063A">
        <w:rPr>
          <w:sz w:val="24"/>
          <w:szCs w:val="24"/>
          <w:lang w:val="en-US"/>
        </w:rPr>
        <w:fldChar w:fldCharType="begin" w:fldLock="1"/>
      </w:r>
      <w:r w:rsidR="007C370B" w:rsidRPr="002A063A">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"[56]", "plainTextFormattedCitation" : "[56]", "previouslyFormattedCitation" : "[56]" }, "properties" : { "noteIndex" : 0 }, "schema" : "https://github.com/citation-style-language/schema/raw/master/csl-citation.json" }</w:instrText>
      </w:r>
      <w:r w:rsidR="004177A6" w:rsidRPr="002A063A">
        <w:rPr>
          <w:sz w:val="24"/>
          <w:szCs w:val="24"/>
          <w:lang w:val="en-US"/>
        </w:rPr>
        <w:fldChar w:fldCharType="separate"/>
      </w:r>
      <w:r w:rsidRPr="002A063A">
        <w:rPr>
          <w:noProof/>
          <w:sz w:val="24"/>
          <w:szCs w:val="24"/>
          <w:lang w:val="en-US"/>
        </w:rPr>
        <w:t>[56]</w:t>
      </w:r>
      <w:r w:rsidR="004177A6" w:rsidRPr="002A063A">
        <w:rPr>
          <w:sz w:val="24"/>
          <w:szCs w:val="24"/>
          <w:lang w:val="en-US"/>
        </w:rPr>
        <w:fldChar w:fldCharType="end"/>
      </w:r>
      <w:r w:rsidR="004177A6" w:rsidRPr="002A063A">
        <w:rPr>
          <w:sz w:val="24"/>
          <w:szCs w:val="24"/>
          <w:lang w:val="en-US"/>
        </w:rPr>
        <w:t>.</w:t>
      </w:r>
    </w:p>
    <w:p w14:paraId="104B83A6" w14:textId="58D9E288" w:rsidR="00786A43" w:rsidRPr="002A063A" w:rsidRDefault="00786A43" w:rsidP="00786A43">
      <w:pPr>
        <w:rPr>
          <w:sz w:val="24"/>
          <w:szCs w:val="24"/>
          <w:lang w:val="en-US"/>
        </w:rPr>
      </w:pPr>
    </w:p>
    <w:p w14:paraId="0046A713" w14:textId="1335BC43" w:rsidR="007C370B" w:rsidRDefault="007C370B" w:rsidP="00A9581B">
      <w:pPr>
        <w:jc w:val="both"/>
        <w:rPr>
          <w:sz w:val="24"/>
          <w:szCs w:val="24"/>
          <w:lang w:val="en-US"/>
        </w:rPr>
      </w:pPr>
      <w:r w:rsidRPr="002A063A">
        <w:rPr>
          <w:sz w:val="24"/>
          <w:szCs w:val="24"/>
          <w:lang w:val="en-US"/>
        </w:rPr>
        <w:t xml:space="preserve">Visual agnosia is diagnosed by assessing the patient's ability to name, describe uses for, and pantomime the use of visually presented objects. Extensive occipital damage due to anoxic insult or severe infarction is the usual cause of this rare syndrome </w:t>
      </w:r>
      <w:r w:rsidRPr="002A063A">
        <w:rPr>
          <w:sz w:val="24"/>
          <w:szCs w:val="24"/>
          <w:lang w:val="en-US"/>
        </w:rPr>
        <w:fldChar w:fldCharType="begin" w:fldLock="1"/>
      </w:r>
      <w:r w:rsidR="007F411E">
        <w:rPr>
          <w:sz w:val="24"/>
          <w:szCs w:val="24"/>
          <w:lang w:val="en-US"/>
        </w:rPr>
        <w:instrText>ADDIN CSL_CITATION { "citationItems" : [ { "id" : "ITEM-1", "itemData" : { "author" : [ { "dropping-particle" : "", "family" : "James C. Grotta", "given" : "Gregory W. Albers", "non-dropping-particle" : "", "parse-names" : false, "suffix" : "" } ], "id" : "ITEM-1", "issued" : { "date-parts" : [ [ "2016" ] ] }, "title" : "Stroke. Pathophysiology, Diagnosis, and Management", "type" : "book" }, "uris" : [ "http://www.mendeley.com/documents/?uuid=bbb8ed43-7d67-4e34-bac2-649fa3d66158" ] } ], "mendeley" : { "formattedCitation" : "[57]", "plainTextFormattedCitation" : "[57]", "previouslyFormattedCitation" : "[57]"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[57]</w:t>
      </w:r>
      <w:r w:rsidRPr="002A063A">
        <w:rPr>
          <w:sz w:val="24"/>
          <w:szCs w:val="24"/>
          <w:lang w:val="en-US"/>
        </w:rPr>
        <w:fldChar w:fldCharType="end"/>
      </w:r>
      <w:r w:rsidRPr="002A063A">
        <w:rPr>
          <w:sz w:val="24"/>
          <w:szCs w:val="24"/>
          <w:lang w:val="en-US"/>
        </w:rPr>
        <w:t xml:space="preserve"> </w:t>
      </w:r>
      <w:r w:rsidR="00A9581B" w:rsidRPr="002A063A">
        <w:rPr>
          <w:sz w:val="24"/>
          <w:szCs w:val="24"/>
          <w:lang w:val="en-US"/>
        </w:rPr>
        <w:t xml:space="preserve">. </w:t>
      </w:r>
    </w:p>
    <w:p w14:paraId="26807897" w14:textId="03202701" w:rsidR="00D16E03" w:rsidRDefault="00D16E03" w:rsidP="00A9581B">
      <w:pPr>
        <w:jc w:val="both"/>
        <w:rPr>
          <w:sz w:val="24"/>
          <w:szCs w:val="24"/>
          <w:lang w:val="en-US"/>
        </w:rPr>
      </w:pPr>
    </w:p>
    <w:p w14:paraId="216ADA08" w14:textId="2CDA129F" w:rsidR="00D16E03" w:rsidRPr="00D16E03" w:rsidRDefault="00AD60B1" w:rsidP="00D16E03">
      <w:pPr>
        <w:jc w:val="both"/>
        <w:rPr>
          <w:sz w:val="24"/>
          <w:szCs w:val="24"/>
          <w:lang w:val="en-US"/>
        </w:rPr>
      </w:pPr>
      <w:r w:rsidRPr="00AD60B1">
        <w:rPr>
          <w:sz w:val="24"/>
          <w:szCs w:val="24"/>
          <w:lang w:val="en-US"/>
        </w:rPr>
        <w:t>In addition to this</w:t>
      </w:r>
      <w:r>
        <w:rPr>
          <w:sz w:val="24"/>
          <w:szCs w:val="24"/>
          <w:lang w:val="en-US"/>
        </w:rPr>
        <w:t xml:space="preserve">, </w:t>
      </w:r>
      <w:r w:rsidR="00D16E03">
        <w:rPr>
          <w:sz w:val="24"/>
          <w:szCs w:val="24"/>
          <w:lang w:val="en-US"/>
        </w:rPr>
        <w:t>p</w:t>
      </w:r>
      <w:r w:rsidR="00D16E03" w:rsidRPr="00D16E03">
        <w:rPr>
          <w:sz w:val="24"/>
          <w:szCs w:val="24"/>
          <w:lang w:val="en-US"/>
        </w:rPr>
        <w:t xml:space="preserve">revious studies have shown that this grouping process modulates neural activity in the primary visual cortex (V1) that is signaling the local elements. However, the nature of this modulation is controversial. Some studies find that shape perception reduces neural activity in V1, while others report increased V1 activity during shape perception </w:t>
      </w:r>
      <w:r w:rsidR="00D16E03" w:rsidRPr="00D16E03">
        <w:rPr>
          <w:sz w:val="24"/>
          <w:szCs w:val="24"/>
          <w:lang w:val="en-US"/>
        </w:rPr>
        <w:fldChar w:fldCharType="begin" w:fldLock="1"/>
      </w:r>
      <w:r w:rsidR="00E340DC">
        <w:rPr>
          <w:sz w:val="24"/>
          <w:szCs w:val="24"/>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"[58]", "plainTextFormattedCitation" : "[58]", "previouslyFormattedCitation" : "[58]" }, "properties" : { "noteIndex" : 0 }, "schema" : "https://github.com/citation-style-language/schema/raw/master/csl-citation.json" }</w:instrText>
      </w:r>
      <w:r w:rsidR="00D16E03" w:rsidRPr="00D16E03">
        <w:rPr>
          <w:sz w:val="24"/>
          <w:szCs w:val="24"/>
          <w:lang w:val="en-US"/>
        </w:rPr>
        <w:fldChar w:fldCharType="separate"/>
      </w:r>
      <w:r w:rsidR="007F411E" w:rsidRPr="007F411E">
        <w:rPr>
          <w:noProof/>
          <w:sz w:val="24"/>
          <w:szCs w:val="24"/>
          <w:lang w:val="en-US"/>
        </w:rPr>
        <w:t>[58]</w:t>
      </w:r>
      <w:r w:rsidR="00D16E03" w:rsidRPr="00D16E03">
        <w:rPr>
          <w:sz w:val="24"/>
          <w:szCs w:val="24"/>
          <w:lang w:val="en-US"/>
        </w:rPr>
        <w:fldChar w:fldCharType="end"/>
      </w:r>
      <w:r w:rsidR="00D16E03" w:rsidRPr="00D16E03">
        <w:rPr>
          <w:sz w:val="24"/>
          <w:szCs w:val="24"/>
          <w:lang w:val="en-US"/>
        </w:rPr>
        <w:t xml:space="preserve">. </w:t>
      </w:r>
    </w:p>
    <w:p w14:paraId="03850704" w14:textId="77777777" w:rsidR="00D16E03" w:rsidRPr="002A063A" w:rsidRDefault="00D16E03" w:rsidP="00A9581B">
      <w:pPr>
        <w:jc w:val="both"/>
        <w:rPr>
          <w:sz w:val="24"/>
          <w:szCs w:val="24"/>
          <w:lang w:val="en-US"/>
        </w:rPr>
      </w:pPr>
    </w:p>
    <w:p w14:paraId="22D2E1D6" w14:textId="77777777" w:rsidR="00AA496B" w:rsidRPr="002A063A" w:rsidRDefault="00AA496B" w:rsidP="00193100">
      <w:pPr>
        <w:pStyle w:val="Ttulo3"/>
        <w:rPr>
          <w:color w:val="auto"/>
          <w:sz w:val="24"/>
          <w:szCs w:val="24"/>
          <w:lang w:val="en-US"/>
        </w:rPr>
      </w:pPr>
      <w:bookmarkStart w:id="21" w:name="_Toc22095165"/>
      <w:r w:rsidRPr="002A063A">
        <w:rPr>
          <w:color w:val="auto"/>
          <w:sz w:val="24"/>
          <w:szCs w:val="24"/>
          <w:lang w:val="en-US"/>
        </w:rPr>
        <w:lastRenderedPageBreak/>
        <w:t>3.2.6 Read words</w:t>
      </w:r>
      <w:bookmarkEnd w:id="21"/>
    </w:p>
    <w:p w14:paraId="0F2EA6B6" w14:textId="77777777" w:rsidR="00AA496B" w:rsidRPr="002A063A" w:rsidRDefault="00AA496B" w:rsidP="00193100">
      <w:pPr>
        <w:rPr>
          <w:sz w:val="24"/>
          <w:szCs w:val="24"/>
          <w:lang w:val="en-US"/>
        </w:rPr>
      </w:pPr>
    </w:p>
    <w:p w14:paraId="746C4EF8" w14:textId="4F48FA46" w:rsidR="00FE5D88" w:rsidRPr="002A063A" w:rsidRDefault="000460A9" w:rsidP="00FE5D88">
      <w:pPr>
        <w:jc w:val="both"/>
        <w:rPr>
          <w:sz w:val="24"/>
          <w:szCs w:val="24"/>
          <w:shd w:val="clear" w:color="auto" w:fill="FFFFFF"/>
          <w:lang w:val="en-US"/>
        </w:rPr>
      </w:pPr>
      <w:r w:rsidRPr="002A063A">
        <w:rPr>
          <w:sz w:val="24"/>
          <w:szCs w:val="24"/>
          <w:shd w:val="clear" w:color="auto" w:fill="FFFFFF"/>
          <w:lang w:val="en-US"/>
        </w:rPr>
        <w:t>During the following decades</w:t>
      </w:r>
      <w:r w:rsidR="00A0741D" w:rsidRPr="002A063A">
        <w:rPr>
          <w:sz w:val="24"/>
          <w:szCs w:val="24"/>
          <w:shd w:val="clear" w:color="auto" w:fill="FFFFFF"/>
          <w:lang w:val="en-US"/>
        </w:rPr>
        <w:t>, advances in neuroimaging mea</w:t>
      </w:r>
      <w:r w:rsidRPr="002A063A">
        <w:rPr>
          <w:sz w:val="24"/>
          <w:szCs w:val="24"/>
          <w:shd w:val="clear" w:color="auto" w:fill="FFFFFF"/>
          <w:lang w:val="en-US"/>
        </w:rPr>
        <w:t xml:space="preserve">surements provided compelling evidence that regions within ventral occipital-temporal (VOT) cortex are part of the network for skilled reading </w:t>
      </w:r>
      <w:r w:rsidR="00A0741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A0741D"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A0741D" w:rsidRPr="002A063A">
        <w:rPr>
          <w:sz w:val="24"/>
          <w:szCs w:val="24"/>
          <w:shd w:val="clear" w:color="auto" w:fill="FFFFFF"/>
          <w:lang w:val="en-US"/>
        </w:rPr>
        <w:fldChar w:fldCharType="end"/>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A0741D" w:rsidRPr="002A063A">
        <w:rPr>
          <w:sz w:val="24"/>
          <w:szCs w:val="24"/>
          <w:shd w:val="clear" w:color="auto" w:fill="FFFFFF"/>
          <w:lang w:val="en-US"/>
        </w:rPr>
        <w:t xml:space="preserve">.  </w:t>
      </w:r>
      <w:r w:rsidR="00FE5D88" w:rsidRPr="002A063A">
        <w:rPr>
          <w:sz w:val="24"/>
          <w:szCs w:val="24"/>
          <w:shd w:val="clear" w:color="auto" w:fill="FFFFFF"/>
          <w:lang w:val="en-US"/>
        </w:rPr>
        <w:t xml:space="preserve">VOT responses are relatively weak in poor readers, in healthy skilled readers, VOT circuitry is highly responsive to visual word forms, during development, improvements in reading performance are correlated with increases in VOT responses to written words </w:t>
      </w:r>
      <w:r w:rsidR="00FE5D88"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FE5D88"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FE5D88" w:rsidRPr="002A063A">
        <w:rPr>
          <w:sz w:val="24"/>
          <w:szCs w:val="24"/>
          <w:shd w:val="clear" w:color="auto" w:fill="FFFFFF"/>
          <w:lang w:val="en-US"/>
        </w:rPr>
        <w:fldChar w:fldCharType="end"/>
      </w:r>
      <w:r w:rsidR="00FE5D88" w:rsidRPr="002A063A">
        <w:rPr>
          <w:sz w:val="24"/>
          <w:szCs w:val="24"/>
          <w:shd w:val="clear" w:color="auto" w:fill="FFFFFF"/>
          <w:lang w:val="en-US"/>
        </w:rPr>
        <w:t>.</w:t>
      </w:r>
    </w:p>
    <w:p w14:paraId="015F649B" w14:textId="77777777" w:rsidR="00A0741D" w:rsidRPr="002A063A" w:rsidRDefault="00A0741D" w:rsidP="00193100">
      <w:pPr>
        <w:rPr>
          <w:sz w:val="24"/>
          <w:szCs w:val="24"/>
          <w:shd w:val="clear" w:color="auto" w:fill="FFFFFF"/>
          <w:lang w:val="en-US"/>
        </w:rPr>
      </w:pPr>
    </w:p>
    <w:p w14:paraId="298ED386" w14:textId="7062B476" w:rsidR="00A0741D" w:rsidRPr="0002212F" w:rsidRDefault="00A0741D" w:rsidP="00193100">
      <w:pPr>
        <w:jc w:val="both"/>
        <w:rPr>
          <w:sz w:val="24"/>
          <w:szCs w:val="24"/>
          <w:shd w:val="clear" w:color="auto" w:fill="FFFFFF"/>
          <w:lang w:val="en-US"/>
        </w:rPr>
      </w:pPr>
      <w:r w:rsidRPr="002A063A">
        <w:rPr>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2A063A">
        <w:rPr>
          <w:sz w:val="24"/>
          <w:szCs w:val="24"/>
          <w:shd w:val="clear" w:color="auto" w:fill="FFFFFF"/>
          <w:lang w:val="en-US"/>
        </w:rPr>
        <w:t xml:space="preserve"> </w:t>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79277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79277D" w:rsidRPr="002A063A">
        <w:rPr>
          <w:sz w:val="24"/>
          <w:szCs w:val="24"/>
          <w:shd w:val="clear" w:color="auto" w:fill="FFFFFF"/>
          <w:lang w:val="en-US"/>
        </w:rPr>
        <w:fldChar w:fldCharType="separate"/>
      </w:r>
      <w:r w:rsidR="007F411E" w:rsidRPr="007F411E">
        <w:rPr>
          <w:noProof/>
          <w:sz w:val="24"/>
          <w:szCs w:val="24"/>
          <w:shd w:val="clear" w:color="auto" w:fill="FFFFFF"/>
          <w:lang w:val="en-US"/>
        </w:rPr>
        <w:t>[61]</w:t>
      </w:r>
      <w:r w:rsidR="0079277D" w:rsidRPr="002A063A">
        <w:rPr>
          <w:sz w:val="24"/>
          <w:szCs w:val="24"/>
          <w:shd w:val="clear" w:color="auto" w:fill="FFFFFF"/>
          <w:lang w:val="en-US"/>
        </w:rPr>
        <w:fldChar w:fldCharType="end"/>
      </w:r>
      <w:r w:rsidRPr="002A063A">
        <w:rPr>
          <w:sz w:val="24"/>
          <w:szCs w:val="24"/>
          <w:shd w:val="clear" w:color="auto" w:fill="FFFFFF"/>
          <w:lang w:val="en-US"/>
        </w:rPr>
        <w:t>. Brain lesions in patients with pure alexia and functional imaging data suggest that the VWF is subtended by a restricted patch of left</w:t>
      </w:r>
      <w:r w:rsidRPr="0002212F">
        <w:rPr>
          <w:rFonts w:ascii="Cambria Math" w:hAnsi="Cambria Math" w:cs="Cambria Math"/>
          <w:sz w:val="24"/>
          <w:szCs w:val="24"/>
          <w:shd w:val="clear" w:color="auto" w:fill="FFFFFF"/>
          <w:lang w:val="en-US"/>
        </w:rPr>
        <w:t>‐</w:t>
      </w:r>
      <w:r w:rsidRPr="002A063A">
        <w:rPr>
          <w:sz w:val="24"/>
          <w:szCs w:val="24"/>
          <w:shd w:val="clear" w:color="auto" w:fill="FFFFFF"/>
          <w:lang w:val="en-US"/>
        </w:rPr>
        <w:t>hemispheric fusiform cortex, which is reprod</w:t>
      </w:r>
      <w:r w:rsidR="00CF6A75" w:rsidRPr="002A063A">
        <w:rPr>
          <w:sz w:val="24"/>
          <w:szCs w:val="24"/>
          <w:shd w:val="clear" w:color="auto" w:fill="FFFFFF"/>
          <w:lang w:val="en-US"/>
        </w:rPr>
        <w:t>ucibly activated during reading</w:t>
      </w:r>
      <w:r w:rsidRPr="002A063A">
        <w:rPr>
          <w:sz w:val="24"/>
          <w:szCs w:val="24"/>
          <w:shd w:val="clear" w:color="auto" w:fill="FFFFFF"/>
          <w:lang w:val="en-US"/>
        </w:rPr>
        <w:t xml:space="preserve"> </w:t>
      </w:r>
      <w:r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"[62]", "plainTextFormattedCitation" : "[62]", "previouslyFormattedCitation" : "[62]" }, "properties" : { "noteIndex" : 0 }, "schema" : "https://github.com/citation-style-language/schema/raw/master/csl-citation.json" }</w:instrText>
      </w:r>
      <w:r w:rsidRPr="002A063A">
        <w:rPr>
          <w:sz w:val="24"/>
          <w:szCs w:val="24"/>
          <w:shd w:val="clear" w:color="auto" w:fill="FFFFFF"/>
          <w:lang w:val="en-US"/>
        </w:rPr>
        <w:fldChar w:fldCharType="separate"/>
      </w:r>
      <w:r w:rsidR="007F411E" w:rsidRPr="007F411E">
        <w:rPr>
          <w:noProof/>
          <w:sz w:val="24"/>
          <w:szCs w:val="24"/>
          <w:shd w:val="clear" w:color="auto" w:fill="FFFFFF"/>
          <w:lang w:val="en-US"/>
        </w:rPr>
        <w:t>[62]</w:t>
      </w:r>
      <w:r w:rsidRPr="002A063A">
        <w:rPr>
          <w:sz w:val="24"/>
          <w:szCs w:val="24"/>
          <w:shd w:val="clear" w:color="auto" w:fill="FFFFFF"/>
          <w:lang w:val="en-US"/>
        </w:rPr>
        <w:fldChar w:fldCharType="end"/>
      </w:r>
      <w:r w:rsidR="0002212F" w:rsidRPr="0002212F">
        <w:rPr>
          <w:sz w:val="24"/>
          <w:szCs w:val="24"/>
          <w:shd w:val="clear" w:color="auto" w:fill="FFFFFF"/>
          <w:lang w:val="en-US"/>
        </w:rPr>
        <w:t xml:space="preserve"> </w:t>
      </w:r>
      <w:r w:rsidR="0002212F" w:rsidRPr="0002212F">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"[63]", "plainTextFormattedCitation" : "[63]", "previouslyFormattedCitation" : "[63]" }, "properties" : { "noteIndex" : 0 }, "schema" : "https://github.com/citation-style-language/schema/raw/master/csl-citation.json" }</w:instrText>
      </w:r>
      <w:r w:rsidR="0002212F" w:rsidRPr="0002212F">
        <w:rPr>
          <w:sz w:val="24"/>
          <w:szCs w:val="24"/>
          <w:shd w:val="clear" w:color="auto" w:fill="FFFFFF"/>
          <w:lang w:val="en-US"/>
        </w:rPr>
        <w:fldChar w:fldCharType="separate"/>
      </w:r>
      <w:r w:rsidR="007F411E" w:rsidRPr="007F411E">
        <w:rPr>
          <w:noProof/>
          <w:sz w:val="24"/>
          <w:szCs w:val="24"/>
          <w:shd w:val="clear" w:color="auto" w:fill="FFFFFF"/>
          <w:lang w:val="en-US"/>
        </w:rPr>
        <w:t>[63]</w:t>
      </w:r>
      <w:r w:rsidR="0002212F" w:rsidRPr="0002212F">
        <w:rPr>
          <w:sz w:val="24"/>
          <w:szCs w:val="24"/>
          <w:shd w:val="clear" w:color="auto" w:fill="FFFFFF"/>
          <w:lang w:val="en-US"/>
        </w:rPr>
        <w:fldChar w:fldCharType="end"/>
      </w:r>
      <w:r w:rsidR="00CF6A75" w:rsidRPr="002A063A">
        <w:rPr>
          <w:sz w:val="24"/>
          <w:szCs w:val="24"/>
          <w:shd w:val="clear" w:color="auto" w:fill="FFFFFF"/>
          <w:lang w:val="en-US"/>
        </w:rPr>
        <w:t xml:space="preserve">. </w:t>
      </w:r>
    </w:p>
    <w:p w14:paraId="31805AD3" w14:textId="24290E65" w:rsidR="00A0741D" w:rsidRPr="002A063A" w:rsidRDefault="00A0741D" w:rsidP="00193100">
      <w:pPr>
        <w:rPr>
          <w:sz w:val="24"/>
          <w:szCs w:val="24"/>
          <w:shd w:val="clear" w:color="auto" w:fill="FFFFFF"/>
          <w:lang w:val="en-US"/>
        </w:rPr>
      </w:pPr>
    </w:p>
    <w:p w14:paraId="099001DD" w14:textId="77777777" w:rsidR="00AA496B" w:rsidRPr="002A063A" w:rsidRDefault="00AA496B" w:rsidP="00193100">
      <w:pPr>
        <w:pStyle w:val="Ttulo3"/>
        <w:rPr>
          <w:color w:val="auto"/>
          <w:sz w:val="24"/>
          <w:szCs w:val="24"/>
          <w:lang w:val="en-US"/>
        </w:rPr>
      </w:pPr>
      <w:bookmarkStart w:id="22" w:name="_Toc22095166"/>
      <w:r w:rsidRPr="002A063A">
        <w:rPr>
          <w:color w:val="auto"/>
          <w:sz w:val="24"/>
          <w:szCs w:val="24"/>
          <w:lang w:val="en-US"/>
        </w:rPr>
        <w:t>3.2.7 Color detection</w:t>
      </w:r>
      <w:bookmarkEnd w:id="22"/>
      <w:r w:rsidRPr="002A063A">
        <w:rPr>
          <w:color w:val="auto"/>
          <w:sz w:val="24"/>
          <w:szCs w:val="24"/>
          <w:lang w:val="en-US"/>
        </w:rPr>
        <w:t xml:space="preserve"> </w:t>
      </w:r>
    </w:p>
    <w:p w14:paraId="74A43A72" w14:textId="77777777" w:rsidR="00AA496B" w:rsidRPr="002A063A" w:rsidRDefault="00AA496B" w:rsidP="00193100">
      <w:pPr>
        <w:rPr>
          <w:sz w:val="24"/>
          <w:szCs w:val="24"/>
          <w:lang w:val="en-US"/>
        </w:rPr>
      </w:pPr>
    </w:p>
    <w:p w14:paraId="5B632C56" w14:textId="5BFB92FF" w:rsidR="00240AC8" w:rsidRPr="002A063A" w:rsidRDefault="00240AC8" w:rsidP="00193100">
      <w:pPr>
        <w:jc w:val="both"/>
        <w:rPr>
          <w:sz w:val="24"/>
          <w:szCs w:val="24"/>
          <w:lang w:val="en-US"/>
        </w:rPr>
      </w:pPr>
      <w:r w:rsidRPr="002A063A">
        <w:rPr>
          <w:sz w:val="24"/>
          <w:szCs w:val="24"/>
          <w:lang w:val="en-US"/>
        </w:rPr>
        <w:t>Color vision</w:t>
      </w:r>
      <w:r w:rsidR="00B86AEF">
        <w:rPr>
          <w:sz w:val="24"/>
          <w:szCs w:val="24"/>
          <w:lang w:val="en-US"/>
        </w:rPr>
        <w:t>,</w:t>
      </w:r>
      <w:r w:rsidRPr="002A063A">
        <w:rPr>
          <w:sz w:val="24"/>
          <w:szCs w:val="24"/>
          <w:lang w:val="en-US"/>
        </w:rPr>
        <w:t xml:space="preserve"> the ability to discriminate variations in the wavelength of light independent of intensity, involves multiple stages of processing. Each region of the retina has cone photoreceptors containing </w:t>
      </w:r>
      <w:proofErr w:type="spellStart"/>
      <w:r w:rsidRPr="002A063A">
        <w:rPr>
          <w:sz w:val="24"/>
          <w:szCs w:val="24"/>
          <w:lang w:val="en-US"/>
        </w:rPr>
        <w:t>photopigments</w:t>
      </w:r>
      <w:proofErr w:type="spellEnd"/>
      <w:r w:rsidRPr="002A063A">
        <w:rPr>
          <w:sz w:val="24"/>
          <w:szCs w:val="24"/>
          <w:lang w:val="en-US"/>
        </w:rPr>
        <w:t xml:space="preserve"> of different spectral sensitivities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"[64]", "plainTextFormattedCitation" : "[64]", "previouslyFormattedCitation" : "[64]" }, "properties" : { "noteIndex" : 0 }, "schema" : "https://github.com/citation-style-language/schema/raw/master/csl-citation.json" }</w:instrText>
      </w:r>
      <w:r w:rsidRPr="002A063A">
        <w:rPr>
          <w:sz w:val="24"/>
          <w:szCs w:val="24"/>
          <w:lang w:val="en-US"/>
        </w:rPr>
        <w:fldChar w:fldCharType="separate"/>
      </w:r>
      <w:r w:rsidR="007C370B" w:rsidRPr="002A063A">
        <w:rPr>
          <w:noProof/>
          <w:sz w:val="24"/>
          <w:szCs w:val="24"/>
          <w:lang w:val="en-US"/>
        </w:rPr>
        <w:t>[64]</w:t>
      </w:r>
      <w:r w:rsidRPr="002A063A">
        <w:rPr>
          <w:sz w:val="24"/>
          <w:szCs w:val="24"/>
          <w:lang w:val="en-US"/>
        </w:rPr>
        <w:fldChar w:fldCharType="end"/>
      </w:r>
      <w:r w:rsidRPr="002A063A">
        <w:rPr>
          <w:sz w:val="24"/>
          <w:szCs w:val="24"/>
          <w:lang w:val="en-US"/>
        </w:rPr>
        <w:t xml:space="preserve">. </w:t>
      </w:r>
    </w:p>
    <w:p w14:paraId="06A8C214" w14:textId="77777777" w:rsidR="00240AC8" w:rsidRPr="002A063A" w:rsidRDefault="00240AC8" w:rsidP="00193100">
      <w:pPr>
        <w:jc w:val="both"/>
        <w:rPr>
          <w:sz w:val="24"/>
          <w:szCs w:val="24"/>
          <w:lang w:val="en-US"/>
        </w:rPr>
      </w:pPr>
    </w:p>
    <w:p w14:paraId="132A1CC9" w14:textId="1CE113F6" w:rsidR="00670EDC" w:rsidRPr="002A063A" w:rsidRDefault="00670EDC" w:rsidP="00193100">
      <w:pPr>
        <w:jc w:val="both"/>
        <w:rPr>
          <w:sz w:val="24"/>
          <w:szCs w:val="24"/>
          <w:lang w:val="en-US"/>
        </w:rPr>
      </w:pPr>
      <w:r w:rsidRPr="002A063A">
        <w:rPr>
          <w:sz w:val="24"/>
          <w:szCs w:val="24"/>
          <w:lang w:val="en-US"/>
        </w:rPr>
        <w:t xml:space="preserve">Color is primarily processed in the blobs of V1, in the thin </w:t>
      </w:r>
      <w:proofErr w:type="spellStart"/>
      <w:r w:rsidRPr="002A063A">
        <w:rPr>
          <w:sz w:val="24"/>
          <w:szCs w:val="24"/>
          <w:lang w:val="en-US"/>
        </w:rPr>
        <w:t>stripes</w:t>
      </w:r>
      <w:proofErr w:type="spellEnd"/>
      <w:r w:rsidRPr="002A063A">
        <w:rPr>
          <w:sz w:val="24"/>
          <w:szCs w:val="24"/>
          <w:lang w:val="en-US"/>
        </w:rPr>
        <w:t xml:space="preserve"> of V2, in the human V4 complex, and in regions anterior to it</w:t>
      </w:r>
      <w:bookmarkStart w:id="23" w:name="m_4099952373375245207_bbib4"/>
      <w:bookmarkStart w:id="24" w:name="m_4099952373375245207_bbib3"/>
      <w:r w:rsidR="000A0832" w:rsidRPr="002A063A">
        <w:rPr>
          <w:sz w:val="24"/>
          <w:szCs w:val="24"/>
          <w:lang w:val="en-US"/>
        </w:rPr>
        <w:t>.</w:t>
      </w:r>
      <w:r w:rsidRPr="002A063A">
        <w:rPr>
          <w:sz w:val="24"/>
          <w:szCs w:val="24"/>
          <w:lang w:val="en-US"/>
        </w:rPr>
        <w:t xml:space="preserve"> Although information on both features is present in V1, V2, and V4, it appears to be largely segregated at the cellular level</w:t>
      </w:r>
      <w:bookmarkEnd w:id="23"/>
      <w:r w:rsidR="00D065A2" w:rsidRPr="002A063A">
        <w:rPr>
          <w:sz w:val="24"/>
          <w:szCs w:val="24"/>
          <w:lang w:val="en-US"/>
        </w:rPr>
        <w:t>.</w:t>
      </w:r>
      <w:r w:rsidRPr="002A063A">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2A063A">
        <w:rPr>
          <w:sz w:val="24"/>
          <w:szCs w:val="24"/>
          <w:lang w:val="en-US"/>
        </w:rPr>
        <w:t>isoluminant</w:t>
      </w:r>
      <w:proofErr w:type="spellEnd"/>
      <w:r w:rsidRPr="002A063A">
        <w:rPr>
          <w:sz w:val="24"/>
          <w:szCs w:val="24"/>
          <w:lang w:val="en-US"/>
        </w:rPr>
        <w:t xml:space="preserve"> edges </w:t>
      </w:r>
      <w:bookmarkEnd w:id="24"/>
      <w:r w:rsidR="000A0832" w:rsidRPr="002A063A">
        <w:rPr>
          <w:sz w:val="24"/>
          <w:szCs w:val="24"/>
          <w:lang w:val="en-US"/>
        </w:rPr>
        <w:fldChar w:fldCharType="begin" w:fldLock="1"/>
      </w:r>
      <w:r w:rsidR="007C370B" w:rsidRPr="002A063A">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"[65]", "plainTextFormattedCitation" : "[65]", "previouslyFormattedCitation" : "[65]" }, "properties" : { "noteIndex" : 0 }, "schema" : "https://github.com/citation-style-language/schema/raw/master/csl-citation.json" }</w:instrText>
      </w:r>
      <w:r w:rsidR="000A0832" w:rsidRPr="002A063A">
        <w:rPr>
          <w:sz w:val="24"/>
          <w:szCs w:val="24"/>
          <w:lang w:val="en-US"/>
        </w:rPr>
        <w:fldChar w:fldCharType="separate"/>
      </w:r>
      <w:r w:rsidR="007C370B" w:rsidRPr="002A063A">
        <w:rPr>
          <w:noProof/>
          <w:sz w:val="24"/>
          <w:szCs w:val="24"/>
          <w:lang w:val="en-US"/>
        </w:rPr>
        <w:t>[65]</w:t>
      </w:r>
      <w:r w:rsidR="000A0832" w:rsidRPr="002A063A">
        <w:rPr>
          <w:sz w:val="24"/>
          <w:szCs w:val="24"/>
          <w:lang w:val="en-US"/>
        </w:rPr>
        <w:fldChar w:fldCharType="end"/>
      </w:r>
    </w:p>
    <w:p w14:paraId="00B01639" w14:textId="6B3710EF" w:rsidR="00670EDC" w:rsidRPr="002A063A" w:rsidRDefault="00670EDC" w:rsidP="00193100">
      <w:pPr>
        <w:shd w:val="clear" w:color="auto" w:fill="FFFFFF"/>
        <w:rPr>
          <w:sz w:val="24"/>
          <w:szCs w:val="24"/>
          <w:lang w:val="en-US"/>
        </w:rPr>
      </w:pPr>
    </w:p>
    <w:p w14:paraId="7CACD4A2" w14:textId="58E09ABB" w:rsidR="00963203" w:rsidRPr="002A063A" w:rsidRDefault="00081D4B" w:rsidP="009F2730">
      <w:pPr>
        <w:shd w:val="clear" w:color="auto" w:fill="FFFFFF"/>
        <w:jc w:val="both"/>
        <w:rPr>
          <w:sz w:val="24"/>
          <w:szCs w:val="24"/>
          <w:lang w:val="en-US"/>
        </w:rPr>
      </w:pPr>
      <w:proofErr w:type="spellStart"/>
      <w:r w:rsidRPr="002A063A">
        <w:rPr>
          <w:sz w:val="24"/>
          <w:szCs w:val="24"/>
          <w:lang w:val="en-US"/>
        </w:rPr>
        <w:t>Achromatopsia</w:t>
      </w:r>
      <w:proofErr w:type="spellEnd"/>
      <w:r w:rsidRPr="002A063A">
        <w:rPr>
          <w:sz w:val="24"/>
          <w:szCs w:val="24"/>
          <w:lang w:val="en-US"/>
        </w:rPr>
        <w:t xml:space="preserve"> i</w:t>
      </w:r>
      <w:r w:rsidR="00963203" w:rsidRPr="002A063A">
        <w:rPr>
          <w:sz w:val="24"/>
          <w:szCs w:val="24"/>
          <w:lang w:val="en-US"/>
        </w:rPr>
        <w:t xml:space="preserve">s a syndrome in which after cortical damage to specific part of </w:t>
      </w:r>
      <w:r w:rsidR="00B86AEF">
        <w:rPr>
          <w:sz w:val="24"/>
          <w:szCs w:val="24"/>
          <w:lang w:val="en-US"/>
        </w:rPr>
        <w:t>the human brain namely the colo</w:t>
      </w:r>
      <w:r w:rsidR="00963203" w:rsidRPr="002A063A">
        <w:rPr>
          <w:sz w:val="24"/>
          <w:szCs w:val="24"/>
          <w:lang w:val="en-US"/>
        </w:rPr>
        <w:t xml:space="preserve">r </w:t>
      </w:r>
      <w:proofErr w:type="spellStart"/>
      <w:r w:rsidR="00963203" w:rsidRPr="002A063A">
        <w:rPr>
          <w:sz w:val="24"/>
          <w:szCs w:val="24"/>
          <w:lang w:val="en-US"/>
        </w:rPr>
        <w:t>centre</w:t>
      </w:r>
      <w:proofErr w:type="spellEnd"/>
      <w:r w:rsidR="00963203" w:rsidRPr="002A063A">
        <w:rPr>
          <w:sz w:val="24"/>
          <w:szCs w:val="24"/>
          <w:lang w:val="en-US"/>
        </w:rPr>
        <w:t xml:space="preserve"> in the fusiform gyrus, the patient is </w:t>
      </w:r>
      <w:r w:rsidR="00B86AEF">
        <w:rPr>
          <w:sz w:val="24"/>
          <w:szCs w:val="24"/>
          <w:lang w:val="en-US"/>
        </w:rPr>
        <w:t>unable to see the world in colo</w:t>
      </w:r>
      <w:r w:rsidR="00963203" w:rsidRPr="002A063A">
        <w:rPr>
          <w:sz w:val="24"/>
          <w:szCs w:val="24"/>
          <w:lang w:val="en-US"/>
        </w:rPr>
        <w:t xml:space="preserve">r but only ‘dirty’ shades of grey  </w:t>
      </w:r>
      <w:r w:rsidR="00963203"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"[66]", "plainTextFormattedCitation" : "[66]", "previouslyFormattedCitation" : "[66]" }, "properties" : { "noteIndex" : 0 }, "schema" : "https://github.com/citation-style-language/schema/raw/master/csl-citation.json" }</w:instrText>
      </w:r>
      <w:r w:rsidR="00963203" w:rsidRPr="002A063A">
        <w:rPr>
          <w:sz w:val="24"/>
          <w:szCs w:val="24"/>
          <w:lang w:val="en-US"/>
        </w:rPr>
        <w:fldChar w:fldCharType="separate"/>
      </w:r>
      <w:r w:rsidR="007C370B" w:rsidRPr="002A063A">
        <w:rPr>
          <w:noProof/>
          <w:sz w:val="24"/>
          <w:szCs w:val="24"/>
          <w:lang w:val="en-US"/>
        </w:rPr>
        <w:t>[66]</w:t>
      </w:r>
      <w:r w:rsidR="00963203" w:rsidRPr="002A063A">
        <w:rPr>
          <w:sz w:val="24"/>
          <w:szCs w:val="24"/>
          <w:lang w:val="en-US"/>
        </w:rPr>
        <w:fldChar w:fldCharType="end"/>
      </w:r>
      <w:r w:rsidR="00B605CF" w:rsidRPr="002A063A">
        <w:rPr>
          <w:sz w:val="24"/>
          <w:szCs w:val="24"/>
          <w:lang w:val="en-US"/>
        </w:rPr>
        <w:fldChar w:fldCharType="begin" w:fldLock="1"/>
      </w:r>
      <w:r w:rsidR="007C370B" w:rsidRPr="002A063A">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"[67]", "plainTextFormattedCitation" : "[67]", "previouslyFormattedCitation" : "[67]" }, "properties" : { "noteIndex" : 0 }, "schema" : "https://github.com/citation-style-language/schema/raw/master/csl-citation.json" }</w:instrText>
      </w:r>
      <w:r w:rsidR="00B605CF" w:rsidRPr="002A063A">
        <w:rPr>
          <w:sz w:val="24"/>
          <w:szCs w:val="24"/>
          <w:lang w:val="en-US"/>
        </w:rPr>
        <w:fldChar w:fldCharType="separate"/>
      </w:r>
      <w:r w:rsidR="007C370B" w:rsidRPr="002A063A">
        <w:rPr>
          <w:noProof/>
          <w:sz w:val="24"/>
          <w:szCs w:val="24"/>
          <w:lang w:val="en-US"/>
        </w:rPr>
        <w:t>[67]</w:t>
      </w:r>
      <w:r w:rsidR="00B605CF" w:rsidRPr="002A063A">
        <w:rPr>
          <w:sz w:val="24"/>
          <w:szCs w:val="24"/>
          <w:lang w:val="en-US"/>
        </w:rPr>
        <w:fldChar w:fldCharType="end"/>
      </w:r>
      <w:r w:rsidR="009F2730" w:rsidRPr="002A063A">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2A063A" w:rsidRDefault="00483760" w:rsidP="00193100">
      <w:pPr>
        <w:shd w:val="clear" w:color="auto" w:fill="FFFFFF"/>
        <w:jc w:val="both"/>
        <w:rPr>
          <w:sz w:val="24"/>
          <w:szCs w:val="24"/>
          <w:lang w:val="en-US"/>
        </w:rPr>
      </w:pPr>
    </w:p>
    <w:p w14:paraId="3EBDD699" w14:textId="03FEE206" w:rsidR="00483760" w:rsidRPr="002A063A" w:rsidRDefault="00C4713A" w:rsidP="00193100">
      <w:pPr>
        <w:shd w:val="clear" w:color="auto" w:fill="FFFFFF"/>
        <w:jc w:val="both"/>
        <w:rPr>
          <w:sz w:val="24"/>
          <w:szCs w:val="24"/>
          <w:lang w:val="en-US"/>
        </w:rPr>
      </w:pPr>
      <w:proofErr w:type="spellStart"/>
      <w:r w:rsidRPr="002A063A">
        <w:rPr>
          <w:sz w:val="24"/>
          <w:szCs w:val="24"/>
          <w:lang w:val="en-US"/>
        </w:rPr>
        <w:t>A</w:t>
      </w:r>
      <w:r w:rsidR="00483760" w:rsidRPr="002A063A">
        <w:rPr>
          <w:sz w:val="24"/>
          <w:szCs w:val="24"/>
          <w:lang w:val="en-US"/>
        </w:rPr>
        <w:t>chromatopsia</w:t>
      </w:r>
      <w:proofErr w:type="spellEnd"/>
      <w:r w:rsidR="00483760" w:rsidRPr="002A063A">
        <w:rPr>
          <w:sz w:val="24"/>
          <w:szCs w:val="24"/>
          <w:lang w:val="en-US"/>
        </w:rPr>
        <w:t xml:space="preserve"> can result from cortical damage and are most commonly associated with stroke. Such cases have the potential to provide useful information regarding the loci of the gene</w:t>
      </w:r>
      <w:r w:rsidR="00327981">
        <w:rPr>
          <w:sz w:val="24"/>
          <w:szCs w:val="24"/>
          <w:lang w:val="en-US"/>
        </w:rPr>
        <w:t xml:space="preserve">ration of the percept of color </w:t>
      </w:r>
      <w:r w:rsidR="00940813" w:rsidRPr="002A063A">
        <w:rPr>
          <w:sz w:val="24"/>
          <w:szCs w:val="24"/>
          <w:lang w:val="en-US"/>
        </w:rPr>
        <w:fldChar w:fldCharType="begin" w:fldLock="1"/>
      </w:r>
      <w:r w:rsidR="007C370B" w:rsidRPr="002A063A">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"[68]", "plainTextFormattedCitation" : "[68]", "previouslyFormattedCitation" : "[68]" }, "properties" : { "noteIndex" : 0 }, "schema" : "https://github.com/citation-style-language/schema/raw/master/csl-citation.json" }</w:instrText>
      </w:r>
      <w:r w:rsidR="00940813" w:rsidRPr="002A063A">
        <w:rPr>
          <w:sz w:val="24"/>
          <w:szCs w:val="24"/>
          <w:lang w:val="en-US"/>
        </w:rPr>
        <w:fldChar w:fldCharType="separate"/>
      </w:r>
      <w:r w:rsidR="007C370B" w:rsidRPr="002A063A">
        <w:rPr>
          <w:noProof/>
          <w:sz w:val="24"/>
          <w:szCs w:val="24"/>
          <w:lang w:val="en-US"/>
        </w:rPr>
        <w:t>[68]</w:t>
      </w:r>
      <w:r w:rsidR="00940813" w:rsidRPr="002A063A">
        <w:rPr>
          <w:sz w:val="24"/>
          <w:szCs w:val="24"/>
          <w:lang w:val="en-US"/>
        </w:rPr>
        <w:fldChar w:fldCharType="end"/>
      </w:r>
      <w:r w:rsidR="00E34886" w:rsidRPr="002A063A">
        <w:rPr>
          <w:sz w:val="24"/>
          <w:szCs w:val="24"/>
          <w:lang w:val="en-US"/>
        </w:rPr>
        <w:t>.</w:t>
      </w:r>
    </w:p>
    <w:p w14:paraId="0F8A4994" w14:textId="0C9003F5" w:rsidR="00963203" w:rsidRPr="002A063A" w:rsidRDefault="00963203" w:rsidP="00193100">
      <w:pPr>
        <w:rPr>
          <w:sz w:val="24"/>
          <w:szCs w:val="24"/>
          <w:lang w:val="en-US"/>
        </w:rPr>
      </w:pPr>
    </w:p>
    <w:p w14:paraId="4F87443C" w14:textId="458B1F13" w:rsidR="00940813" w:rsidRPr="002A063A" w:rsidRDefault="0093688C" w:rsidP="00193100">
      <w:pPr>
        <w:shd w:val="clear" w:color="auto" w:fill="FFFFFF"/>
        <w:jc w:val="both"/>
        <w:rPr>
          <w:sz w:val="24"/>
          <w:szCs w:val="24"/>
          <w:lang w:val="en-US"/>
        </w:rPr>
      </w:pPr>
      <w:r w:rsidRPr="002A063A">
        <w:rPr>
          <w:sz w:val="24"/>
          <w:szCs w:val="24"/>
          <w:lang w:val="en-US"/>
        </w:rPr>
        <w:t>In one study, t</w:t>
      </w:r>
      <w:r w:rsidR="0063751C" w:rsidRPr="002A063A">
        <w:rPr>
          <w:sz w:val="24"/>
          <w:szCs w:val="24"/>
          <w:lang w:val="en-US"/>
        </w:rPr>
        <w:t>hree types of visual stimulus were presented to the subjects during an experimental session. The first stimulus was a chromatic Mondrian pattern which c</w:t>
      </w:r>
      <w:r w:rsidR="000F30FF">
        <w:rPr>
          <w:sz w:val="24"/>
          <w:szCs w:val="24"/>
          <w:lang w:val="en-US"/>
        </w:rPr>
        <w:t>omprised eight differently colo</w:t>
      </w:r>
      <w:r w:rsidR="0063751C" w:rsidRPr="002A063A">
        <w:rPr>
          <w:sz w:val="24"/>
          <w:szCs w:val="24"/>
          <w:lang w:val="en-US"/>
        </w:rPr>
        <w:t xml:space="preserve">red elements, assembled in such a way as to provide </w:t>
      </w:r>
      <w:r w:rsidR="0063751C" w:rsidRPr="002A063A">
        <w:rPr>
          <w:sz w:val="24"/>
          <w:szCs w:val="24"/>
          <w:lang w:val="en-US"/>
        </w:rPr>
        <w:lastRenderedPageBreak/>
        <w:t>an abstract scene with no</w:t>
      </w:r>
      <w:r w:rsidR="000F30FF">
        <w:rPr>
          <w:sz w:val="24"/>
          <w:szCs w:val="24"/>
          <w:lang w:val="en-US"/>
        </w:rPr>
        <w:t xml:space="preserve"> recognizable objects. The colo</w:t>
      </w:r>
      <w:r w:rsidR="0063751C" w:rsidRPr="002A063A">
        <w:rPr>
          <w:sz w:val="24"/>
          <w:szCs w:val="24"/>
          <w:lang w:val="en-US"/>
        </w:rPr>
        <w:t xml:space="preserve">red Mondrian pattern was alternated at a rate of 1 Hz with a blank background of the same mean luminance and mean hue. Prior to scanning the subjects set </w:t>
      </w:r>
      <w:proofErr w:type="spellStart"/>
      <w:r w:rsidR="0063751C" w:rsidRPr="002A063A">
        <w:rPr>
          <w:sz w:val="24"/>
          <w:szCs w:val="24"/>
          <w:lang w:val="en-US"/>
        </w:rPr>
        <w:t>is</w:t>
      </w:r>
      <w:r w:rsidR="000F30FF">
        <w:rPr>
          <w:sz w:val="24"/>
          <w:szCs w:val="24"/>
          <w:lang w:val="en-US"/>
        </w:rPr>
        <w:t>oluminance</w:t>
      </w:r>
      <w:proofErr w:type="spellEnd"/>
      <w:r w:rsidR="000F30FF">
        <w:rPr>
          <w:sz w:val="24"/>
          <w:szCs w:val="24"/>
          <w:lang w:val="en-US"/>
        </w:rPr>
        <w:t xml:space="preserve"> for each of the colo</w:t>
      </w:r>
      <w:r w:rsidR="0063751C" w:rsidRPr="002A063A">
        <w:rPr>
          <w:sz w:val="24"/>
          <w:szCs w:val="24"/>
          <w:lang w:val="en-US"/>
        </w:rPr>
        <w:t xml:space="preserve">rs in the stimulus by the technique of heterochromatic flicker photometry </w:t>
      </w:r>
      <w:r w:rsidR="0063751C"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"[69]", "plainTextFormattedCitation" : "[69]", "previouslyFormattedCitation" : "[69]" }, "properties" : { "noteIndex" : 0 }, "schema" : "https://github.com/citation-style-language/schema/raw/master/csl-citation.json" }</w:instrText>
      </w:r>
      <w:r w:rsidR="0063751C" w:rsidRPr="002A063A">
        <w:rPr>
          <w:sz w:val="24"/>
          <w:szCs w:val="24"/>
          <w:lang w:val="en-US"/>
        </w:rPr>
        <w:fldChar w:fldCharType="separate"/>
      </w:r>
      <w:r w:rsidR="007C370B" w:rsidRPr="002A063A">
        <w:rPr>
          <w:noProof/>
          <w:sz w:val="24"/>
          <w:szCs w:val="24"/>
          <w:lang w:val="en-US"/>
        </w:rPr>
        <w:t>[69]</w:t>
      </w:r>
      <w:r w:rsidR="0063751C" w:rsidRPr="002A063A">
        <w:rPr>
          <w:sz w:val="24"/>
          <w:szCs w:val="24"/>
          <w:lang w:val="en-US"/>
        </w:rPr>
        <w:fldChar w:fldCharType="end"/>
      </w:r>
    </w:p>
    <w:p w14:paraId="4929A5E9" w14:textId="77777777" w:rsidR="00AA496B" w:rsidRPr="002A063A" w:rsidRDefault="00AA496B" w:rsidP="00193100">
      <w:pPr>
        <w:pStyle w:val="Ttulo3"/>
        <w:rPr>
          <w:color w:val="auto"/>
          <w:sz w:val="24"/>
          <w:szCs w:val="24"/>
          <w:lang w:val="en-US"/>
        </w:rPr>
      </w:pPr>
      <w:bookmarkStart w:id="25" w:name="_Toc22095167"/>
      <w:r w:rsidRPr="002A063A">
        <w:rPr>
          <w:color w:val="auto"/>
          <w:sz w:val="24"/>
          <w:szCs w:val="24"/>
          <w:lang w:val="en-US"/>
        </w:rPr>
        <w:t>3.2.8 Image description</w:t>
      </w:r>
      <w:bookmarkEnd w:id="25"/>
    </w:p>
    <w:p w14:paraId="4B9D2B0F" w14:textId="120C7585" w:rsidR="00FD59EE" w:rsidRPr="002A063A" w:rsidRDefault="00FD59EE" w:rsidP="00193100">
      <w:pPr>
        <w:rPr>
          <w:sz w:val="24"/>
          <w:szCs w:val="24"/>
          <w:lang w:val="en-US"/>
        </w:rPr>
      </w:pPr>
    </w:p>
    <w:p w14:paraId="53FEF88F" w14:textId="24E10B7F" w:rsidR="000E05C1" w:rsidRDefault="00FD59EE" w:rsidP="00193100">
      <w:pPr>
        <w:jc w:val="both"/>
        <w:rPr>
          <w:sz w:val="24"/>
          <w:szCs w:val="24"/>
          <w:lang w:val="en-US"/>
        </w:rPr>
      </w:pPr>
      <w:r w:rsidRPr="002A063A">
        <w:rPr>
          <w:sz w:val="24"/>
          <w:szCs w:val="24"/>
          <w:lang w:val="en-US"/>
        </w:rPr>
        <w:t xml:space="preserve">Human </w:t>
      </w:r>
      <w:proofErr w:type="spellStart"/>
      <w:r w:rsidRPr="002A063A">
        <w:rPr>
          <w:sz w:val="24"/>
          <w:szCs w:val="24"/>
          <w:lang w:val="en-US"/>
        </w:rPr>
        <w:t>extrastriate</w:t>
      </w:r>
      <w:proofErr w:type="spellEnd"/>
      <w:r w:rsidRPr="002A063A">
        <w:rPr>
          <w:sz w:val="24"/>
          <w:szCs w:val="24"/>
          <w:lang w:val="en-US"/>
        </w:rPr>
        <w:t xml:space="preserve"> cortex contains a number of regions that respond selectively to specific </w:t>
      </w:r>
      <w:r w:rsidR="00FA3732" w:rsidRPr="002A063A">
        <w:rPr>
          <w:sz w:val="24"/>
          <w:szCs w:val="24"/>
          <w:lang w:val="en-US"/>
        </w:rPr>
        <w:t>categories of visual stimuli</w:t>
      </w:r>
      <w:r w:rsidRPr="002A063A">
        <w:rPr>
          <w:sz w:val="24"/>
          <w:szCs w:val="24"/>
          <w:lang w:val="en-US"/>
        </w:rPr>
        <w:t>: the fusiform face area (FFA), which resp</w:t>
      </w:r>
      <w:r w:rsidR="00FA3732" w:rsidRPr="002A063A">
        <w:rPr>
          <w:sz w:val="24"/>
          <w:szCs w:val="24"/>
          <w:lang w:val="en-US"/>
        </w:rPr>
        <w:t>onds selectively to face</w:t>
      </w:r>
      <w:r w:rsidRPr="002A063A">
        <w:rPr>
          <w:sz w:val="24"/>
          <w:szCs w:val="24"/>
          <w:lang w:val="en-US"/>
        </w:rPr>
        <w:t xml:space="preserve">; the </w:t>
      </w:r>
      <w:proofErr w:type="spellStart"/>
      <w:r w:rsidRPr="002A063A">
        <w:rPr>
          <w:sz w:val="24"/>
          <w:szCs w:val="24"/>
          <w:lang w:val="en-US"/>
        </w:rPr>
        <w:t>parahippocampal</w:t>
      </w:r>
      <w:proofErr w:type="spellEnd"/>
      <w:r w:rsidRPr="002A063A">
        <w:rPr>
          <w:sz w:val="24"/>
          <w:szCs w:val="24"/>
          <w:lang w:val="en-US"/>
        </w:rPr>
        <w:t xml:space="preserve"> place area, which respo</w:t>
      </w:r>
      <w:r w:rsidR="00FA3732" w:rsidRPr="002A063A">
        <w:rPr>
          <w:sz w:val="24"/>
          <w:szCs w:val="24"/>
          <w:lang w:val="en-US"/>
        </w:rPr>
        <w:t>nds selectively to scenes</w:t>
      </w:r>
      <w:r w:rsidRPr="002A063A">
        <w:rPr>
          <w:sz w:val="24"/>
          <w:szCs w:val="24"/>
          <w:lang w:val="en-US"/>
        </w:rPr>
        <w:t xml:space="preserve">; and the </w:t>
      </w:r>
      <w:proofErr w:type="spellStart"/>
      <w:r w:rsidRPr="002A063A">
        <w:rPr>
          <w:sz w:val="24"/>
          <w:szCs w:val="24"/>
          <w:lang w:val="en-US"/>
        </w:rPr>
        <w:t>extrastriate</w:t>
      </w:r>
      <w:proofErr w:type="spellEnd"/>
      <w:r w:rsidRPr="002A063A">
        <w:rPr>
          <w:sz w:val="24"/>
          <w:szCs w:val="24"/>
          <w:lang w:val="en-US"/>
        </w:rPr>
        <w:t xml:space="preserve"> body area and fusiform body area, which respond selectively to h</w:t>
      </w:r>
      <w:r w:rsidR="00FA3732" w:rsidRPr="002A063A">
        <w:rPr>
          <w:sz w:val="24"/>
          <w:szCs w:val="24"/>
          <w:lang w:val="en-US"/>
        </w:rPr>
        <w:t>uman bodies and body parts</w:t>
      </w:r>
      <w:r w:rsidRPr="002A063A">
        <w:rPr>
          <w:sz w:val="24"/>
          <w:szCs w:val="24"/>
          <w:lang w:val="en-US"/>
        </w:rPr>
        <w:t xml:space="preserve">. Each of these regions can be found in roughly the same anatomical location in most subjects </w:t>
      </w:r>
      <w:r w:rsidR="00FA3732" w:rsidRPr="002A063A">
        <w:rPr>
          <w:sz w:val="24"/>
          <w:szCs w:val="24"/>
          <w:lang w:val="en-US"/>
        </w:rPr>
        <w:fldChar w:fldCharType="begin" w:fldLock="1"/>
      </w:r>
      <w:r w:rsidR="007C370B" w:rsidRPr="002A063A">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"[70]", "plainTextFormattedCitation" : "[70]", "previouslyFormattedCitation" : "[70]" }, "properties" : { "noteIndex" : 0 }, "schema" : "https://github.com/citation-style-language/schema/raw/master/csl-citation.json" }</w:instrText>
      </w:r>
      <w:r w:rsidR="00FA3732" w:rsidRPr="002A063A">
        <w:rPr>
          <w:sz w:val="24"/>
          <w:szCs w:val="24"/>
          <w:lang w:val="en-US"/>
        </w:rPr>
        <w:fldChar w:fldCharType="separate"/>
      </w:r>
      <w:r w:rsidR="007C370B" w:rsidRPr="002A063A">
        <w:rPr>
          <w:noProof/>
          <w:sz w:val="24"/>
          <w:szCs w:val="24"/>
          <w:lang w:val="en-US"/>
        </w:rPr>
        <w:t>[70]</w:t>
      </w:r>
      <w:r w:rsidR="00FA3732" w:rsidRPr="002A063A">
        <w:rPr>
          <w:sz w:val="24"/>
          <w:szCs w:val="24"/>
          <w:lang w:val="en-US"/>
        </w:rPr>
        <w:fldChar w:fldCharType="end"/>
      </w:r>
      <w:r w:rsidR="006B5842">
        <w:rPr>
          <w:sz w:val="24"/>
          <w:szCs w:val="24"/>
          <w:lang w:val="en-US"/>
        </w:rPr>
        <w:t>.</w:t>
      </w:r>
    </w:p>
    <w:p w14:paraId="6882D4E9" w14:textId="7E2EDD4F" w:rsidR="006B5842" w:rsidRDefault="006B5842" w:rsidP="00193100">
      <w:pPr>
        <w:jc w:val="both"/>
        <w:rPr>
          <w:sz w:val="24"/>
          <w:szCs w:val="24"/>
          <w:lang w:val="en-US"/>
        </w:rPr>
      </w:pPr>
    </w:p>
    <w:p w14:paraId="66ED2AC4" w14:textId="2B183976" w:rsidR="006B5842" w:rsidRPr="002A063A" w:rsidRDefault="006B5842" w:rsidP="00193100">
      <w:pPr>
        <w:jc w:val="both"/>
        <w:rPr>
          <w:sz w:val="24"/>
          <w:szCs w:val="24"/>
          <w:lang w:val="en-US"/>
        </w:rPr>
      </w:pPr>
      <w:r>
        <w:rPr>
          <w:sz w:val="24"/>
          <w:szCs w:val="24"/>
          <w:lang w:val="en-US"/>
        </w:rPr>
        <w:t>T</w:t>
      </w:r>
      <w:r w:rsidRPr="006B5842">
        <w:rPr>
          <w:sz w:val="24"/>
          <w:szCs w:val="24"/>
          <w:lang w:val="en-US"/>
        </w:rPr>
        <w:t xml:space="preserve">o describe an image, it is necessary that all the functions explained above work properly. </w:t>
      </w:r>
      <w:r>
        <w:rPr>
          <w:sz w:val="24"/>
          <w:szCs w:val="24"/>
          <w:lang w:val="en-US"/>
        </w:rPr>
        <w:t xml:space="preserve"> </w:t>
      </w:r>
      <w:r w:rsidR="00016725">
        <w:rPr>
          <w:sz w:val="24"/>
          <w:szCs w:val="24"/>
          <w:lang w:val="en-US"/>
        </w:rPr>
        <w:t xml:space="preserve">This is the most complex function of the visual system and it requires of all </w:t>
      </w:r>
      <w:r w:rsidR="008E2616">
        <w:rPr>
          <w:sz w:val="24"/>
          <w:szCs w:val="24"/>
          <w:lang w:val="en-US"/>
        </w:rPr>
        <w:t xml:space="preserve">occipital region. </w:t>
      </w:r>
    </w:p>
    <w:p w14:paraId="29B7B454" w14:textId="14195EDC" w:rsidR="00D63A62" w:rsidRPr="002A063A" w:rsidRDefault="00D10D38" w:rsidP="00193100">
      <w:pPr>
        <w:pStyle w:val="Ttulo2"/>
        <w:rPr>
          <w:b/>
          <w:sz w:val="24"/>
          <w:szCs w:val="24"/>
          <w:lang w:val="en-US"/>
        </w:rPr>
      </w:pPr>
      <w:bookmarkStart w:id="26" w:name="_Toc22095168"/>
      <w:r w:rsidRPr="002A063A">
        <w:rPr>
          <w:b/>
          <w:sz w:val="24"/>
          <w:szCs w:val="24"/>
          <w:lang w:val="en-US"/>
        </w:rPr>
        <w:t>3.3 Therapy</w:t>
      </w:r>
      <w:r w:rsidR="00F779B5" w:rsidRPr="002A063A">
        <w:rPr>
          <w:b/>
          <w:sz w:val="24"/>
          <w:szCs w:val="24"/>
          <w:lang w:val="en-US"/>
        </w:rPr>
        <w:t xml:space="preserve"> and neuroplasticity</w:t>
      </w:r>
      <w:bookmarkEnd w:id="26"/>
    </w:p>
    <w:p w14:paraId="078DB08B" w14:textId="77777777" w:rsidR="00670EDC" w:rsidRPr="002A063A" w:rsidRDefault="00670EDC" w:rsidP="00193100">
      <w:pPr>
        <w:rPr>
          <w:sz w:val="24"/>
          <w:szCs w:val="24"/>
          <w:lang w:val="en-US"/>
        </w:rPr>
      </w:pPr>
    </w:p>
    <w:p w14:paraId="4962BF96" w14:textId="7421B0C1" w:rsidR="00CD7A4E" w:rsidRPr="002A063A" w:rsidRDefault="00552739" w:rsidP="00193100">
      <w:pPr>
        <w:autoSpaceDE w:val="0"/>
        <w:autoSpaceDN w:val="0"/>
        <w:adjustRightInd w:val="0"/>
        <w:jc w:val="both"/>
        <w:rPr>
          <w:sz w:val="24"/>
          <w:szCs w:val="24"/>
          <w:lang w:val="en-US"/>
        </w:rPr>
      </w:pPr>
      <w:r w:rsidRPr="002A063A">
        <w:rPr>
          <w:sz w:val="24"/>
          <w:szCs w:val="24"/>
          <w:lang w:val="en-US"/>
        </w:rPr>
        <w:t>Vision loss is one of the more</w:t>
      </w:r>
      <w:r w:rsidR="003A60EF" w:rsidRPr="002A063A">
        <w:rPr>
          <w:sz w:val="24"/>
          <w:szCs w:val="24"/>
          <w:lang w:val="en-US"/>
        </w:rPr>
        <w:t xml:space="preserve"> </w:t>
      </w:r>
      <w:r w:rsidRPr="002A063A">
        <w:rPr>
          <w:sz w:val="24"/>
          <w:szCs w:val="24"/>
          <w:lang w:val="en-US"/>
        </w:rPr>
        <w:t>debilitating sensory deficit for humans given that we rely heavily on our sense of sight in gathering information from the external environment. This becomes</w:t>
      </w:r>
      <w:r w:rsidR="003A181E" w:rsidRPr="002A063A">
        <w:rPr>
          <w:sz w:val="24"/>
          <w:szCs w:val="24"/>
          <w:lang w:val="en-US"/>
        </w:rPr>
        <w:t xml:space="preserve"> more</w:t>
      </w:r>
      <w:r w:rsidRPr="002A063A">
        <w:rPr>
          <w:sz w:val="24"/>
          <w:szCs w:val="24"/>
          <w:lang w:val="en-US"/>
        </w:rPr>
        <w:t xml:space="preserve"> evident when </w:t>
      </w:r>
      <w:r w:rsidR="003A181E" w:rsidRPr="002A063A">
        <w:rPr>
          <w:sz w:val="24"/>
          <w:szCs w:val="24"/>
          <w:lang w:val="en-US"/>
        </w:rPr>
        <w:t>is considered</w:t>
      </w:r>
      <w:r w:rsidRPr="002A063A">
        <w:rPr>
          <w:sz w:val="24"/>
          <w:szCs w:val="24"/>
          <w:lang w:val="en-US"/>
        </w:rPr>
        <w:t xml:space="preserve"> the </w:t>
      </w:r>
      <w:r w:rsidR="003A60EF" w:rsidRPr="002A063A">
        <w:rPr>
          <w:sz w:val="24"/>
          <w:szCs w:val="24"/>
          <w:lang w:val="en-US"/>
        </w:rPr>
        <w:t xml:space="preserve">percentage </w:t>
      </w:r>
      <w:r w:rsidRPr="002A063A">
        <w:rPr>
          <w:sz w:val="24"/>
          <w:szCs w:val="24"/>
          <w:lang w:val="en-US"/>
        </w:rPr>
        <w:t xml:space="preserve">of </w:t>
      </w:r>
      <w:r w:rsidR="003A60EF" w:rsidRPr="002A063A">
        <w:rPr>
          <w:sz w:val="24"/>
          <w:szCs w:val="24"/>
          <w:lang w:val="en-US"/>
        </w:rPr>
        <w:t>cerebral cortex</w:t>
      </w:r>
      <w:r w:rsidRPr="002A063A">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2A063A">
        <w:rPr>
          <w:sz w:val="24"/>
          <w:szCs w:val="24"/>
          <w:lang w:val="en-US"/>
        </w:rPr>
        <w:t xml:space="preserve"> or</w:t>
      </w:r>
      <w:r w:rsidRPr="002A063A">
        <w:rPr>
          <w:sz w:val="24"/>
          <w:szCs w:val="24"/>
          <w:lang w:val="en-US"/>
        </w:rPr>
        <w:t xml:space="preserve"> brain trauma </w:t>
      </w:r>
      <w:r w:rsidRPr="002A063A">
        <w:rPr>
          <w:sz w:val="24"/>
          <w:szCs w:val="24"/>
          <w:lang w:val="en-US"/>
        </w:rPr>
        <w:fldChar w:fldCharType="begin" w:fldLock="1"/>
      </w:r>
      <w:r w:rsidR="00524507"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[1]</w:t>
      </w:r>
      <w:r w:rsidRPr="002A063A">
        <w:rPr>
          <w:sz w:val="24"/>
          <w:szCs w:val="24"/>
          <w:lang w:val="en-US"/>
        </w:rPr>
        <w:fldChar w:fldCharType="end"/>
      </w:r>
      <w:r w:rsidR="00E766D8" w:rsidRPr="002A063A">
        <w:rPr>
          <w:sz w:val="24"/>
          <w:szCs w:val="24"/>
          <w:lang w:val="en-US"/>
        </w:rPr>
        <w:t xml:space="preserve"> </w:t>
      </w:r>
      <w:r w:rsidR="00E766D8" w:rsidRPr="002A063A">
        <w:rPr>
          <w:sz w:val="24"/>
          <w:szCs w:val="24"/>
          <w:lang w:val="en-US"/>
        </w:rPr>
        <w:fldChar w:fldCharType="begin" w:fldLock="1"/>
      </w:r>
      <w:r w:rsidR="007C370B" w:rsidRPr="002A063A">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E766D8" w:rsidRPr="002A063A">
        <w:rPr>
          <w:sz w:val="24"/>
          <w:szCs w:val="24"/>
          <w:lang w:val="en-US"/>
        </w:rPr>
        <w:fldChar w:fldCharType="separate"/>
      </w:r>
      <w:r w:rsidR="007C370B" w:rsidRPr="002A063A">
        <w:rPr>
          <w:noProof/>
          <w:sz w:val="24"/>
          <w:szCs w:val="24"/>
          <w:lang w:val="en-US"/>
        </w:rPr>
        <w:t>[71]</w:t>
      </w:r>
      <w:r w:rsidR="00E766D8" w:rsidRPr="002A063A">
        <w:rPr>
          <w:sz w:val="24"/>
          <w:szCs w:val="24"/>
          <w:lang w:val="en-US"/>
        </w:rPr>
        <w:fldChar w:fldCharType="end"/>
      </w:r>
      <w:r w:rsidR="001A7059" w:rsidRPr="002A063A">
        <w:rPr>
          <w:sz w:val="24"/>
          <w:szCs w:val="24"/>
          <w:lang w:val="en-US"/>
        </w:rPr>
        <w:t xml:space="preserve"> </w:t>
      </w:r>
      <w:r w:rsidR="001A7059" w:rsidRPr="002A063A">
        <w:rPr>
          <w:sz w:val="24"/>
          <w:szCs w:val="24"/>
          <w:lang w:val="en-US"/>
        </w:rPr>
        <w:fldChar w:fldCharType="begin" w:fldLock="1"/>
      </w:r>
      <w:r w:rsidR="007C370B" w:rsidRPr="002A063A">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"[72]", "plainTextFormattedCitation" : "[72]", "previouslyFormattedCitation" : "[72]" }, "properties" : { "noteIndex" : 0 }, "schema" : "https://github.com/citation-style-language/schema/raw/master/csl-citation.json" }</w:instrText>
      </w:r>
      <w:r w:rsidR="001A7059" w:rsidRPr="002A063A">
        <w:rPr>
          <w:sz w:val="24"/>
          <w:szCs w:val="24"/>
          <w:lang w:val="en-US"/>
        </w:rPr>
        <w:fldChar w:fldCharType="separate"/>
      </w:r>
      <w:r w:rsidR="007C370B" w:rsidRPr="002A063A">
        <w:rPr>
          <w:noProof/>
          <w:sz w:val="24"/>
          <w:szCs w:val="24"/>
          <w:lang w:val="en-US"/>
        </w:rPr>
        <w:t>[72]</w:t>
      </w:r>
      <w:r w:rsidR="001A7059" w:rsidRPr="002A063A">
        <w:rPr>
          <w:sz w:val="24"/>
          <w:szCs w:val="24"/>
          <w:lang w:val="en-US"/>
        </w:rPr>
        <w:fldChar w:fldCharType="end"/>
      </w:r>
      <w:r w:rsidR="001A4F6E" w:rsidRPr="002A063A">
        <w:rPr>
          <w:sz w:val="24"/>
          <w:szCs w:val="24"/>
          <w:lang w:val="en-US"/>
        </w:rPr>
        <w:t xml:space="preserve">. </w:t>
      </w:r>
    </w:p>
    <w:p w14:paraId="6C5CB874" w14:textId="77777777" w:rsidR="003633E5" w:rsidRPr="002A063A" w:rsidRDefault="003633E5" w:rsidP="00193100">
      <w:pPr>
        <w:rPr>
          <w:rFonts w:eastAsia="Helvetica Neue"/>
          <w:sz w:val="24"/>
          <w:szCs w:val="24"/>
          <w:highlight w:val="white"/>
          <w:lang w:val="en-US"/>
        </w:rPr>
      </w:pPr>
    </w:p>
    <w:p w14:paraId="3C1D279D" w14:textId="677C34CF" w:rsidR="003633E5" w:rsidRPr="002A063A" w:rsidRDefault="00552739" w:rsidP="00193100">
      <w:pPr>
        <w:jc w:val="both"/>
        <w:rPr>
          <w:sz w:val="24"/>
          <w:szCs w:val="24"/>
          <w:lang w:val="en-US"/>
        </w:rPr>
      </w:pPr>
      <w:r w:rsidRPr="002A063A">
        <w:rPr>
          <w:sz w:val="24"/>
          <w:szCs w:val="24"/>
          <w:lang w:val="en-US"/>
        </w:rPr>
        <w:t>Rehabilitation training programs</w:t>
      </w:r>
      <w:r w:rsidR="00721C29" w:rsidRPr="002A063A">
        <w:rPr>
          <w:sz w:val="24"/>
          <w:szCs w:val="24"/>
          <w:lang w:val="en-US"/>
        </w:rPr>
        <w:t xml:space="preserve"> </w:t>
      </w:r>
      <w:r w:rsidRPr="002A063A">
        <w:rPr>
          <w:sz w:val="24"/>
          <w:szCs w:val="24"/>
          <w:lang w:val="en-US"/>
        </w:rPr>
        <w:t>are based on the theory that neuroplasticity</w:t>
      </w:r>
      <w:r w:rsidR="00837A35" w:rsidRPr="002A063A">
        <w:rPr>
          <w:sz w:val="24"/>
          <w:szCs w:val="24"/>
          <w:lang w:val="en-US"/>
        </w:rPr>
        <w:t xml:space="preserve"> </w:t>
      </w:r>
      <w:r w:rsidRPr="002A063A">
        <w:rPr>
          <w:sz w:val="24"/>
          <w:szCs w:val="24"/>
          <w:lang w:val="en-US"/>
        </w:rPr>
        <w:t>reorganizes the damaged cerebral cortex, and it focuses on</w:t>
      </w:r>
      <w:r w:rsidR="00837A35" w:rsidRPr="002A063A">
        <w:rPr>
          <w:sz w:val="24"/>
          <w:szCs w:val="24"/>
          <w:lang w:val="en-US"/>
        </w:rPr>
        <w:t xml:space="preserve"> </w:t>
      </w:r>
      <w:r w:rsidRPr="002A063A">
        <w:rPr>
          <w:sz w:val="24"/>
          <w:szCs w:val="24"/>
          <w:lang w:val="en-US"/>
        </w:rPr>
        <w:t xml:space="preserve">recovery of the damaged cognitive function and </w:t>
      </w:r>
      <w:r w:rsidR="006F1955" w:rsidRPr="002A063A">
        <w:rPr>
          <w:sz w:val="24"/>
          <w:szCs w:val="24"/>
          <w:lang w:val="en-US"/>
        </w:rPr>
        <w:t>the minimization</w:t>
      </w:r>
      <w:r w:rsidR="00837A35" w:rsidRPr="002A063A">
        <w:rPr>
          <w:sz w:val="24"/>
          <w:szCs w:val="24"/>
          <w:lang w:val="en-US"/>
        </w:rPr>
        <w:t xml:space="preserve"> </w:t>
      </w:r>
      <w:r w:rsidR="006F1955" w:rsidRPr="002A063A">
        <w:rPr>
          <w:sz w:val="24"/>
          <w:szCs w:val="24"/>
          <w:lang w:val="en-US"/>
        </w:rPr>
        <w:t xml:space="preserve">of </w:t>
      </w:r>
      <w:r w:rsidRPr="002A063A">
        <w:rPr>
          <w:sz w:val="24"/>
          <w:szCs w:val="24"/>
          <w:lang w:val="en-US"/>
        </w:rPr>
        <w:t>the effects of the damage</w:t>
      </w:r>
      <w:r w:rsidR="00524507" w:rsidRPr="002A063A">
        <w:rPr>
          <w:sz w:val="24"/>
          <w:szCs w:val="24"/>
          <w:lang w:val="en-US"/>
        </w:rPr>
        <w:t xml:space="preserve"> </w:t>
      </w:r>
      <w:r w:rsidR="00524507" w:rsidRPr="002A063A">
        <w:rPr>
          <w:sz w:val="24"/>
          <w:szCs w:val="24"/>
          <w:lang w:val="en-US"/>
        </w:rPr>
        <w:fldChar w:fldCharType="begin" w:fldLock="1"/>
      </w:r>
      <w:r w:rsidR="007C370B" w:rsidRPr="002A063A">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"[73]", "plainTextFormattedCitation" : "[73]", "previouslyFormattedCitation" : "[73]" }, "properties" : { "noteIndex" : 0 }, "schema" : "https://github.com/citation-style-language/schema/raw/master/csl-citation.json" }</w:instrText>
      </w:r>
      <w:r w:rsidR="00524507" w:rsidRPr="002A063A">
        <w:rPr>
          <w:sz w:val="24"/>
          <w:szCs w:val="24"/>
          <w:lang w:val="en-US"/>
        </w:rPr>
        <w:fldChar w:fldCharType="separate"/>
      </w:r>
      <w:r w:rsidR="007C370B" w:rsidRPr="002A063A">
        <w:rPr>
          <w:noProof/>
          <w:sz w:val="24"/>
          <w:szCs w:val="24"/>
          <w:lang w:val="en-US"/>
        </w:rPr>
        <w:t>[73]</w:t>
      </w:r>
      <w:r w:rsidR="00524507" w:rsidRPr="002A063A">
        <w:rPr>
          <w:sz w:val="24"/>
          <w:szCs w:val="24"/>
          <w:lang w:val="en-US"/>
        </w:rPr>
        <w:fldChar w:fldCharType="end"/>
      </w:r>
      <w:r w:rsidR="00F00AF3" w:rsidRPr="002A063A">
        <w:rPr>
          <w:sz w:val="24"/>
          <w:szCs w:val="24"/>
          <w:lang w:val="en-US"/>
        </w:rPr>
        <w:t>.</w:t>
      </w:r>
      <w:r w:rsidR="00131E6B" w:rsidRPr="002A063A">
        <w:rPr>
          <w:sz w:val="24"/>
          <w:szCs w:val="24"/>
          <w:lang w:val="en-US"/>
        </w:rPr>
        <w:t xml:space="preserve"> Neuroplasticity is an intrinsic property of the central nervous system that is also present during adult life and allows remodeling of specific brain networks in a</w:t>
      </w:r>
      <w:r w:rsidR="006F1955" w:rsidRPr="002A063A">
        <w:rPr>
          <w:sz w:val="24"/>
          <w:szCs w:val="24"/>
          <w:lang w:val="en-US"/>
        </w:rPr>
        <w:t>n</w:t>
      </w:r>
      <w:r w:rsidR="00131E6B" w:rsidRPr="002A063A">
        <w:rPr>
          <w:sz w:val="24"/>
          <w:szCs w:val="24"/>
          <w:lang w:val="en-US"/>
        </w:rPr>
        <w:t xml:space="preserve"> attempt to optimize cortical function in response to</w:t>
      </w:r>
      <w:r w:rsidR="006F1955" w:rsidRPr="002A063A">
        <w:rPr>
          <w:sz w:val="24"/>
          <w:szCs w:val="24"/>
          <w:lang w:val="en-US"/>
        </w:rPr>
        <w:t xml:space="preserve"> learning and</w:t>
      </w:r>
      <w:r w:rsidR="00131E6B" w:rsidRPr="002A063A">
        <w:rPr>
          <w:sz w:val="24"/>
          <w:szCs w:val="24"/>
          <w:lang w:val="en-US"/>
        </w:rPr>
        <w:t xml:space="preserve"> injury</w:t>
      </w:r>
      <w:r w:rsidR="00FC1AB6" w:rsidRPr="002A063A">
        <w:rPr>
          <w:sz w:val="24"/>
          <w:szCs w:val="24"/>
          <w:lang w:val="en-US"/>
        </w:rPr>
        <w:t xml:space="preserve"> </w:t>
      </w:r>
      <w:r w:rsidR="00FC1AB6" w:rsidRPr="002A063A">
        <w:rPr>
          <w:sz w:val="24"/>
          <w:szCs w:val="24"/>
          <w:lang w:val="en-US"/>
        </w:rPr>
        <w:fldChar w:fldCharType="begin" w:fldLock="1"/>
      </w:r>
      <w:r w:rsidR="007C370B" w:rsidRPr="002A063A">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"[74]", "plainTextFormattedCitation" : "[74]", "previouslyFormattedCitation" : "[74]" }, "properties" : { "noteIndex" : 0 }, "schema" : "https://github.com/citation-style-language/schema/raw/master/csl-citation.json" }</w:instrText>
      </w:r>
      <w:r w:rsidR="00FC1AB6" w:rsidRPr="002A063A">
        <w:rPr>
          <w:sz w:val="24"/>
          <w:szCs w:val="24"/>
          <w:lang w:val="en-US"/>
        </w:rPr>
        <w:fldChar w:fldCharType="separate"/>
      </w:r>
      <w:r w:rsidR="007C370B" w:rsidRPr="002A063A">
        <w:rPr>
          <w:noProof/>
          <w:sz w:val="24"/>
          <w:szCs w:val="24"/>
          <w:lang w:val="en-US"/>
        </w:rPr>
        <w:t>[74]</w:t>
      </w:r>
      <w:r w:rsidR="00FC1AB6" w:rsidRPr="002A063A">
        <w:rPr>
          <w:sz w:val="24"/>
          <w:szCs w:val="24"/>
          <w:lang w:val="en-US"/>
        </w:rPr>
        <w:fldChar w:fldCharType="end"/>
      </w:r>
      <w:r w:rsidR="00131E6B" w:rsidRPr="002A063A">
        <w:rPr>
          <w:sz w:val="24"/>
          <w:szCs w:val="24"/>
          <w:lang w:val="en-US"/>
        </w:rPr>
        <w:t xml:space="preserve">. When this plasticity genuinely aids clinical recovery or maintains clinical function in the presence of persistent structural damage, it is known as compensatory plasticity </w:t>
      </w:r>
      <w:r w:rsidR="00131E6B" w:rsidRPr="002A063A">
        <w:rPr>
          <w:sz w:val="24"/>
          <w:szCs w:val="24"/>
          <w:lang w:val="en-US"/>
        </w:rPr>
        <w:fldChar w:fldCharType="begin" w:fldLock="1"/>
      </w:r>
      <w:r w:rsidR="007C370B" w:rsidRPr="002A063A">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"[75]", "plainTextFormattedCitation" : "[75]", "previouslyFormattedCitation" : "[75]" }, "properties" : { "noteIndex" : 0 }, "schema" : "https://github.com/citation-style-language/schema/raw/master/csl-citation.json" }</w:instrText>
      </w:r>
      <w:r w:rsidR="00131E6B" w:rsidRPr="002A063A">
        <w:rPr>
          <w:sz w:val="24"/>
          <w:szCs w:val="24"/>
          <w:lang w:val="en-US"/>
        </w:rPr>
        <w:fldChar w:fldCharType="separate"/>
      </w:r>
      <w:r w:rsidR="007C370B" w:rsidRPr="002A063A">
        <w:rPr>
          <w:noProof/>
          <w:sz w:val="24"/>
          <w:szCs w:val="24"/>
          <w:lang w:val="en-US"/>
        </w:rPr>
        <w:t>[75]</w:t>
      </w:r>
      <w:r w:rsidR="00131E6B" w:rsidRPr="002A063A">
        <w:rPr>
          <w:sz w:val="24"/>
          <w:szCs w:val="24"/>
          <w:lang w:val="en-US"/>
        </w:rPr>
        <w:fldChar w:fldCharType="end"/>
      </w:r>
      <w:r w:rsidR="00131E6B" w:rsidRPr="002A063A">
        <w:rPr>
          <w:sz w:val="24"/>
          <w:szCs w:val="24"/>
          <w:lang w:val="en-US"/>
        </w:rPr>
        <w:t>.</w:t>
      </w:r>
    </w:p>
    <w:p w14:paraId="4585740C" w14:textId="77777777" w:rsidR="00F00AF3" w:rsidRPr="002A063A" w:rsidRDefault="00F00AF3" w:rsidP="00193100">
      <w:pPr>
        <w:jc w:val="both"/>
        <w:rPr>
          <w:rFonts w:eastAsia="Helvetica Neue"/>
          <w:sz w:val="24"/>
          <w:szCs w:val="24"/>
          <w:highlight w:val="white"/>
          <w:lang w:val="en-US"/>
        </w:rPr>
      </w:pPr>
    </w:p>
    <w:p w14:paraId="389206D9" w14:textId="3218EB30" w:rsidR="001A7434" w:rsidRDefault="00552739" w:rsidP="00193100">
      <w:pPr>
        <w:jc w:val="both"/>
        <w:rPr>
          <w:rFonts w:eastAsia="Helvetica Neue"/>
          <w:sz w:val="24"/>
          <w:szCs w:val="24"/>
          <w:lang w:val="en-US"/>
        </w:rPr>
      </w:pPr>
      <w:r w:rsidRPr="002A063A">
        <w:rPr>
          <w:rFonts w:eastAsia="Helvetica Neue"/>
          <w:sz w:val="24"/>
          <w:szCs w:val="24"/>
          <w:highlight w:val="white"/>
          <w:lang w:val="en-US"/>
        </w:rPr>
        <w:t>Contrast sensitivity</w:t>
      </w:r>
      <w:r w:rsidR="006C0B4D" w:rsidRPr="002A063A">
        <w:rPr>
          <w:rFonts w:eastAsia="Helvetica Neue"/>
          <w:sz w:val="24"/>
          <w:szCs w:val="24"/>
          <w:highlight w:val="white"/>
          <w:lang w:val="en-US"/>
        </w:rPr>
        <w:t xml:space="preserve">, </w:t>
      </w:r>
      <w:r w:rsidRPr="002A063A">
        <w:rPr>
          <w:rFonts w:eastAsia="Helvetica Neue"/>
          <w:sz w:val="24"/>
          <w:szCs w:val="24"/>
          <w:highlight w:val="white"/>
          <w:lang w:val="en-US"/>
        </w:rPr>
        <w:t>visual acuity</w:t>
      </w:r>
      <w:r w:rsidR="006C0B4D" w:rsidRPr="002A063A">
        <w:rPr>
          <w:rFonts w:eastAsia="Helvetica Neue"/>
          <w:sz w:val="24"/>
          <w:szCs w:val="24"/>
          <w:highlight w:val="white"/>
          <w:lang w:val="en-US"/>
        </w:rPr>
        <w:t>, and visual field are t</w:t>
      </w:r>
      <w:r w:rsidRPr="002A063A">
        <w:rPr>
          <w:rFonts w:eastAsia="Helvetica Neue"/>
          <w:sz w:val="24"/>
          <w:szCs w:val="24"/>
          <w:highlight w:val="white"/>
          <w:lang w:val="en-US"/>
        </w:rPr>
        <w:t>he most common</w:t>
      </w:r>
      <w:r w:rsidR="006F1955" w:rsidRPr="002A063A">
        <w:rPr>
          <w:rFonts w:eastAsia="Helvetica Neue"/>
          <w:sz w:val="24"/>
          <w:szCs w:val="24"/>
          <w:highlight w:val="white"/>
          <w:lang w:val="en-US"/>
        </w:rPr>
        <w:t xml:space="preserve"> outcome measures to evaluate</w:t>
      </w:r>
      <w:r w:rsidRPr="002A063A">
        <w:rPr>
          <w:rFonts w:eastAsia="Helvetica Neue"/>
          <w:sz w:val="24"/>
          <w:szCs w:val="24"/>
          <w:highlight w:val="white"/>
          <w:lang w:val="en-US"/>
        </w:rPr>
        <w:t xml:space="preserve"> functional changes </w:t>
      </w:r>
      <w:r w:rsidR="009618CE" w:rsidRPr="002A063A">
        <w:rPr>
          <w:rFonts w:eastAsia="Helvetica Neue"/>
          <w:sz w:val="24"/>
          <w:szCs w:val="24"/>
          <w:highlight w:val="white"/>
          <w:lang w:val="en-US"/>
        </w:rPr>
        <w:t>due to a therapy</w:t>
      </w:r>
      <w:r w:rsidR="00A30E12" w:rsidRPr="002A063A">
        <w:rPr>
          <w:rFonts w:eastAsia="Helvetica Neue"/>
          <w:sz w:val="24"/>
          <w:szCs w:val="24"/>
          <w:highlight w:val="white"/>
          <w:lang w:val="en-US"/>
        </w:rPr>
        <w:t xml:space="preserve"> </w:t>
      </w:r>
      <w:r w:rsidR="00A30E12"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A30E12"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[71]</w:t>
      </w:r>
      <w:r w:rsidR="00A30E12" w:rsidRPr="002A063A">
        <w:rPr>
          <w:rFonts w:eastAsia="Helvetica Neue"/>
          <w:sz w:val="24"/>
          <w:szCs w:val="24"/>
          <w:highlight w:val="white"/>
          <w:lang w:val="en-US"/>
        </w:rPr>
        <w:fldChar w:fldCharType="end"/>
      </w:r>
      <w:r w:rsidR="0073428B" w:rsidRPr="002A063A">
        <w:rPr>
          <w:rFonts w:eastAsia="Helvetica Neue"/>
          <w:sz w:val="24"/>
          <w:szCs w:val="24"/>
          <w:highlight w:val="white"/>
          <w:lang w:val="en-US"/>
        </w:rPr>
        <w:t xml:space="preserve">, </w:t>
      </w:r>
      <w:r w:rsidR="0073428B"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[41]</w:t>
      </w:r>
      <w:r w:rsidR="0073428B" w:rsidRPr="002A063A">
        <w:rPr>
          <w:rFonts w:eastAsia="Helvetica Neue"/>
          <w:sz w:val="24"/>
          <w:szCs w:val="24"/>
          <w:highlight w:val="white"/>
          <w:lang w:val="en-US"/>
        </w:rPr>
        <w:fldChar w:fldCharType="end"/>
      </w:r>
      <w:r w:rsidR="00172092" w:rsidRPr="002A063A">
        <w:rPr>
          <w:rFonts w:eastAsia="Helvetica Neue"/>
          <w:sz w:val="24"/>
          <w:szCs w:val="24"/>
          <w:highlight w:val="white"/>
          <w:lang w:val="en-US"/>
        </w:rPr>
        <w:t xml:space="preserve"> </w:t>
      </w:r>
      <w:r w:rsidR="00172092"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00172092"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6C0B4D" w:rsidRPr="002A063A">
        <w:rPr>
          <w:rFonts w:eastAsia="Helvetica Neue"/>
          <w:sz w:val="24"/>
          <w:szCs w:val="24"/>
          <w:highlight w:val="white"/>
          <w:lang w:val="en-US"/>
        </w:rPr>
        <w:t xml:space="preserve"> </w:t>
      </w:r>
      <w:r w:rsidR="007410C6" w:rsidRPr="002A063A">
        <w:rPr>
          <w:rFonts w:eastAsia="Helvetica Neue"/>
          <w:sz w:val="24"/>
          <w:szCs w:val="24"/>
          <w:highlight w:val="white"/>
          <w:lang w:val="en-US"/>
        </w:rPr>
        <w:t xml:space="preserve">Some techniques as VRT </w:t>
      </w:r>
      <w:r w:rsidR="00262E8A" w:rsidRPr="002A063A">
        <w:rPr>
          <w:rFonts w:eastAsia="Helvetica Neue"/>
          <w:sz w:val="24"/>
          <w:szCs w:val="24"/>
          <w:highlight w:val="white"/>
          <w:lang w:val="en-US"/>
        </w:rPr>
        <w:t>have</w:t>
      </w:r>
      <w:r w:rsidR="001A7434" w:rsidRPr="002A063A">
        <w:rPr>
          <w:rFonts w:eastAsia="Helvetica Neue"/>
          <w:sz w:val="24"/>
          <w:szCs w:val="24"/>
          <w:highlight w:val="white"/>
          <w:lang w:val="en-US"/>
        </w:rPr>
        <w:t xml:space="preserve"> reported subjective improvements in activities of daily life</w:t>
      </w:r>
      <w:r w:rsidR="009219ED">
        <w:rPr>
          <w:rFonts w:eastAsia="Helvetica Neue"/>
          <w:sz w:val="24"/>
          <w:szCs w:val="24"/>
          <w:highlight w:val="white"/>
          <w:lang w:val="en-US"/>
        </w:rPr>
        <w:t xml:space="preserve"> (ADL)</w:t>
      </w:r>
      <w:r w:rsidR="001A7434" w:rsidRPr="002A063A">
        <w:rPr>
          <w:rFonts w:eastAsia="Helvetica Neue"/>
          <w:sz w:val="24"/>
          <w:szCs w:val="24"/>
          <w:highlight w:val="white"/>
          <w:lang w:val="en-US"/>
        </w:rPr>
        <w:t xml:space="preserve">. For example, they felt more comfortable walking on the street because they felt safer after VRT than before. Also, they were able to read the newspaper again. Interestingly, some patients with no evidence of improved visual field size (according </w:t>
      </w:r>
      <w:r w:rsidR="001A7434" w:rsidRPr="002A063A">
        <w:rPr>
          <w:rFonts w:eastAsia="Helvetica Neue"/>
          <w:sz w:val="24"/>
          <w:szCs w:val="24"/>
          <w:highlight w:val="white"/>
          <w:lang w:val="en-US"/>
        </w:rPr>
        <w:lastRenderedPageBreak/>
        <w:t>to diagnostic testing), still reported subjective improvements in</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ADL. These results suggest that besides training</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induced visual field changes other factors may play an important role in subjec</w:t>
      </w:r>
      <w:r w:rsidR="00262E8A" w:rsidRPr="002A063A">
        <w:rPr>
          <w:rFonts w:eastAsia="Helvetica Neue"/>
          <w:sz w:val="24"/>
          <w:szCs w:val="24"/>
          <w:highlight w:val="white"/>
          <w:lang w:val="en-US"/>
        </w:rPr>
        <w:t xml:space="preserve">tive ADL improvements after VRT </w:t>
      </w:r>
      <w:r w:rsidR="00262E8A"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"[76]", "plainTextFormattedCitation" : "[76]", "previouslyFormattedCitation" : "[76]" }, "properties" : { "noteIndex" : 0 }, "schema" : "https://github.com/citation-style-language/schema/raw/master/csl-citation.json" }</w:instrText>
      </w:r>
      <w:r w:rsidR="00262E8A"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[76]</w:t>
      </w:r>
      <w:r w:rsidR="00262E8A" w:rsidRPr="002A063A">
        <w:rPr>
          <w:rFonts w:eastAsia="Helvetica Neue"/>
          <w:sz w:val="24"/>
          <w:szCs w:val="24"/>
          <w:highlight w:val="white"/>
          <w:lang w:val="en-US"/>
        </w:rPr>
        <w:fldChar w:fldCharType="end"/>
      </w:r>
    </w:p>
    <w:p w14:paraId="01036D0E" w14:textId="77777777" w:rsidR="00EA7A77" w:rsidRPr="002A063A" w:rsidRDefault="00EA7A77" w:rsidP="00193100">
      <w:pPr>
        <w:jc w:val="both"/>
        <w:rPr>
          <w:rFonts w:eastAsia="Helvetica Neue"/>
          <w:sz w:val="24"/>
          <w:szCs w:val="24"/>
          <w:lang w:val="en-US"/>
        </w:rPr>
      </w:pPr>
    </w:p>
    <w:p w14:paraId="03CD1C91" w14:textId="7BB98401" w:rsidR="001B09DA" w:rsidRDefault="00BF5DC4" w:rsidP="00193100">
      <w:pPr>
        <w:jc w:val="both"/>
        <w:rPr>
          <w:rFonts w:eastAsia="Helvetica Neue"/>
          <w:sz w:val="24"/>
          <w:szCs w:val="24"/>
          <w:highlight w:val="white"/>
          <w:lang w:val="en-US"/>
        </w:rPr>
      </w:pP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is still offered less frequent that moto</w:t>
      </w:r>
      <w:r w:rsidR="001B09DA">
        <w:rPr>
          <w:rFonts w:eastAsia="Helvetica Neue"/>
          <w:sz w:val="24"/>
          <w:szCs w:val="24"/>
          <w:highlight w:val="white"/>
          <w:lang w:val="en-US"/>
        </w:rPr>
        <w:t>r and speech therapy. H</w:t>
      </w:r>
      <w:r w:rsidRPr="002A063A">
        <w:rPr>
          <w:rFonts w:eastAsia="Helvetica Neue"/>
          <w:sz w:val="24"/>
          <w:szCs w:val="24"/>
          <w:highlight w:val="white"/>
          <w:lang w:val="en-US"/>
        </w:rPr>
        <w:t>owever,</w:t>
      </w:r>
      <w:r w:rsidR="001B09DA">
        <w:rPr>
          <w:rFonts w:eastAsia="Helvetica Neue"/>
          <w:sz w:val="24"/>
          <w:szCs w:val="24"/>
          <w:highlight w:val="white"/>
          <w:lang w:val="en-US"/>
        </w:rPr>
        <w:t xml:space="preserve"> there is</w:t>
      </w:r>
      <w:r w:rsidRPr="002A063A">
        <w:rPr>
          <w:rFonts w:eastAsia="Helvetica Neue"/>
          <w:sz w:val="24"/>
          <w:szCs w:val="24"/>
          <w:highlight w:val="white"/>
          <w:lang w:val="en-US"/>
        </w:rPr>
        <w:t xml:space="preserve"> an increasing awareness of the need for it. </w:t>
      </w: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focu</w:t>
      </w:r>
      <w:r w:rsidR="001B09DA">
        <w:rPr>
          <w:rFonts w:eastAsia="Helvetica Neue"/>
          <w:sz w:val="24"/>
          <w:szCs w:val="24"/>
          <w:highlight w:val="white"/>
          <w:lang w:val="en-US"/>
        </w:rPr>
        <w:t>ses on three major strategies: r</w:t>
      </w:r>
      <w:r w:rsidRPr="002A063A">
        <w:rPr>
          <w:rFonts w:eastAsia="Helvetica Neue"/>
          <w:sz w:val="24"/>
          <w:szCs w:val="24"/>
          <w:highlight w:val="white"/>
          <w:lang w:val="en-US"/>
        </w:rPr>
        <w:t xml:space="preserve">estitution, compensation, and/ or </w:t>
      </w:r>
      <w:r w:rsidR="008B2B35" w:rsidRPr="002A063A">
        <w:rPr>
          <w:rFonts w:eastAsia="Helvetica Neue"/>
          <w:sz w:val="24"/>
          <w:szCs w:val="24"/>
          <w:highlight w:val="white"/>
          <w:lang w:val="en-US"/>
        </w:rPr>
        <w:t>substitution.</w:t>
      </w:r>
    </w:p>
    <w:p w14:paraId="5E5AF5F6" w14:textId="77777777" w:rsidR="001B09DA" w:rsidRDefault="001B09DA" w:rsidP="00193100">
      <w:pPr>
        <w:jc w:val="both"/>
        <w:rPr>
          <w:rFonts w:eastAsia="Helvetica Neue"/>
          <w:sz w:val="24"/>
          <w:szCs w:val="24"/>
          <w:highlight w:val="white"/>
          <w:lang w:val="en-US"/>
        </w:rPr>
      </w:pPr>
    </w:p>
    <w:p w14:paraId="4543D14C" w14:textId="032D3F49" w:rsidR="008D38F8" w:rsidRPr="002A063A" w:rsidRDefault="008B2B35" w:rsidP="00193100">
      <w:pPr>
        <w:jc w:val="both"/>
        <w:rPr>
          <w:rFonts w:eastAsia="Helvetica Neue"/>
          <w:sz w:val="24"/>
          <w:szCs w:val="24"/>
          <w:highlight w:val="white"/>
          <w:lang w:val="en-US"/>
        </w:rPr>
      </w:pPr>
      <w:r w:rsidRPr="002A063A">
        <w:rPr>
          <w:rFonts w:eastAsia="Helvetica Neue"/>
          <w:sz w:val="24"/>
          <w:szCs w:val="24"/>
          <w:highlight w:val="white"/>
          <w:lang w:val="en-US"/>
        </w:rPr>
        <w:t>Restitution, i</w:t>
      </w:r>
      <w:r w:rsidR="00BF5DC4" w:rsidRPr="002A063A">
        <w:rPr>
          <w:rFonts w:eastAsia="Helvetica Neue"/>
          <w:sz w:val="24"/>
          <w:szCs w:val="24"/>
          <w:highlight w:val="white"/>
          <w:lang w:val="en-US"/>
        </w:rPr>
        <w:t>t focuses on the utilization of the areas described as</w:t>
      </w:r>
      <w:r w:rsidRPr="002A063A">
        <w:rPr>
          <w:rFonts w:eastAsia="Helvetica Neue"/>
          <w:sz w:val="24"/>
          <w:szCs w:val="24"/>
          <w:highlight w:val="white"/>
          <w:lang w:val="en-US"/>
        </w:rPr>
        <w:t xml:space="preserve"> ‘areas of residual vision’</w:t>
      </w:r>
      <w:r w:rsidR="00BF5DC4" w:rsidRPr="002A063A">
        <w:rPr>
          <w:rFonts w:eastAsia="Helvetica Neue"/>
          <w:sz w:val="24"/>
          <w:szCs w:val="24"/>
          <w:highlight w:val="white"/>
          <w:lang w:val="en-US"/>
        </w:rPr>
        <w:t xml:space="preserve">. This implies that there are sectors of the visual field that do not function normally, but where some of the visual brain capacities have survived the ischemic injury. </w:t>
      </w:r>
      <w:r w:rsidR="008D38F8" w:rsidRPr="002A063A">
        <w:rPr>
          <w:rFonts w:eastAsia="Helvetica Neue"/>
          <w:sz w:val="24"/>
          <w:szCs w:val="24"/>
          <w:highlight w:val="white"/>
          <w:lang w:val="en-US"/>
        </w:rPr>
        <w:t xml:space="preserve">Most often treatments for </w:t>
      </w:r>
      <w:proofErr w:type="spellStart"/>
      <w:r w:rsidR="008D38F8" w:rsidRPr="002A063A">
        <w:rPr>
          <w:rFonts w:eastAsia="Helvetica Neue"/>
          <w:sz w:val="24"/>
          <w:szCs w:val="24"/>
          <w:highlight w:val="white"/>
          <w:lang w:val="en-US"/>
        </w:rPr>
        <w:t>neurovisual</w:t>
      </w:r>
      <w:proofErr w:type="spellEnd"/>
      <w:r w:rsidR="008D38F8" w:rsidRPr="002A063A">
        <w:rPr>
          <w:rFonts w:eastAsia="Helvetica Neue"/>
          <w:sz w:val="24"/>
          <w:szCs w:val="24"/>
          <w:highlight w:val="white"/>
          <w:lang w:val="en-US"/>
        </w:rPr>
        <w:t xml:space="preserve"> disorders try to </w:t>
      </w:r>
      <w:r w:rsidR="00150D2D">
        <w:rPr>
          <w:rFonts w:eastAsia="Helvetica Neue"/>
          <w:sz w:val="24"/>
          <w:szCs w:val="24"/>
          <w:highlight w:val="white"/>
          <w:lang w:val="en-US"/>
        </w:rPr>
        <w:t>use</w:t>
      </w:r>
      <w:r w:rsidR="008D38F8" w:rsidRPr="002A063A">
        <w:rPr>
          <w:rFonts w:eastAsia="Helvetica Neue"/>
          <w:sz w:val="24"/>
          <w:szCs w:val="24"/>
          <w:highlight w:val="white"/>
          <w:lang w:val="en-US"/>
        </w:rPr>
        <w:t xml:space="preserve"> intact functions (compensation), use or try to develop optic and </w:t>
      </w:r>
      <w:proofErr w:type="spellStart"/>
      <w:r w:rsidR="008D38F8" w:rsidRPr="002A063A">
        <w:rPr>
          <w:rFonts w:eastAsia="Helvetica Neue"/>
          <w:sz w:val="24"/>
          <w:szCs w:val="24"/>
          <w:highlight w:val="white"/>
          <w:lang w:val="en-US"/>
        </w:rPr>
        <w:t>prosthethic</w:t>
      </w:r>
      <w:proofErr w:type="spellEnd"/>
      <w:r w:rsidR="008D38F8" w:rsidRPr="002A063A">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008D38F8" w:rsidRPr="002A063A">
        <w:rPr>
          <w:rFonts w:eastAsia="Helvetica Neue"/>
          <w:sz w:val="24"/>
          <w:szCs w:val="24"/>
          <w:highlight w:val="white"/>
          <w:lang w:val="en-US"/>
        </w:rPr>
        <w:t>perimetric</w:t>
      </w:r>
      <w:proofErr w:type="spellEnd"/>
      <w:r w:rsidR="008D38F8" w:rsidRPr="002A063A">
        <w:rPr>
          <w:rFonts w:eastAsia="Helvetica Neue"/>
          <w:sz w:val="24"/>
          <w:szCs w:val="24"/>
          <w:highlight w:val="white"/>
          <w:lang w:val="en-US"/>
        </w:rPr>
        <w:t xml:space="preserve"> visual field training or the training of convergent fusion (</w:t>
      </w:r>
      <w:r w:rsidR="00B004DC" w:rsidRPr="00B004DC">
        <w:rPr>
          <w:rFonts w:eastAsia="Helvetica Neue"/>
          <w:sz w:val="24"/>
          <w:szCs w:val="24"/>
          <w:lang w:val="en-US"/>
        </w:rPr>
        <w:t>Figure 5</w:t>
      </w:r>
      <w:r w:rsidR="008D38F8" w:rsidRPr="002A063A">
        <w:rPr>
          <w:rFonts w:eastAsia="Helvetica Neue"/>
          <w:sz w:val="24"/>
          <w:szCs w:val="24"/>
          <w:highlight w:val="white"/>
          <w:lang w:val="en-US"/>
        </w:rPr>
        <w:t xml:space="preserve">). </w:t>
      </w:r>
      <w:r w:rsidR="008D38F8"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008D38F8"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[77]</w:t>
      </w:r>
      <w:r w:rsidR="008D38F8" w:rsidRPr="002A063A">
        <w:rPr>
          <w:rFonts w:eastAsia="Helvetica Neue"/>
          <w:sz w:val="24"/>
          <w:szCs w:val="24"/>
          <w:highlight w:val="white"/>
          <w:lang w:val="en-US"/>
        </w:rPr>
        <w:fldChar w:fldCharType="end"/>
      </w:r>
    </w:p>
    <w:p w14:paraId="5372AAAC" w14:textId="1B022BA6" w:rsidR="008D38F8" w:rsidRPr="002A063A" w:rsidRDefault="008D38F8" w:rsidP="00193100">
      <w:pPr>
        <w:rPr>
          <w:sz w:val="24"/>
          <w:szCs w:val="24"/>
          <w:lang w:val="en-US"/>
        </w:rPr>
      </w:pPr>
    </w:p>
    <w:p w14:paraId="3D5150E7" w14:textId="219A997D" w:rsidR="008D38F8" w:rsidRPr="00A9712A" w:rsidRDefault="008D38F8" w:rsidP="00A9712A">
      <w:pPr>
        <w:pStyle w:val="Descripcin"/>
        <w:jc w:val="center"/>
        <w:rPr>
          <w:lang w:val="en-US"/>
        </w:rPr>
      </w:pPr>
      <w:bookmarkStart w:id="27" w:name="_Toc22371228"/>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5</w:t>
      </w:r>
      <w:r w:rsidRPr="00A9712A">
        <w:rPr>
          <w:lang w:val="en-US"/>
        </w:rPr>
        <w:fldChar w:fldCharType="end"/>
      </w:r>
      <w:r w:rsidRPr="00A9712A">
        <w:rPr>
          <w:lang w:val="en-US"/>
        </w:rPr>
        <w:t xml:space="preserve">. Survey of procedures used in </w:t>
      </w:r>
      <w:proofErr w:type="spellStart"/>
      <w:r w:rsidRPr="00A9712A">
        <w:rPr>
          <w:lang w:val="en-US"/>
        </w:rPr>
        <w:t>neurovisual</w:t>
      </w:r>
      <w:proofErr w:type="spellEnd"/>
      <w:r w:rsidRPr="00A9712A">
        <w:rPr>
          <w:lang w:val="en-US"/>
        </w:rPr>
        <w:t xml:space="preserve"> rehabilitation </w:t>
      </w:r>
      <w:r w:rsidRPr="00A9712A">
        <w:rPr>
          <w:lang w:val="en-US"/>
        </w:rPr>
        <w:fldChar w:fldCharType="begin" w:fldLock="1"/>
      </w:r>
      <w:r w:rsidR="007C370B" w:rsidRPr="00A9712A">
        <w:rPr>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A9712A">
        <w:rPr>
          <w:lang w:val="en-US"/>
        </w:rPr>
        <w:fldChar w:fldCharType="separate"/>
      </w:r>
      <w:r w:rsidR="007C370B" w:rsidRPr="00A9712A">
        <w:rPr>
          <w:noProof/>
          <w:lang w:val="en-US"/>
        </w:rPr>
        <w:t>[77]</w:t>
      </w:r>
      <w:bookmarkEnd w:id="27"/>
      <w:r w:rsidRPr="00A9712A">
        <w:rPr>
          <w:lang w:val="en-US"/>
        </w:rPr>
        <w:fldChar w:fldCharType="end"/>
      </w:r>
    </w:p>
    <w:p w14:paraId="37E92AA0" w14:textId="6CA52D2E" w:rsidR="008D38F8" w:rsidRPr="002A063A" w:rsidRDefault="008D38F8" w:rsidP="00193100">
      <w:pPr>
        <w:jc w:val="center"/>
        <w:rPr>
          <w:sz w:val="24"/>
          <w:szCs w:val="24"/>
          <w:highlight w:val="white"/>
          <w:lang w:val="en-US"/>
        </w:rPr>
      </w:pPr>
      <w:r w:rsidRPr="002A063A">
        <w:rPr>
          <w:noProof/>
          <w:sz w:val="24"/>
          <w:szCs w:val="24"/>
        </w:rPr>
        <w:drawing>
          <wp:inline distT="0" distB="0" distL="0" distR="0" wp14:anchorId="27BBC5E4" wp14:editId="5B999AF5">
            <wp:extent cx="5689601" cy="4067175"/>
            <wp:effectExtent l="0" t="0" r="635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331" cy="4075560"/>
                    </a:xfrm>
                    <a:prstGeom prst="rect">
                      <a:avLst/>
                    </a:prstGeom>
                    <a:noFill/>
                    <a:ln>
                      <a:noFill/>
                    </a:ln>
                  </pic:spPr>
                </pic:pic>
              </a:graphicData>
            </a:graphic>
          </wp:inline>
        </w:drawing>
      </w:r>
    </w:p>
    <w:p w14:paraId="7143AFE4" w14:textId="4CBFB57D" w:rsidR="008D38F8" w:rsidRPr="002A063A" w:rsidRDefault="008D38F8" w:rsidP="00193100">
      <w:pPr>
        <w:rPr>
          <w:sz w:val="24"/>
          <w:szCs w:val="24"/>
          <w:highlight w:val="white"/>
          <w:lang w:val="en-US"/>
        </w:rPr>
      </w:pPr>
    </w:p>
    <w:p w14:paraId="168AC923" w14:textId="15FCB28D" w:rsidR="00584763" w:rsidRPr="00B004DC" w:rsidRDefault="0049477F" w:rsidP="00193100">
      <w:pPr>
        <w:jc w:val="center"/>
        <w:rPr>
          <w:sz w:val="24"/>
          <w:szCs w:val="24"/>
          <w:highlight w:val="cyan"/>
          <w:lang w:val="en-US"/>
        </w:rPr>
      </w:pPr>
      <w:proofErr w:type="spellStart"/>
      <w:r w:rsidRPr="00B004DC">
        <w:rPr>
          <w:sz w:val="24"/>
          <w:szCs w:val="24"/>
          <w:highlight w:val="cyan"/>
          <w:lang w:val="en-US"/>
        </w:rPr>
        <w:t>Enfermedades</w:t>
      </w:r>
      <w:proofErr w:type="spellEnd"/>
    </w:p>
    <w:p w14:paraId="1A5A9B53" w14:textId="2105794D" w:rsidR="0049477F" w:rsidRPr="00B004DC" w:rsidRDefault="0049477F" w:rsidP="00193100">
      <w:pPr>
        <w:jc w:val="center"/>
        <w:rPr>
          <w:sz w:val="24"/>
          <w:szCs w:val="24"/>
          <w:highlight w:val="cyan"/>
          <w:lang w:val="en-US"/>
        </w:rPr>
      </w:pPr>
    </w:p>
    <w:p w14:paraId="6A0B30A6" w14:textId="0D6012E4" w:rsidR="0049477F" w:rsidRPr="00B004DC" w:rsidRDefault="00E0296B" w:rsidP="00193100">
      <w:pPr>
        <w:jc w:val="center"/>
        <w:rPr>
          <w:highlight w:val="cyan"/>
          <w:lang w:val="en-US"/>
        </w:rPr>
      </w:pPr>
      <w:r w:rsidRPr="00B004DC">
        <w:rPr>
          <w:highlight w:val="cyan"/>
          <w:lang w:val="en-US"/>
        </w:rPr>
        <w:t>Eyes and stroke: the visual aspects of cerebrovascular disease</w:t>
      </w:r>
    </w:p>
    <w:p w14:paraId="39C15DAA" w14:textId="4A331C5F" w:rsidR="00E0296B" w:rsidRPr="00B004DC" w:rsidRDefault="00E0296B" w:rsidP="00193100">
      <w:pPr>
        <w:jc w:val="center"/>
        <w:rPr>
          <w:highlight w:val="cyan"/>
          <w:lang w:val="en-US"/>
        </w:rPr>
      </w:pPr>
    </w:p>
    <w:p w14:paraId="25D44BA5" w14:textId="42242D00" w:rsidR="00E0296B" w:rsidRPr="002A063A" w:rsidRDefault="00E0296B" w:rsidP="00E0296B">
      <w:pPr>
        <w:jc w:val="both"/>
        <w:rPr>
          <w:sz w:val="24"/>
          <w:szCs w:val="24"/>
          <w:lang w:val="en-US"/>
        </w:rPr>
      </w:pPr>
      <w:r w:rsidRPr="00B004DC">
        <w:rPr>
          <w:highlight w:val="cyan"/>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B004DC">
        <w:rPr>
          <w:highlight w:val="cyan"/>
          <w:lang w:val="en-US"/>
        </w:rPr>
        <w:t>visionspecific</w:t>
      </w:r>
      <w:proofErr w:type="spellEnd"/>
      <w:r w:rsidRPr="00B004DC">
        <w:rPr>
          <w:highlight w:val="cyan"/>
          <w:lang w:val="en-US"/>
        </w:rPr>
        <w:t xml:space="preserve"> stroke topics are reviewed </w:t>
      </w:r>
      <w:r w:rsidRPr="00B004DC">
        <w:rPr>
          <w:highlight w:val="cyan"/>
          <w:lang w:val="en-US"/>
        </w:rPr>
        <w:fldChar w:fldCharType="begin" w:fldLock="1"/>
      </w:r>
      <w:r w:rsidR="007C370B" w:rsidRPr="00B004DC">
        <w:rPr>
          <w:highlight w:val="cyan"/>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"[78]", "plainTextFormattedCitation" : "[78]", "previouslyFormattedCitation" : "[78]" }, "properties" : { "noteIndex" : 0 }, "schema" : "https://github.com/citation-style-language/schema/raw/master/csl-citation.json" }</w:instrText>
      </w:r>
      <w:r w:rsidRPr="00B004DC">
        <w:rPr>
          <w:highlight w:val="cyan"/>
          <w:lang w:val="en-US"/>
        </w:rPr>
        <w:fldChar w:fldCharType="separate"/>
      </w:r>
      <w:r w:rsidR="007C370B" w:rsidRPr="00B004DC">
        <w:rPr>
          <w:noProof/>
          <w:highlight w:val="cyan"/>
          <w:lang w:val="en-US"/>
        </w:rPr>
        <w:t>[78]</w:t>
      </w:r>
      <w:r w:rsidRPr="00B004DC">
        <w:rPr>
          <w:highlight w:val="cyan"/>
          <w:lang w:val="en-US"/>
        </w:rPr>
        <w:fldChar w:fldCharType="end"/>
      </w:r>
    </w:p>
    <w:p w14:paraId="691122CA" w14:textId="77777777" w:rsidR="0049477F" w:rsidRPr="002A063A" w:rsidRDefault="0049477F" w:rsidP="00193100">
      <w:pPr>
        <w:jc w:val="center"/>
        <w:rPr>
          <w:sz w:val="24"/>
          <w:szCs w:val="24"/>
          <w:highlight w:val="white"/>
          <w:lang w:val="en-US"/>
        </w:rPr>
      </w:pPr>
    </w:p>
    <w:p w14:paraId="6552FA09" w14:textId="77777777" w:rsidR="00584763" w:rsidRPr="002A063A" w:rsidRDefault="00584763" w:rsidP="00193100">
      <w:pPr>
        <w:pStyle w:val="Prrafodelista"/>
        <w:numPr>
          <w:ilvl w:val="0"/>
          <w:numId w:val="1"/>
        </w:numPr>
        <w:jc w:val="center"/>
        <w:outlineLvl w:val="0"/>
        <w:rPr>
          <w:rFonts w:eastAsia="Helvetica Neue"/>
          <w:b/>
          <w:sz w:val="24"/>
          <w:szCs w:val="24"/>
          <w:highlight w:val="white"/>
          <w:lang w:val="en-US"/>
        </w:rPr>
      </w:pPr>
      <w:bookmarkStart w:id="28" w:name="_Toc22095169"/>
      <w:r w:rsidRPr="002A063A">
        <w:rPr>
          <w:rFonts w:eastAsia="Helvetica Neue"/>
          <w:b/>
          <w:sz w:val="24"/>
          <w:szCs w:val="24"/>
          <w:highlight w:val="white"/>
          <w:lang w:val="en-US"/>
        </w:rPr>
        <w:t>Visual electrophysiology</w:t>
      </w:r>
      <w:bookmarkEnd w:id="28"/>
    </w:p>
    <w:p w14:paraId="3B4F1F8F" w14:textId="77777777" w:rsidR="00396540" w:rsidRPr="002A063A" w:rsidRDefault="00552739" w:rsidP="00193100">
      <w:pPr>
        <w:pStyle w:val="Ttulo2"/>
        <w:numPr>
          <w:ilvl w:val="1"/>
          <w:numId w:val="1"/>
        </w:numPr>
        <w:rPr>
          <w:rFonts w:eastAsia="Helvetica Neue"/>
          <w:b/>
          <w:sz w:val="24"/>
          <w:szCs w:val="24"/>
          <w:lang w:val="en-US"/>
        </w:rPr>
      </w:pPr>
      <w:bookmarkStart w:id="29" w:name="_Toc22095170"/>
      <w:r w:rsidRPr="002A063A">
        <w:rPr>
          <w:rFonts w:eastAsia="Helvetica Neue"/>
          <w:b/>
          <w:sz w:val="24"/>
          <w:szCs w:val="24"/>
          <w:lang w:val="en-US"/>
        </w:rPr>
        <w:t>Electroencephalography (EEG)</w:t>
      </w:r>
      <w:bookmarkEnd w:id="29"/>
    </w:p>
    <w:p w14:paraId="657A8731" w14:textId="77777777" w:rsidR="00396540" w:rsidRPr="002A063A" w:rsidRDefault="00396540" w:rsidP="00193100">
      <w:pPr>
        <w:jc w:val="both"/>
        <w:rPr>
          <w:rFonts w:eastAsia="Helvetica Neue"/>
          <w:sz w:val="24"/>
          <w:szCs w:val="24"/>
          <w:lang w:val="en-US"/>
        </w:rPr>
      </w:pPr>
    </w:p>
    <w:p w14:paraId="28A13F44" w14:textId="6EF21017" w:rsidR="00E01505"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EEG signals are easily recorded in a non-invasive manner through electrodes placed o</w:t>
      </w:r>
      <w:r w:rsidR="004456EF" w:rsidRPr="002A063A">
        <w:rPr>
          <w:rFonts w:eastAsia="Helvetica Neue"/>
          <w:sz w:val="24"/>
          <w:szCs w:val="24"/>
          <w:lang w:val="en-US"/>
        </w:rPr>
        <w:t>ver</w:t>
      </w:r>
      <w:r w:rsidRPr="002A063A">
        <w:rPr>
          <w:rFonts w:eastAsia="Helvetica Neue"/>
          <w:sz w:val="24"/>
          <w:szCs w:val="24"/>
          <w:lang w:val="en-US"/>
        </w:rPr>
        <w:t xml:space="preserve"> the scalp</w:t>
      </w:r>
      <w:r w:rsidR="007777A5" w:rsidRPr="002A063A">
        <w:rPr>
          <w:rFonts w:eastAsia="Helvetica Neue"/>
          <w:sz w:val="24"/>
          <w:szCs w:val="24"/>
          <w:lang w:val="en-US"/>
        </w:rPr>
        <w:t xml:space="preserve"> and </w:t>
      </w:r>
      <w:r w:rsidR="008F26D2" w:rsidRPr="002A063A">
        <w:rPr>
          <w:rFonts w:eastAsia="Helvetica Neue"/>
          <w:sz w:val="24"/>
          <w:szCs w:val="24"/>
          <w:lang w:val="en-US"/>
        </w:rPr>
        <w:t xml:space="preserve">have </w:t>
      </w:r>
      <w:r w:rsidR="007777A5" w:rsidRPr="002A063A">
        <w:rPr>
          <w:rFonts w:eastAsia="Helvetica Neue"/>
          <w:sz w:val="24"/>
          <w:szCs w:val="24"/>
          <w:lang w:val="en-US"/>
        </w:rPr>
        <w:t>a high temporal resolution</w:t>
      </w:r>
      <w:r w:rsidRPr="002A063A">
        <w:rPr>
          <w:rFonts w:eastAsia="Helvetica Neue"/>
          <w:sz w:val="24"/>
          <w:szCs w:val="24"/>
          <w:lang w:val="en-US"/>
        </w:rPr>
        <w:t xml:space="preserve">, </w:t>
      </w:r>
      <w:r w:rsidR="004456EF" w:rsidRPr="002A063A">
        <w:rPr>
          <w:rFonts w:eastAsia="Helvetica Neue"/>
          <w:sz w:val="24"/>
          <w:szCs w:val="24"/>
          <w:lang w:val="en-US"/>
        </w:rPr>
        <w:t>being</w:t>
      </w:r>
      <w:r w:rsidRPr="002A063A">
        <w:rPr>
          <w:rFonts w:eastAsia="Helvetica Neue"/>
          <w:sz w:val="24"/>
          <w:szCs w:val="24"/>
          <w:lang w:val="en-US"/>
        </w:rPr>
        <w:t xml:space="preserve"> that </w:t>
      </w:r>
      <w:r w:rsidR="004456EF" w:rsidRPr="002A063A">
        <w:rPr>
          <w:rFonts w:eastAsia="Helvetica Neue"/>
          <w:sz w:val="24"/>
          <w:szCs w:val="24"/>
          <w:lang w:val="en-US"/>
        </w:rPr>
        <w:t xml:space="preserve">the </w:t>
      </w:r>
      <w:r w:rsidRPr="002A063A">
        <w:rPr>
          <w:rFonts w:eastAsia="Helvetica Neue"/>
          <w:sz w:val="24"/>
          <w:szCs w:val="24"/>
          <w:lang w:val="en-US"/>
        </w:rPr>
        <w:t>reason</w:t>
      </w:r>
      <w:r w:rsidR="007777A5" w:rsidRPr="002A063A">
        <w:rPr>
          <w:rFonts w:eastAsia="Helvetica Neue"/>
          <w:sz w:val="24"/>
          <w:szCs w:val="24"/>
          <w:lang w:val="en-US"/>
        </w:rPr>
        <w:t>s</w:t>
      </w:r>
      <w:r w:rsidR="004456EF" w:rsidRPr="002A063A">
        <w:rPr>
          <w:rFonts w:eastAsia="Helvetica Neue"/>
          <w:sz w:val="24"/>
          <w:szCs w:val="24"/>
          <w:lang w:val="en-US"/>
        </w:rPr>
        <w:t xml:space="preserve"> why</w:t>
      </w:r>
      <w:r w:rsidRPr="002A063A">
        <w:rPr>
          <w:rFonts w:eastAsia="Helvetica Neue"/>
          <w:sz w:val="24"/>
          <w:szCs w:val="24"/>
          <w:lang w:val="en-US"/>
        </w:rPr>
        <w:t xml:space="preserve"> it is the most widespread recording modality. </w:t>
      </w:r>
      <w:r w:rsidR="00396540" w:rsidRPr="002A063A">
        <w:rPr>
          <w:rFonts w:eastAsia="Helvetica Neue"/>
          <w:sz w:val="24"/>
          <w:szCs w:val="24"/>
          <w:lang w:val="en-US"/>
        </w:rPr>
        <w:t xml:space="preserve">EEG measures electric brain activity caused by the flow of electric currents during synaptic excitations of the dendrites in the neurons. </w:t>
      </w:r>
      <w:r w:rsidR="00396540"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396540" w:rsidRPr="002A063A">
        <w:rPr>
          <w:rFonts w:eastAsia="Helvetica Neue"/>
          <w:sz w:val="24"/>
          <w:szCs w:val="24"/>
          <w:lang w:val="en-US"/>
        </w:rPr>
        <w:fldChar w:fldCharType="separate"/>
      </w:r>
      <w:r w:rsidR="007C370B" w:rsidRPr="002A063A">
        <w:rPr>
          <w:rFonts w:eastAsia="Helvetica Neue"/>
          <w:noProof/>
          <w:sz w:val="24"/>
          <w:szCs w:val="24"/>
          <w:lang w:val="en-US"/>
        </w:rPr>
        <w:t>[79]</w:t>
      </w:r>
      <w:r w:rsidR="00396540" w:rsidRPr="002A063A">
        <w:rPr>
          <w:rFonts w:eastAsia="Helvetica Neue"/>
          <w:sz w:val="24"/>
          <w:szCs w:val="24"/>
          <w:lang w:val="en-US"/>
        </w:rPr>
        <w:fldChar w:fldCharType="end"/>
      </w:r>
      <w:r w:rsidR="009754B1" w:rsidRPr="002A063A">
        <w:rPr>
          <w:rFonts w:eastAsia="Helvetica Neue"/>
          <w:sz w:val="24"/>
          <w:szCs w:val="24"/>
          <w:lang w:val="en-US"/>
        </w:rPr>
        <w:t xml:space="preserve"> </w:t>
      </w:r>
      <w:r w:rsidR="009754B1"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"[80]", "plainTextFormattedCitation" : "[80]", "previouslyFormattedCitation" : "[80]" }, "properties" : { "noteIndex" : 0 }, "schema" : "https://github.com/citation-style-language/schema/raw/master/csl-citation.json" }</w:instrText>
      </w:r>
      <w:r w:rsidR="009754B1" w:rsidRPr="002A063A">
        <w:rPr>
          <w:rFonts w:eastAsia="Helvetica Neue"/>
          <w:sz w:val="24"/>
          <w:szCs w:val="24"/>
          <w:lang w:val="en-US"/>
        </w:rPr>
        <w:fldChar w:fldCharType="separate"/>
      </w:r>
      <w:r w:rsidR="007C370B" w:rsidRPr="002A063A">
        <w:rPr>
          <w:rFonts w:eastAsia="Helvetica Neue"/>
          <w:noProof/>
          <w:sz w:val="24"/>
          <w:szCs w:val="24"/>
          <w:lang w:val="en-US"/>
        </w:rPr>
        <w:t>[80]</w:t>
      </w:r>
      <w:r w:rsidR="009754B1" w:rsidRPr="002A063A">
        <w:rPr>
          <w:rFonts w:eastAsia="Helvetica Neue"/>
          <w:sz w:val="24"/>
          <w:szCs w:val="24"/>
          <w:lang w:val="en-US"/>
        </w:rPr>
        <w:fldChar w:fldCharType="end"/>
      </w:r>
      <w:r w:rsidR="004456EF" w:rsidRPr="002A063A">
        <w:rPr>
          <w:rFonts w:eastAsia="Helvetica Neue"/>
          <w:sz w:val="24"/>
          <w:szCs w:val="24"/>
          <w:lang w:val="en-US"/>
        </w:rPr>
        <w:t>. This technique</w:t>
      </w:r>
      <w:r w:rsidR="00F25722" w:rsidRPr="002A063A">
        <w:rPr>
          <w:rFonts w:eastAsia="Helvetica Neue"/>
          <w:sz w:val="24"/>
          <w:szCs w:val="24"/>
          <w:lang w:val="en-US"/>
        </w:rPr>
        <w:t xml:space="preserve"> is</w:t>
      </w:r>
      <w:r w:rsidRPr="002A063A">
        <w:rPr>
          <w:rFonts w:eastAsia="Helvetica Neue"/>
          <w:sz w:val="24"/>
          <w:szCs w:val="24"/>
          <w:lang w:val="en-US"/>
        </w:rPr>
        <w:t xml:space="preserve"> </w:t>
      </w:r>
      <w:r w:rsidR="004456EF" w:rsidRPr="002A063A">
        <w:rPr>
          <w:rFonts w:eastAsia="Helvetica Neue"/>
          <w:sz w:val="24"/>
          <w:szCs w:val="24"/>
          <w:lang w:val="en-US"/>
        </w:rPr>
        <w:t>portable</w:t>
      </w:r>
      <w:r w:rsidRPr="002A063A">
        <w:rPr>
          <w:rFonts w:eastAsia="Helvetica Neue"/>
          <w:sz w:val="24"/>
          <w:szCs w:val="24"/>
          <w:lang w:val="en-US"/>
        </w:rPr>
        <w:t>, economical and</w:t>
      </w:r>
      <w:r w:rsidR="004456EF" w:rsidRPr="002A063A">
        <w:rPr>
          <w:rFonts w:eastAsia="Helvetica Neue"/>
          <w:sz w:val="24"/>
          <w:szCs w:val="24"/>
          <w:lang w:val="en-US"/>
        </w:rPr>
        <w:t xml:space="preserve"> with</w:t>
      </w:r>
      <w:r w:rsidRPr="002A063A">
        <w:rPr>
          <w:rFonts w:eastAsia="Helvetica Neue"/>
          <w:sz w:val="24"/>
          <w:szCs w:val="24"/>
          <w:lang w:val="en-US"/>
        </w:rPr>
        <w:t xml:space="preserve"> high temporal resolution </w:t>
      </w:r>
      <w:r w:rsidR="00F25722" w:rsidRPr="002A063A">
        <w:rPr>
          <w:rFonts w:eastAsia="Helvetica Neue"/>
          <w:sz w:val="24"/>
          <w:szCs w:val="24"/>
          <w:lang w:val="en-US"/>
        </w:rPr>
        <w:t xml:space="preserve">and </w:t>
      </w:r>
      <w:r w:rsidRPr="002A063A">
        <w:rPr>
          <w:rFonts w:eastAsia="Helvetica Neue"/>
          <w:sz w:val="24"/>
          <w:szCs w:val="24"/>
          <w:lang w:val="en-US"/>
        </w:rPr>
        <w:t>offer</w:t>
      </w:r>
      <w:r w:rsidR="004456EF" w:rsidRPr="002A063A">
        <w:rPr>
          <w:rFonts w:eastAsia="Helvetica Neue"/>
          <w:sz w:val="24"/>
          <w:szCs w:val="24"/>
          <w:lang w:val="en-US"/>
        </w:rPr>
        <w:t>ing</w:t>
      </w:r>
      <w:r w:rsidRPr="002A063A">
        <w:rPr>
          <w:rFonts w:eastAsia="Helvetica Neue"/>
          <w:sz w:val="24"/>
          <w:szCs w:val="24"/>
          <w:lang w:val="en-US"/>
        </w:rPr>
        <w:t xml:space="preserve"> the possibility to monitor the </w:t>
      </w:r>
      <w:r w:rsidR="004456EF" w:rsidRPr="002A063A">
        <w:rPr>
          <w:rFonts w:eastAsia="Helvetica Neue"/>
          <w:sz w:val="24"/>
          <w:szCs w:val="24"/>
          <w:lang w:val="en-US"/>
        </w:rPr>
        <w:t xml:space="preserve">fast </w:t>
      </w:r>
      <w:r w:rsidRPr="002A063A">
        <w:rPr>
          <w:rFonts w:eastAsia="Helvetica Neue"/>
          <w:sz w:val="24"/>
          <w:szCs w:val="24"/>
          <w:lang w:val="en-US"/>
        </w:rPr>
        <w:t xml:space="preserve">dynamic changes in brain activity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"[81]", "plainTextFormattedCitation" : "[81]", "previouslyFormattedCitation" : "[81]"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[81]</w:t>
      </w:r>
      <w:r w:rsidRPr="002A063A">
        <w:rPr>
          <w:rFonts w:eastAsia="Helvetica Neue"/>
          <w:sz w:val="24"/>
          <w:szCs w:val="24"/>
          <w:lang w:val="en-US"/>
        </w:rPr>
        <w:fldChar w:fldCharType="end"/>
      </w:r>
      <w:r w:rsidR="0057794A" w:rsidRPr="002A063A">
        <w:rPr>
          <w:rFonts w:eastAsia="Helvetica Neue"/>
          <w:sz w:val="24"/>
          <w:szCs w:val="24"/>
          <w:lang w:val="en-US"/>
        </w:rPr>
        <w:t xml:space="preserve">. </w:t>
      </w:r>
    </w:p>
    <w:p w14:paraId="4D04CCB9" w14:textId="77777777" w:rsidR="0057794A" w:rsidRPr="002A063A" w:rsidRDefault="0057794A" w:rsidP="00193100">
      <w:pPr>
        <w:autoSpaceDE w:val="0"/>
        <w:autoSpaceDN w:val="0"/>
        <w:adjustRightInd w:val="0"/>
        <w:jc w:val="both"/>
        <w:rPr>
          <w:rFonts w:eastAsia="Helvetica Neue"/>
          <w:sz w:val="24"/>
          <w:szCs w:val="24"/>
          <w:lang w:val="en-US"/>
        </w:rPr>
      </w:pPr>
    </w:p>
    <w:p w14:paraId="4C2EB7D0" w14:textId="113274BE" w:rsidR="004D0B9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r w:rsidR="004456EF" w:rsidRPr="002A063A">
        <w:rPr>
          <w:rFonts w:eastAsia="Helvetica Neue"/>
          <w:sz w:val="24"/>
          <w:szCs w:val="24"/>
          <w:lang w:val="en-US"/>
        </w:rPr>
        <w:t xml:space="preserve">recorded </w:t>
      </w:r>
      <w:r w:rsidR="00F55A35" w:rsidRPr="002A063A">
        <w:rPr>
          <w:rFonts w:eastAsia="Helvetica Neue"/>
          <w:sz w:val="24"/>
          <w:szCs w:val="24"/>
          <w:lang w:val="en-US"/>
        </w:rPr>
        <w:t>EEG signal is a monitoring method to record electrical activity over time</w:t>
      </w:r>
      <w:r w:rsidRPr="002A063A">
        <w:rPr>
          <w:rFonts w:eastAsia="Helvetica Neue"/>
          <w:sz w:val="24"/>
          <w:szCs w:val="24"/>
          <w:lang w:val="en-US"/>
        </w:rPr>
        <w:t xml:space="preserve">. This </w:t>
      </w:r>
      <w:r w:rsidR="00F55A35" w:rsidRPr="002A063A">
        <w:rPr>
          <w:rFonts w:eastAsia="Helvetica Neue"/>
          <w:sz w:val="24"/>
          <w:szCs w:val="24"/>
          <w:lang w:val="en-US"/>
        </w:rPr>
        <w:t>method</w:t>
      </w:r>
      <w:r w:rsidRPr="002A063A">
        <w:rPr>
          <w:rFonts w:eastAsia="Helvetica Neue"/>
          <w:sz w:val="24"/>
          <w:szCs w:val="24"/>
          <w:lang w:val="en-US"/>
        </w:rPr>
        <w:t xml:space="preserve"> contains frequency components tha</w:t>
      </w:r>
      <w:r w:rsidR="00172711" w:rsidRPr="002A063A">
        <w:rPr>
          <w:rFonts w:eastAsia="Helvetica Neue"/>
          <w:sz w:val="24"/>
          <w:szCs w:val="24"/>
          <w:lang w:val="en-US"/>
        </w:rPr>
        <w:t xml:space="preserve">t can be measured and analyzed </w:t>
      </w:r>
      <w:r w:rsidR="00081079"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081079" w:rsidRPr="002A063A">
        <w:rPr>
          <w:rFonts w:eastAsia="Helvetica Neue"/>
          <w:sz w:val="24"/>
          <w:szCs w:val="24"/>
          <w:lang w:val="en-US"/>
        </w:rPr>
        <w:fldChar w:fldCharType="separate"/>
      </w:r>
      <w:r w:rsidR="007C370B" w:rsidRPr="002A063A">
        <w:rPr>
          <w:rFonts w:eastAsia="Helvetica Neue"/>
          <w:noProof/>
          <w:sz w:val="24"/>
          <w:szCs w:val="24"/>
          <w:lang w:val="en-US"/>
        </w:rPr>
        <w:t>[79]</w:t>
      </w:r>
      <w:r w:rsidR="00081079"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[82]</w:t>
      </w:r>
      <w:r w:rsidRPr="002A063A">
        <w:rPr>
          <w:rFonts w:eastAsia="Helvetica Neue"/>
          <w:sz w:val="24"/>
          <w:szCs w:val="24"/>
          <w:lang w:val="en-US"/>
        </w:rPr>
        <w:fldChar w:fldCharType="end"/>
      </w:r>
      <w:r w:rsidR="00AA7D12" w:rsidRPr="002A063A">
        <w:rPr>
          <w:rFonts w:eastAsia="Helvetica Neue"/>
          <w:sz w:val="24"/>
          <w:szCs w:val="24"/>
          <w:lang w:val="en-US"/>
        </w:rPr>
        <w:t>.</w:t>
      </w:r>
      <w:r w:rsidR="00172711" w:rsidRPr="002A063A">
        <w:rPr>
          <w:sz w:val="24"/>
          <w:szCs w:val="24"/>
          <w:lang w:val="en-US"/>
        </w:rPr>
        <w:t xml:space="preserve"> T</w:t>
      </w:r>
      <w:r w:rsidR="00172711" w:rsidRPr="002A063A">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2A063A">
        <w:rPr>
          <w:rFonts w:eastAsia="Helvetica Neue"/>
          <w:sz w:val="24"/>
          <w:szCs w:val="24"/>
          <w:lang w:val="en-US"/>
        </w:rPr>
        <w:t xml:space="preserve"> </w:t>
      </w:r>
      <w:r w:rsidRPr="002A063A">
        <w:rPr>
          <w:rFonts w:eastAsia="Helvetica Neue"/>
          <w:sz w:val="24"/>
          <w:szCs w:val="24"/>
          <w:lang w:val="en-US"/>
        </w:rPr>
        <w:t>Table 1 shows the commonly defined waves or rhythms, their frequency, and their properties</w:t>
      </w:r>
      <w:r w:rsidR="00E55DC7" w:rsidRPr="002A063A">
        <w:rPr>
          <w:rFonts w:eastAsia="Helvetica Neue"/>
          <w:sz w:val="24"/>
          <w:szCs w:val="24"/>
          <w:lang w:val="en-US"/>
        </w:rPr>
        <w:t>.</w:t>
      </w:r>
    </w:p>
    <w:p w14:paraId="374E81E7" w14:textId="77777777" w:rsidR="001F7483" w:rsidRPr="002A063A" w:rsidRDefault="001F7483" w:rsidP="00193100">
      <w:pPr>
        <w:autoSpaceDE w:val="0"/>
        <w:autoSpaceDN w:val="0"/>
        <w:adjustRightInd w:val="0"/>
        <w:jc w:val="both"/>
        <w:rPr>
          <w:rFonts w:eastAsia="Helvetica Neue"/>
          <w:sz w:val="24"/>
          <w:szCs w:val="24"/>
          <w:lang w:val="en-US"/>
        </w:rPr>
      </w:pPr>
    </w:p>
    <w:p w14:paraId="59DA3E81" w14:textId="6666C899" w:rsidR="001F7483" w:rsidRPr="00A9712A" w:rsidRDefault="001F7483" w:rsidP="00A9712A">
      <w:pPr>
        <w:pStyle w:val="Descripcin"/>
        <w:jc w:val="center"/>
        <w:rPr>
          <w:lang w:val="en-US"/>
        </w:rPr>
      </w:pPr>
      <w:bookmarkStart w:id="30" w:name="_Toc22371256"/>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1</w:t>
      </w:r>
      <w:r w:rsidRPr="00A9712A">
        <w:rPr>
          <w:lang w:val="en-US"/>
        </w:rPr>
        <w:fldChar w:fldCharType="end"/>
      </w:r>
      <w:r w:rsidRPr="00A9712A">
        <w:rPr>
          <w:lang w:val="en-US"/>
        </w:rPr>
        <w:t xml:space="preserve">. Properties for each frequency band  </w:t>
      </w:r>
      <w:r w:rsidRPr="00A9712A">
        <w:rPr>
          <w:lang w:val="en-US"/>
        </w:rPr>
        <w:fldChar w:fldCharType="begin" w:fldLock="1"/>
      </w:r>
      <w:r w:rsidR="007C370B" w:rsidRPr="00A9712A">
        <w:rPr>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Pr="00A9712A">
        <w:rPr>
          <w:lang w:val="en-US"/>
        </w:rPr>
        <w:fldChar w:fldCharType="separate"/>
      </w:r>
      <w:r w:rsidR="007C370B" w:rsidRPr="00A9712A">
        <w:rPr>
          <w:noProof/>
          <w:lang w:val="en-US"/>
        </w:rPr>
        <w:t>[79]</w:t>
      </w:r>
      <w:r w:rsidRPr="00A9712A">
        <w:rPr>
          <w:lang w:val="en-US"/>
        </w:rPr>
        <w:fldChar w:fldCharType="end"/>
      </w:r>
      <w:r w:rsidRPr="00A9712A">
        <w:rPr>
          <w:lang w:val="en-US"/>
        </w:rPr>
        <w:t xml:space="preserve"> </w:t>
      </w:r>
      <w:r w:rsidRPr="00A9712A">
        <w:rPr>
          <w:lang w:val="en-US"/>
        </w:rPr>
        <w:fldChar w:fldCharType="begin" w:fldLock="1"/>
      </w:r>
      <w:r w:rsidR="007C370B" w:rsidRPr="00A9712A">
        <w:rPr>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A9712A">
        <w:rPr>
          <w:lang w:val="en-US"/>
        </w:rPr>
        <w:fldChar w:fldCharType="separate"/>
      </w:r>
      <w:r w:rsidR="007C370B" w:rsidRPr="00A9712A">
        <w:rPr>
          <w:noProof/>
          <w:lang w:val="en-US"/>
        </w:rPr>
        <w:t>[82]</w:t>
      </w:r>
      <w:r w:rsidRPr="00A9712A">
        <w:rPr>
          <w:lang w:val="en-US"/>
        </w:rPr>
        <w:fldChar w:fldCharType="end"/>
      </w:r>
      <w:r w:rsidRPr="00A9712A">
        <w:rPr>
          <w:lang w:val="en-US"/>
        </w:rPr>
        <w:t>.</w:t>
      </w:r>
      <w:bookmarkEnd w:id="30"/>
    </w:p>
    <w:tbl>
      <w:tblPr>
        <w:tblStyle w:val="Tablaconcuadrcula"/>
        <w:tblW w:w="9918" w:type="dxa"/>
        <w:jc w:val="center"/>
        <w:tblLook w:val="04A0" w:firstRow="1" w:lastRow="0" w:firstColumn="1" w:lastColumn="0" w:noHBand="0" w:noVBand="1"/>
      </w:tblPr>
      <w:tblGrid>
        <w:gridCol w:w="1413"/>
        <w:gridCol w:w="1701"/>
        <w:gridCol w:w="6804"/>
      </w:tblGrid>
      <w:tr w:rsidR="00146D6E" w:rsidRPr="002A063A" w14:paraId="41F34565" w14:textId="77777777" w:rsidTr="001430AC">
        <w:trPr>
          <w:jc w:val="center"/>
        </w:trPr>
        <w:tc>
          <w:tcPr>
            <w:tcW w:w="1413" w:type="dxa"/>
          </w:tcPr>
          <w:p w14:paraId="249CAE8F"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 xml:space="preserve">Rhythms name </w:t>
            </w:r>
          </w:p>
        </w:tc>
        <w:tc>
          <w:tcPr>
            <w:tcW w:w="1701" w:type="dxa"/>
          </w:tcPr>
          <w:p w14:paraId="29E179A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Frequency band (Hz)</w:t>
            </w:r>
          </w:p>
        </w:tc>
        <w:tc>
          <w:tcPr>
            <w:tcW w:w="6804" w:type="dxa"/>
          </w:tcPr>
          <w:p w14:paraId="4A05672B" w14:textId="77777777" w:rsidR="004D0B9C" w:rsidRPr="002A063A"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Properties</w:t>
            </w:r>
          </w:p>
        </w:tc>
      </w:tr>
      <w:tr w:rsidR="00146D6E" w:rsidRPr="00BC2206" w14:paraId="319BFDD7" w14:textId="77777777" w:rsidTr="001430AC">
        <w:trPr>
          <w:jc w:val="center"/>
        </w:trPr>
        <w:tc>
          <w:tcPr>
            <w:tcW w:w="1413" w:type="dxa"/>
          </w:tcPr>
          <w:p w14:paraId="2CBA01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Delta</w:t>
            </w:r>
          </w:p>
        </w:tc>
        <w:tc>
          <w:tcPr>
            <w:tcW w:w="1701" w:type="dxa"/>
          </w:tcPr>
          <w:p w14:paraId="7C47B15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&lt;4</w:t>
            </w:r>
          </w:p>
        </w:tc>
        <w:tc>
          <w:tcPr>
            <w:tcW w:w="6804" w:type="dxa"/>
          </w:tcPr>
          <w:p w14:paraId="39454605" w14:textId="77777777" w:rsidR="004D0B9C" w:rsidRPr="002A063A"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BC2206" w14:paraId="1CF6A910" w14:textId="77777777" w:rsidTr="001430AC">
        <w:trPr>
          <w:jc w:val="center"/>
        </w:trPr>
        <w:tc>
          <w:tcPr>
            <w:tcW w:w="1413" w:type="dxa"/>
          </w:tcPr>
          <w:p w14:paraId="4865FAA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lastRenderedPageBreak/>
              <w:t>Theta</w:t>
            </w:r>
          </w:p>
        </w:tc>
        <w:tc>
          <w:tcPr>
            <w:tcW w:w="1701" w:type="dxa"/>
          </w:tcPr>
          <w:p w14:paraId="28F1F36B"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lastRenderedPageBreak/>
              <w:t>4-7</w:t>
            </w:r>
          </w:p>
        </w:tc>
        <w:tc>
          <w:tcPr>
            <w:tcW w:w="6804" w:type="dxa"/>
          </w:tcPr>
          <w:p w14:paraId="3C8D8A12"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lastRenderedPageBreak/>
              <w:t xml:space="preserve">In a normal awake adult, only a small amount of theta frequencies can be recorded. A larger amount of theta frequencies can be seen in young children, older children, and adults in drowsy, meditative or sleep states. Like delta waves, </w:t>
            </w:r>
            <w:r w:rsidRPr="002A063A">
              <w:rPr>
                <w:rFonts w:ascii="Arial" w:eastAsia="Arial" w:hAnsi="Arial" w:cs="Arial"/>
                <w:sz w:val="24"/>
                <w:szCs w:val="24"/>
                <w:lang w:val="en-US"/>
              </w:rPr>
              <w:lastRenderedPageBreak/>
              <w:t>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BC2206" w14:paraId="28C42848" w14:textId="77777777" w:rsidTr="001430AC">
        <w:trPr>
          <w:jc w:val="center"/>
        </w:trPr>
        <w:tc>
          <w:tcPr>
            <w:tcW w:w="1413" w:type="dxa"/>
          </w:tcPr>
          <w:p w14:paraId="3DC07A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Alpha</w:t>
            </w:r>
          </w:p>
        </w:tc>
        <w:tc>
          <w:tcPr>
            <w:tcW w:w="1701" w:type="dxa"/>
          </w:tcPr>
          <w:p w14:paraId="2F3C94C1"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8-12</w:t>
            </w:r>
          </w:p>
        </w:tc>
        <w:tc>
          <w:tcPr>
            <w:tcW w:w="6804" w:type="dxa"/>
          </w:tcPr>
          <w:p w14:paraId="372BDCD8"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2A063A">
              <w:rPr>
                <w:rFonts w:ascii="Arial" w:eastAsia="Arial" w:hAnsi="Arial" w:cs="Arial"/>
                <w:sz w:val="24"/>
                <w:szCs w:val="24"/>
                <w:lang w:val="en-US"/>
              </w:rPr>
              <w:t xml:space="preserve">. Attention tasks </w:t>
            </w:r>
            <w:r w:rsidRPr="002A063A">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BC2206" w14:paraId="69169990" w14:textId="77777777" w:rsidTr="001430AC">
        <w:trPr>
          <w:jc w:val="center"/>
        </w:trPr>
        <w:tc>
          <w:tcPr>
            <w:tcW w:w="1413" w:type="dxa"/>
          </w:tcPr>
          <w:p w14:paraId="084A15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Beta</w:t>
            </w:r>
          </w:p>
        </w:tc>
        <w:tc>
          <w:tcPr>
            <w:tcW w:w="1701" w:type="dxa"/>
          </w:tcPr>
          <w:p w14:paraId="5F79702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12-30</w:t>
            </w:r>
          </w:p>
        </w:tc>
        <w:tc>
          <w:tcPr>
            <w:tcW w:w="6804" w:type="dxa"/>
          </w:tcPr>
          <w:p w14:paraId="59994C72" w14:textId="77777777" w:rsidR="004D0B9C" w:rsidRPr="002A063A" w:rsidRDefault="00552739" w:rsidP="00193100">
            <w:pPr>
              <w:autoSpaceDE w:val="0"/>
              <w:autoSpaceDN w:val="0"/>
              <w:adjustRightInd w:val="0"/>
              <w:spacing w:line="276" w:lineRule="auto"/>
              <w:jc w:val="both"/>
              <w:rPr>
                <w:rFonts w:ascii="Arial" w:hAnsi="Arial" w:cs="Arial"/>
                <w:sz w:val="24"/>
                <w:szCs w:val="24"/>
                <w:lang w:val="en-US"/>
              </w:rPr>
            </w:pPr>
            <w:r w:rsidRPr="002A063A">
              <w:rPr>
                <w:rFonts w:ascii="Arial" w:hAnsi="Arial" w:cs="Arial"/>
                <w:sz w:val="24"/>
                <w:szCs w:val="24"/>
                <w:lang w:val="en-US"/>
              </w:rPr>
              <w:t>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movement, beta waves attenuate, and their symmetrical distribution changes.</w:t>
            </w:r>
          </w:p>
        </w:tc>
      </w:tr>
      <w:tr w:rsidR="00146D6E" w:rsidRPr="00BC2206" w14:paraId="20520B5D" w14:textId="77777777" w:rsidTr="001430AC">
        <w:trPr>
          <w:jc w:val="center"/>
        </w:trPr>
        <w:tc>
          <w:tcPr>
            <w:tcW w:w="1413" w:type="dxa"/>
          </w:tcPr>
          <w:p w14:paraId="230E159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Gamma</w:t>
            </w:r>
          </w:p>
        </w:tc>
        <w:tc>
          <w:tcPr>
            <w:tcW w:w="1701" w:type="dxa"/>
          </w:tcPr>
          <w:p w14:paraId="7B40FD4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&gt;30</w:t>
            </w:r>
          </w:p>
        </w:tc>
        <w:tc>
          <w:tcPr>
            <w:tcW w:w="6804" w:type="dxa"/>
          </w:tcPr>
          <w:p w14:paraId="5F1E1680"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2A063A" w:rsidRDefault="004D0B9C" w:rsidP="00193100">
      <w:pPr>
        <w:autoSpaceDE w:val="0"/>
        <w:autoSpaceDN w:val="0"/>
        <w:adjustRightInd w:val="0"/>
        <w:jc w:val="both"/>
        <w:rPr>
          <w:rFonts w:eastAsia="Helvetica Neue"/>
          <w:sz w:val="24"/>
          <w:szCs w:val="24"/>
          <w:lang w:val="en-US"/>
        </w:rPr>
      </w:pPr>
    </w:p>
    <w:p w14:paraId="0F4078DC" w14:textId="77777777" w:rsidR="00624435" w:rsidRPr="002A063A" w:rsidRDefault="00C02B7C" w:rsidP="00193100">
      <w:pPr>
        <w:pStyle w:val="Ttulo2"/>
        <w:rPr>
          <w:rFonts w:eastAsia="Helvetica Neue"/>
          <w:b/>
          <w:sz w:val="24"/>
          <w:szCs w:val="24"/>
          <w:highlight w:val="white"/>
          <w:lang w:val="en-US"/>
        </w:rPr>
      </w:pPr>
      <w:bookmarkStart w:id="31" w:name="_Toc22095171"/>
      <w:r w:rsidRPr="002A063A">
        <w:rPr>
          <w:rFonts w:eastAsia="Helvetica Neue"/>
          <w:b/>
          <w:sz w:val="24"/>
          <w:szCs w:val="24"/>
          <w:highlight w:val="white"/>
          <w:lang w:val="en-US"/>
        </w:rPr>
        <w:t xml:space="preserve">4.2 </w:t>
      </w:r>
      <w:r w:rsidR="002C1242" w:rsidRPr="002A063A">
        <w:rPr>
          <w:rFonts w:eastAsia="Helvetica Neue"/>
          <w:b/>
          <w:sz w:val="24"/>
          <w:szCs w:val="24"/>
          <w:highlight w:val="white"/>
          <w:lang w:val="en-US"/>
        </w:rPr>
        <w:t>Quantitative electroencephalography (</w:t>
      </w:r>
      <w:r w:rsidR="00EA13FA" w:rsidRPr="002A063A">
        <w:rPr>
          <w:rFonts w:eastAsia="Helvetica Neue"/>
          <w:b/>
          <w:sz w:val="24"/>
          <w:szCs w:val="24"/>
          <w:highlight w:val="white"/>
          <w:lang w:val="en-US"/>
        </w:rPr>
        <w:t>qEEG</w:t>
      </w:r>
      <w:r w:rsidR="002C1242" w:rsidRPr="002A063A">
        <w:rPr>
          <w:rFonts w:eastAsia="Helvetica Neue"/>
          <w:b/>
          <w:sz w:val="24"/>
          <w:szCs w:val="24"/>
          <w:highlight w:val="white"/>
          <w:lang w:val="en-US"/>
        </w:rPr>
        <w:t>)</w:t>
      </w:r>
      <w:bookmarkEnd w:id="31"/>
      <w:r w:rsidR="00837A35" w:rsidRPr="002A063A">
        <w:rPr>
          <w:rFonts w:eastAsia="Helvetica Neue"/>
          <w:b/>
          <w:sz w:val="24"/>
          <w:szCs w:val="24"/>
          <w:highlight w:val="white"/>
          <w:lang w:val="en-US"/>
        </w:rPr>
        <w:t xml:space="preserve"> </w:t>
      </w:r>
    </w:p>
    <w:p w14:paraId="376950E3" w14:textId="77777777" w:rsidR="00837A35" w:rsidRPr="002A063A" w:rsidRDefault="00837A35" w:rsidP="00193100">
      <w:pPr>
        <w:rPr>
          <w:sz w:val="24"/>
          <w:szCs w:val="24"/>
          <w:highlight w:val="white"/>
          <w:lang w:val="en-US"/>
        </w:rPr>
      </w:pPr>
    </w:p>
    <w:p w14:paraId="5E50DA72" w14:textId="002EF097" w:rsidR="0065109D" w:rsidRPr="002A063A" w:rsidRDefault="00552739" w:rsidP="00193100">
      <w:pPr>
        <w:autoSpaceDE w:val="0"/>
        <w:autoSpaceDN w:val="0"/>
        <w:adjustRightInd w:val="0"/>
        <w:jc w:val="both"/>
        <w:rPr>
          <w:sz w:val="24"/>
          <w:szCs w:val="24"/>
          <w:lang w:val="en-US"/>
        </w:rPr>
      </w:pPr>
      <w:proofErr w:type="spellStart"/>
      <w:r w:rsidRPr="002A063A">
        <w:rPr>
          <w:sz w:val="24"/>
          <w:szCs w:val="24"/>
          <w:lang w:val="en-US"/>
        </w:rPr>
        <w:t>qEEG</w:t>
      </w:r>
      <w:proofErr w:type="spellEnd"/>
      <w:r w:rsidR="002C1242" w:rsidRPr="002A063A">
        <w:rPr>
          <w:sz w:val="24"/>
          <w:szCs w:val="24"/>
          <w:lang w:val="en-US"/>
        </w:rPr>
        <w:t xml:space="preserve"> </w:t>
      </w:r>
      <w:r w:rsidR="00ED0AA9" w:rsidRPr="002A063A">
        <w:rPr>
          <w:sz w:val="24"/>
          <w:szCs w:val="24"/>
          <w:lang w:val="en-US"/>
        </w:rPr>
        <w:t>as the name implies, is a means of electrically</w:t>
      </w:r>
      <w:r w:rsidR="002C1242" w:rsidRPr="002A063A">
        <w:rPr>
          <w:sz w:val="24"/>
          <w:szCs w:val="24"/>
          <w:lang w:val="en-US"/>
        </w:rPr>
        <w:t xml:space="preserve"> </w:t>
      </w:r>
      <w:r w:rsidR="00ED0AA9" w:rsidRPr="002A063A">
        <w:rPr>
          <w:sz w:val="24"/>
          <w:szCs w:val="24"/>
          <w:lang w:val="en-US"/>
        </w:rPr>
        <w:t>processing the EEG signal to quantify</w:t>
      </w:r>
      <w:r w:rsidR="002C1242" w:rsidRPr="002A063A">
        <w:rPr>
          <w:sz w:val="24"/>
          <w:szCs w:val="24"/>
          <w:lang w:val="en-US"/>
        </w:rPr>
        <w:t xml:space="preserve"> </w:t>
      </w:r>
      <w:r w:rsidR="00ED0AA9" w:rsidRPr="002A063A">
        <w:rPr>
          <w:sz w:val="24"/>
          <w:szCs w:val="24"/>
          <w:lang w:val="en-US"/>
        </w:rPr>
        <w:t>the relative contributions of each frequency</w:t>
      </w:r>
      <w:r w:rsidR="004456EF" w:rsidRPr="002A063A">
        <w:rPr>
          <w:sz w:val="24"/>
          <w:szCs w:val="24"/>
          <w:lang w:val="en-US"/>
        </w:rPr>
        <w:t xml:space="preserve"> or other characteristics in the signal</w:t>
      </w:r>
      <w:r w:rsidR="00ED0AA9" w:rsidRPr="002A063A">
        <w:rPr>
          <w:sz w:val="24"/>
          <w:szCs w:val="24"/>
          <w:lang w:val="en-US"/>
        </w:rPr>
        <w:t>.</w:t>
      </w:r>
      <w:r w:rsidR="002C1242" w:rsidRPr="002A063A">
        <w:rPr>
          <w:sz w:val="24"/>
          <w:szCs w:val="24"/>
          <w:lang w:val="en-US"/>
        </w:rPr>
        <w:t xml:space="preserve"> </w:t>
      </w:r>
      <w:proofErr w:type="spellStart"/>
      <w:r w:rsidRPr="002A063A">
        <w:rPr>
          <w:sz w:val="24"/>
          <w:szCs w:val="24"/>
          <w:lang w:val="en-US"/>
        </w:rPr>
        <w:t>qEEG</w:t>
      </w:r>
      <w:proofErr w:type="spellEnd"/>
      <w:r w:rsidR="00ED0AA9" w:rsidRPr="002A063A">
        <w:rPr>
          <w:sz w:val="24"/>
          <w:szCs w:val="24"/>
          <w:lang w:val="en-US"/>
        </w:rPr>
        <w:t xml:space="preserve"> represents a family of related</w:t>
      </w:r>
      <w:r w:rsidR="002C1242" w:rsidRPr="002A063A">
        <w:rPr>
          <w:sz w:val="24"/>
          <w:szCs w:val="24"/>
          <w:lang w:val="en-US"/>
        </w:rPr>
        <w:t xml:space="preserve"> </w:t>
      </w:r>
      <w:r w:rsidR="004456EF" w:rsidRPr="002A063A">
        <w:rPr>
          <w:sz w:val="24"/>
          <w:szCs w:val="24"/>
          <w:lang w:val="en-US"/>
        </w:rPr>
        <w:t>technologies and techniques, h</w:t>
      </w:r>
      <w:r w:rsidR="00ED0AA9" w:rsidRPr="002A063A">
        <w:rPr>
          <w:sz w:val="24"/>
          <w:szCs w:val="24"/>
          <w:lang w:val="en-US"/>
        </w:rPr>
        <w:t>owever, the</w:t>
      </w:r>
      <w:r w:rsidR="002C1242" w:rsidRPr="002A063A">
        <w:rPr>
          <w:sz w:val="24"/>
          <w:szCs w:val="24"/>
          <w:lang w:val="en-US"/>
        </w:rPr>
        <w:t xml:space="preserve"> </w:t>
      </w:r>
      <w:r w:rsidR="00ED0AA9" w:rsidRPr="002A063A">
        <w:rPr>
          <w:sz w:val="24"/>
          <w:szCs w:val="24"/>
          <w:lang w:val="en-US"/>
        </w:rPr>
        <w:t>common foundation upon which they all are</w:t>
      </w:r>
      <w:r w:rsidR="002C1242" w:rsidRPr="002A063A">
        <w:rPr>
          <w:sz w:val="24"/>
          <w:szCs w:val="24"/>
          <w:lang w:val="en-US"/>
        </w:rPr>
        <w:t xml:space="preserve"> </w:t>
      </w:r>
      <w:r w:rsidR="00ED0AA9" w:rsidRPr="002A063A">
        <w:rPr>
          <w:sz w:val="24"/>
          <w:szCs w:val="24"/>
          <w:lang w:val="en-US"/>
        </w:rPr>
        <w:t>built is spectral analysis.</w:t>
      </w:r>
      <w:r w:rsidR="002C1242" w:rsidRPr="002A063A">
        <w:rPr>
          <w:sz w:val="24"/>
          <w:szCs w:val="24"/>
          <w:lang w:val="en-US"/>
        </w:rPr>
        <w:t xml:space="preserve"> </w:t>
      </w:r>
      <w:r w:rsidR="00ED0AA9" w:rsidRPr="002A063A">
        <w:rPr>
          <w:sz w:val="24"/>
          <w:szCs w:val="24"/>
          <w:lang w:val="en-US"/>
        </w:rPr>
        <w:t>Spectral analysis is a process by which a</w:t>
      </w:r>
      <w:r w:rsidR="002C1242" w:rsidRPr="002A063A">
        <w:rPr>
          <w:sz w:val="24"/>
          <w:szCs w:val="24"/>
          <w:lang w:val="en-US"/>
        </w:rPr>
        <w:t xml:space="preserve"> </w:t>
      </w:r>
      <w:r w:rsidR="00ED0AA9" w:rsidRPr="002A063A">
        <w:rPr>
          <w:sz w:val="24"/>
          <w:szCs w:val="24"/>
          <w:lang w:val="en-US"/>
        </w:rPr>
        <w:t>given segment of the complex EEG signal</w:t>
      </w:r>
      <w:r w:rsidR="002C1242" w:rsidRPr="002A063A">
        <w:rPr>
          <w:sz w:val="24"/>
          <w:szCs w:val="24"/>
          <w:lang w:val="en-US"/>
        </w:rPr>
        <w:t xml:space="preserve"> </w:t>
      </w:r>
      <w:r w:rsidR="00ED0AA9" w:rsidRPr="002A063A">
        <w:rPr>
          <w:sz w:val="24"/>
          <w:szCs w:val="24"/>
          <w:lang w:val="en-US"/>
        </w:rPr>
        <w:t>is separated into its component frequencies.</w:t>
      </w:r>
      <w:r w:rsidR="00F86B8C" w:rsidRPr="002A063A">
        <w:rPr>
          <w:sz w:val="24"/>
          <w:szCs w:val="24"/>
          <w:lang w:val="en-US"/>
        </w:rPr>
        <w:t xml:space="preserve"> </w:t>
      </w:r>
      <w:r w:rsidR="002C1242" w:rsidRPr="002A063A">
        <w:rPr>
          <w:sz w:val="24"/>
          <w:szCs w:val="24"/>
          <w:lang w:val="en-US"/>
        </w:rPr>
        <w:t>S</w:t>
      </w:r>
      <w:r w:rsidR="00ED0AA9" w:rsidRPr="002A063A">
        <w:rPr>
          <w:sz w:val="24"/>
          <w:szCs w:val="24"/>
          <w:lang w:val="en-US"/>
        </w:rPr>
        <w:t>pectral analysis of</w:t>
      </w:r>
      <w:r w:rsidR="00083BD8" w:rsidRPr="002A063A">
        <w:rPr>
          <w:sz w:val="24"/>
          <w:szCs w:val="24"/>
          <w:lang w:val="en-US"/>
        </w:rPr>
        <w:t xml:space="preserve"> </w:t>
      </w:r>
      <w:r w:rsidR="00ED0AA9" w:rsidRPr="002A063A">
        <w:rPr>
          <w:sz w:val="24"/>
          <w:szCs w:val="24"/>
          <w:lang w:val="en-US"/>
        </w:rPr>
        <w:t>the EEG signal reveals the amount of alpha,</w:t>
      </w:r>
      <w:r w:rsidR="00083BD8" w:rsidRPr="002A063A">
        <w:rPr>
          <w:sz w:val="24"/>
          <w:szCs w:val="24"/>
          <w:lang w:val="en-US"/>
        </w:rPr>
        <w:t xml:space="preserve"> </w:t>
      </w:r>
      <w:r w:rsidR="00ED0AA9" w:rsidRPr="002A063A">
        <w:rPr>
          <w:sz w:val="24"/>
          <w:szCs w:val="24"/>
          <w:lang w:val="en-US"/>
        </w:rPr>
        <w:t>beta, delta, and theta activity contained in the</w:t>
      </w:r>
      <w:r w:rsidR="00083BD8" w:rsidRPr="002A063A">
        <w:rPr>
          <w:sz w:val="24"/>
          <w:szCs w:val="24"/>
          <w:lang w:val="en-US"/>
        </w:rPr>
        <w:t xml:space="preserve"> </w:t>
      </w:r>
      <w:r w:rsidR="00ED0AA9" w:rsidRPr="002A063A">
        <w:rPr>
          <w:sz w:val="24"/>
          <w:szCs w:val="24"/>
          <w:lang w:val="en-US"/>
        </w:rPr>
        <w:t>signal</w:t>
      </w:r>
      <w:r w:rsidR="00083BD8" w:rsidRPr="002A063A">
        <w:rPr>
          <w:sz w:val="24"/>
          <w:szCs w:val="24"/>
          <w:lang w:val="en-US"/>
        </w:rPr>
        <w:t xml:space="preserve"> </w:t>
      </w:r>
      <w:r w:rsidR="00083BD8"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2A063A">
        <w:rPr>
          <w:sz w:val="24"/>
          <w:szCs w:val="24"/>
          <w:lang w:val="en-US"/>
        </w:rPr>
        <w:fldChar w:fldCharType="separate"/>
      </w:r>
      <w:r w:rsidR="00664469" w:rsidRPr="002A063A">
        <w:rPr>
          <w:noProof/>
          <w:sz w:val="24"/>
          <w:szCs w:val="24"/>
          <w:lang w:val="en-US"/>
        </w:rPr>
        <w:t>[6]</w:t>
      </w:r>
      <w:r w:rsidR="00083BD8" w:rsidRPr="002A063A">
        <w:rPr>
          <w:sz w:val="24"/>
          <w:szCs w:val="24"/>
          <w:lang w:val="en-US"/>
        </w:rPr>
        <w:fldChar w:fldCharType="end"/>
      </w:r>
      <w:r w:rsidR="00ED0AA9" w:rsidRPr="002A063A">
        <w:rPr>
          <w:sz w:val="24"/>
          <w:szCs w:val="24"/>
          <w:lang w:val="en-US"/>
        </w:rPr>
        <w:t>.</w:t>
      </w:r>
      <w:r w:rsidR="00083BD8" w:rsidRPr="002A063A">
        <w:rPr>
          <w:sz w:val="24"/>
          <w:szCs w:val="24"/>
          <w:lang w:val="en-US"/>
        </w:rPr>
        <w:t xml:space="preserve"> </w:t>
      </w:r>
      <w:r w:rsidR="00D74D33" w:rsidRPr="002A063A">
        <w:rPr>
          <w:sz w:val="24"/>
          <w:szCs w:val="24"/>
          <w:lang w:val="en-US"/>
        </w:rPr>
        <w:t>This allows</w:t>
      </w:r>
      <w:r w:rsidR="008B7F94" w:rsidRPr="002A063A">
        <w:rPr>
          <w:sz w:val="24"/>
          <w:szCs w:val="24"/>
          <w:lang w:val="en-US"/>
        </w:rPr>
        <w:t xml:space="preserve"> </w:t>
      </w:r>
      <w:r w:rsidR="00D74D33" w:rsidRPr="002A063A">
        <w:rPr>
          <w:sz w:val="24"/>
          <w:szCs w:val="24"/>
          <w:lang w:val="en-US"/>
        </w:rPr>
        <w:t>for comparison over time of changes in</w:t>
      </w:r>
      <w:r w:rsidR="00833A6D" w:rsidRPr="002A063A">
        <w:rPr>
          <w:sz w:val="24"/>
          <w:szCs w:val="24"/>
          <w:lang w:val="en-US"/>
        </w:rPr>
        <w:t xml:space="preserve"> </w:t>
      </w:r>
      <w:r w:rsidR="00D74D33" w:rsidRPr="002A063A">
        <w:rPr>
          <w:sz w:val="24"/>
          <w:szCs w:val="24"/>
          <w:lang w:val="en-US"/>
        </w:rPr>
        <w:t>the composition of the EEG signal.</w:t>
      </w:r>
      <w:r w:rsidR="00B77DB0" w:rsidRPr="002A063A">
        <w:rPr>
          <w:sz w:val="24"/>
          <w:szCs w:val="24"/>
          <w:lang w:val="en-US"/>
        </w:rPr>
        <w:t xml:space="preserve"> </w:t>
      </w:r>
      <w:r w:rsidR="003633E5" w:rsidRPr="002A063A">
        <w:rPr>
          <w:sz w:val="24"/>
          <w:szCs w:val="24"/>
          <w:lang w:val="en-US"/>
        </w:rPr>
        <w:t xml:space="preserve">A </w:t>
      </w:r>
      <w:r w:rsidR="003633E5" w:rsidRPr="002A063A">
        <w:rPr>
          <w:sz w:val="24"/>
          <w:szCs w:val="24"/>
          <w:lang w:val="en-US"/>
        </w:rPr>
        <w:lastRenderedPageBreak/>
        <w:t xml:space="preserve">new area of research focusing on the changes in </w:t>
      </w:r>
      <w:proofErr w:type="spellStart"/>
      <w:r w:rsidRPr="002A063A">
        <w:rPr>
          <w:sz w:val="24"/>
          <w:szCs w:val="24"/>
          <w:lang w:val="en-US"/>
        </w:rPr>
        <w:t>qEEG</w:t>
      </w:r>
      <w:proofErr w:type="spellEnd"/>
      <w:r w:rsidR="003633E5" w:rsidRPr="002A063A">
        <w:rPr>
          <w:sz w:val="24"/>
          <w:szCs w:val="24"/>
          <w:lang w:val="en-US"/>
        </w:rPr>
        <w:t xml:space="preserve"> measures as a result of</w:t>
      </w:r>
      <w:r w:rsidR="008B7F94" w:rsidRPr="002A063A">
        <w:rPr>
          <w:sz w:val="24"/>
          <w:szCs w:val="24"/>
          <w:lang w:val="en-US"/>
        </w:rPr>
        <w:t xml:space="preserve"> </w:t>
      </w:r>
      <w:r w:rsidR="003633E5" w:rsidRPr="002A063A">
        <w:rPr>
          <w:sz w:val="24"/>
          <w:szCs w:val="24"/>
          <w:lang w:val="en-US"/>
        </w:rPr>
        <w:t>rehabilitation attempts has begun to appear</w:t>
      </w:r>
      <w:r w:rsidR="00DE4B9F" w:rsidRPr="002A063A">
        <w:rPr>
          <w:sz w:val="24"/>
          <w:szCs w:val="24"/>
          <w:lang w:val="en-US"/>
        </w:rPr>
        <w:t xml:space="preserve">, with interesting </w:t>
      </w:r>
      <w:r w:rsidR="003633E5" w:rsidRPr="002A063A">
        <w:rPr>
          <w:sz w:val="24"/>
          <w:szCs w:val="24"/>
          <w:lang w:val="en-US"/>
        </w:rPr>
        <w:t xml:space="preserve">results </w:t>
      </w:r>
      <w:r w:rsidR="00FB687F" w:rsidRPr="002A063A">
        <w:rPr>
          <w:sz w:val="24"/>
          <w:szCs w:val="24"/>
          <w:lang w:val="en-US"/>
        </w:rPr>
        <w:fldChar w:fldCharType="begin" w:fldLock="1"/>
      </w:r>
      <w:r w:rsidR="00DD1701" w:rsidRPr="002A063A">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2A063A">
        <w:rPr>
          <w:sz w:val="24"/>
          <w:szCs w:val="24"/>
          <w:lang w:val="en-US"/>
        </w:rPr>
        <w:fldChar w:fldCharType="separate"/>
      </w:r>
      <w:r w:rsidR="00670A32" w:rsidRPr="002A063A">
        <w:rPr>
          <w:noProof/>
          <w:sz w:val="24"/>
          <w:szCs w:val="24"/>
          <w:lang w:val="en-US"/>
        </w:rPr>
        <w:t>[17]</w:t>
      </w:r>
      <w:r w:rsidR="00FB687F" w:rsidRPr="002A063A">
        <w:rPr>
          <w:sz w:val="24"/>
          <w:szCs w:val="24"/>
          <w:lang w:val="en-US"/>
        </w:rPr>
        <w:fldChar w:fldCharType="end"/>
      </w:r>
      <w:r w:rsidR="005A6A74" w:rsidRPr="002A063A">
        <w:rPr>
          <w:sz w:val="24"/>
          <w:szCs w:val="24"/>
          <w:lang w:val="en-US"/>
        </w:rPr>
        <w:t xml:space="preserve">. </w:t>
      </w:r>
      <w:r w:rsidR="004119DE" w:rsidRPr="002A063A">
        <w:rPr>
          <w:sz w:val="24"/>
          <w:szCs w:val="24"/>
          <w:lang w:val="en-US"/>
        </w:rPr>
        <w:t xml:space="preserve">Leon-Carrion et al. </w:t>
      </w:r>
      <w:r w:rsidR="004119DE" w:rsidRPr="002A063A">
        <w:rPr>
          <w:sz w:val="24"/>
          <w:szCs w:val="24"/>
          <w:lang w:val="en-US"/>
        </w:rPr>
        <w:fldChar w:fldCharType="begin" w:fldLock="1"/>
      </w:r>
      <w:r w:rsidR="007C370B" w:rsidRPr="002A063A">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"[83]", "plainTextFormattedCitation" : "[83]", "previouslyFormattedCitation" : "[83]" }, "properties" : { "noteIndex" : 0 }, "schema" : "https://github.com/citation-style-language/schema/raw/master/csl-citation.json" }</w:instrText>
      </w:r>
      <w:r w:rsidR="004119DE" w:rsidRPr="002A063A">
        <w:rPr>
          <w:sz w:val="24"/>
          <w:szCs w:val="24"/>
          <w:lang w:val="en-US"/>
        </w:rPr>
        <w:fldChar w:fldCharType="separate"/>
      </w:r>
      <w:r w:rsidR="007C370B" w:rsidRPr="002A063A">
        <w:rPr>
          <w:noProof/>
          <w:sz w:val="24"/>
          <w:szCs w:val="24"/>
          <w:lang w:val="en-US"/>
        </w:rPr>
        <w:t>[83]</w:t>
      </w:r>
      <w:r w:rsidR="004119DE" w:rsidRPr="002A063A">
        <w:rPr>
          <w:sz w:val="24"/>
          <w:szCs w:val="24"/>
          <w:lang w:val="en-US"/>
        </w:rPr>
        <w:fldChar w:fldCharType="end"/>
      </w:r>
      <w:r w:rsidR="004119DE" w:rsidRPr="002A063A">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2A063A" w:rsidRDefault="00C02B7C" w:rsidP="00193100">
      <w:pPr>
        <w:pStyle w:val="Ttulo3"/>
        <w:rPr>
          <w:color w:val="auto"/>
          <w:sz w:val="24"/>
          <w:szCs w:val="24"/>
          <w:lang w:val="en-US"/>
        </w:rPr>
      </w:pPr>
      <w:bookmarkStart w:id="32" w:name="_Toc22095172"/>
      <w:r w:rsidRPr="002A063A">
        <w:rPr>
          <w:color w:val="auto"/>
          <w:sz w:val="24"/>
          <w:szCs w:val="24"/>
          <w:lang w:val="en-US"/>
        </w:rPr>
        <w:t>4.2</w:t>
      </w:r>
      <w:r w:rsidR="00552739" w:rsidRPr="002A063A">
        <w:rPr>
          <w:color w:val="auto"/>
          <w:sz w:val="24"/>
          <w:szCs w:val="24"/>
          <w:lang w:val="en-US"/>
        </w:rPr>
        <w:t xml:space="preserve">.1 </w:t>
      </w:r>
      <w:r w:rsidR="008324EF" w:rsidRPr="002A063A">
        <w:rPr>
          <w:color w:val="auto"/>
          <w:sz w:val="24"/>
          <w:szCs w:val="24"/>
          <w:lang w:val="en-US"/>
        </w:rPr>
        <w:t>Steady-state visual evoked p</w:t>
      </w:r>
      <w:r w:rsidR="00552739" w:rsidRPr="002A063A">
        <w:rPr>
          <w:color w:val="auto"/>
          <w:sz w:val="24"/>
          <w:szCs w:val="24"/>
          <w:lang w:val="en-US"/>
        </w:rPr>
        <w:t>otentials (</w:t>
      </w:r>
      <w:r w:rsidR="008324EF" w:rsidRPr="002A063A">
        <w:rPr>
          <w:color w:val="auto"/>
          <w:sz w:val="24"/>
          <w:szCs w:val="24"/>
          <w:lang w:val="en-US"/>
        </w:rPr>
        <w:t>SS</w:t>
      </w:r>
      <w:r w:rsidR="00552739" w:rsidRPr="002A063A">
        <w:rPr>
          <w:color w:val="auto"/>
          <w:sz w:val="24"/>
          <w:szCs w:val="24"/>
          <w:lang w:val="en-US"/>
        </w:rPr>
        <w:t>VEPs)</w:t>
      </w:r>
      <w:bookmarkEnd w:id="32"/>
    </w:p>
    <w:p w14:paraId="4E9DA117" w14:textId="77777777" w:rsidR="00426139" w:rsidRPr="002A063A" w:rsidRDefault="00426139" w:rsidP="00193100">
      <w:pPr>
        <w:autoSpaceDE w:val="0"/>
        <w:autoSpaceDN w:val="0"/>
        <w:adjustRightInd w:val="0"/>
        <w:rPr>
          <w:sz w:val="24"/>
          <w:szCs w:val="24"/>
          <w:lang w:val="en-US"/>
        </w:rPr>
      </w:pPr>
    </w:p>
    <w:p w14:paraId="1039CD65" w14:textId="77777777" w:rsidR="00426139" w:rsidRPr="002A063A" w:rsidRDefault="00426139" w:rsidP="00193100">
      <w:pPr>
        <w:jc w:val="both"/>
        <w:rPr>
          <w:rFonts w:eastAsia="Helvetica Neue"/>
          <w:sz w:val="24"/>
          <w:szCs w:val="24"/>
          <w:lang w:val="en-US"/>
        </w:rPr>
      </w:pPr>
    </w:p>
    <w:p w14:paraId="4E908C46" w14:textId="0DCAE255" w:rsidR="00AD2309" w:rsidRPr="002A063A" w:rsidRDefault="00552739" w:rsidP="00AD2309">
      <w:pPr>
        <w:autoSpaceDE w:val="0"/>
        <w:autoSpaceDN w:val="0"/>
        <w:adjustRightInd w:val="0"/>
        <w:jc w:val="both"/>
        <w:rPr>
          <w:sz w:val="24"/>
          <w:szCs w:val="24"/>
          <w:lang w:val="en-US"/>
        </w:rPr>
      </w:pPr>
      <w:r w:rsidRPr="002A063A">
        <w:rPr>
          <w:rFonts w:eastAsia="Helvetica Neue"/>
          <w:sz w:val="24"/>
          <w:szCs w:val="24"/>
          <w:lang w:val="en-US"/>
        </w:rPr>
        <w:t xml:space="preserve">Other studies have decided to use steady-state VEPs (SSVEP) to analyze neuro-ophthalmologic diseases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The SSVEP is a robust method to study visual perception, spatial and selective attention, cognitive fatigue, and working memory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"[84]", "plainTextFormattedCitation" : "[84]", "previouslyFormattedCitation" : "[84]"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[84]</w:t>
      </w:r>
      <w:r w:rsidRPr="002A063A">
        <w:rPr>
          <w:rFonts w:eastAsia="Helvetica Neue"/>
          <w:sz w:val="24"/>
          <w:szCs w:val="24"/>
          <w:lang w:val="en-US"/>
        </w:rPr>
        <w:fldChar w:fldCharType="end"/>
      </w:r>
      <w:r w:rsidRPr="002A063A">
        <w:rPr>
          <w:rFonts w:eastAsia="Helvetica Neue"/>
          <w:sz w:val="24"/>
          <w:szCs w:val="24"/>
          <w:lang w:val="en-US"/>
        </w:rPr>
        <w:t xml:space="preserve">. Repetitive (or flickering) visual stimuli are presented at a high rate (usually from 6 to 20 Hz)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"[85]", "plainTextFormattedCitation" : "[85]", "previouslyFormattedCitation" : "[85]"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[85]</w:t>
      </w:r>
      <w:r w:rsidRPr="002A063A">
        <w:rPr>
          <w:rFonts w:eastAsia="Helvetica Neue"/>
          <w:sz w:val="24"/>
          <w:szCs w:val="24"/>
          <w:lang w:val="en-US"/>
        </w:rPr>
        <w:fldChar w:fldCharType="end"/>
      </w:r>
      <w:r w:rsidRPr="002A063A">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"[86]", "plainTextFormattedCitation" : "[86]", "previouslyFormattedCitation" : "[86]"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[86]</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"[87]", "plainTextFormattedCitation" : "[87]", "previouslyFormattedCitation" : "[87]"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[87]</w:t>
      </w:r>
      <w:r w:rsidRPr="002A063A">
        <w:rPr>
          <w:rFonts w:eastAsia="Helvetica Neue"/>
          <w:sz w:val="24"/>
          <w:szCs w:val="24"/>
          <w:lang w:val="en-US"/>
        </w:rPr>
        <w:fldChar w:fldCharType="end"/>
      </w:r>
      <w:r w:rsidRPr="002A063A">
        <w:rPr>
          <w:rFonts w:eastAsia="Helvetica Neue"/>
          <w:sz w:val="24"/>
          <w:szCs w:val="24"/>
          <w:lang w:val="en-US"/>
        </w:rPr>
        <w:t>. An example of the SSVEPs seen using the Fast Fourier Transform is shown in</w:t>
      </w:r>
      <w:r w:rsidR="00B004DC">
        <w:rPr>
          <w:rFonts w:eastAsia="Helvetica Neue"/>
          <w:sz w:val="24"/>
          <w:szCs w:val="24"/>
          <w:lang w:val="en-US"/>
        </w:rPr>
        <w:t xml:space="preserve"> Figure 6</w:t>
      </w:r>
      <w:r w:rsidRPr="002A063A">
        <w:rPr>
          <w:rFonts w:eastAsia="Helvetica Neue"/>
          <w:sz w:val="24"/>
          <w:szCs w:val="24"/>
          <w:lang w:val="en-US"/>
        </w:rPr>
        <w:t>.</w:t>
      </w:r>
      <w:r w:rsidR="00AD2309">
        <w:rPr>
          <w:rFonts w:eastAsia="Helvetica Neue"/>
          <w:sz w:val="24"/>
          <w:szCs w:val="24"/>
          <w:lang w:val="en-US"/>
        </w:rPr>
        <w:t xml:space="preserve"> </w:t>
      </w:r>
    </w:p>
    <w:p w14:paraId="14894D99" w14:textId="64DEB347" w:rsidR="00426139" w:rsidRPr="002A063A" w:rsidRDefault="00426139" w:rsidP="00193100">
      <w:pPr>
        <w:jc w:val="both"/>
        <w:rPr>
          <w:rFonts w:eastAsia="Helvetica Neue"/>
          <w:sz w:val="24"/>
          <w:szCs w:val="24"/>
          <w:highlight w:val="white"/>
          <w:lang w:val="en-US"/>
        </w:rPr>
      </w:pPr>
    </w:p>
    <w:p w14:paraId="01E3CB30" w14:textId="38946D9E" w:rsidR="00014E12" w:rsidRPr="00A9712A" w:rsidRDefault="008324EF" w:rsidP="00A9712A">
      <w:pPr>
        <w:pStyle w:val="Descripcin"/>
        <w:jc w:val="center"/>
        <w:rPr>
          <w:lang w:val="en-US"/>
        </w:rPr>
      </w:pPr>
      <w:bookmarkStart w:id="33" w:name="_Ref12392680"/>
      <w:bookmarkStart w:id="34" w:name="_Toc22371229"/>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6</w:t>
      </w:r>
      <w:r w:rsidRPr="00A9712A">
        <w:rPr>
          <w:lang w:val="en-US"/>
        </w:rPr>
        <w:fldChar w:fldCharType="end"/>
      </w:r>
      <w:bookmarkEnd w:id="33"/>
      <w:r w:rsidRPr="00A9712A">
        <w:rPr>
          <w:lang w:val="en-US"/>
        </w:rPr>
        <w:t>. The SSVEP elicited by the 7-Hz stimulation shows characteristic frequency components with peaks at the fundamental and harmonic frequencies at the O2 electrode [44].</w:t>
      </w:r>
      <w:bookmarkEnd w:id="34"/>
      <w:r w:rsidR="00B004DC" w:rsidRPr="00A9712A">
        <w:rPr>
          <w:lang w:val="en-US"/>
        </w:rPr>
        <w:t xml:space="preserve"> </w:t>
      </w:r>
    </w:p>
    <w:p w14:paraId="781310CD" w14:textId="77777777" w:rsidR="00B004DC" w:rsidRDefault="00B004DC" w:rsidP="00B004DC">
      <w:pPr>
        <w:autoSpaceDE w:val="0"/>
        <w:autoSpaceDN w:val="0"/>
        <w:adjustRightInd w:val="0"/>
        <w:jc w:val="center"/>
        <w:rPr>
          <w:sz w:val="24"/>
          <w:szCs w:val="24"/>
          <w:lang w:val="en-US"/>
        </w:rPr>
      </w:pPr>
      <w:r w:rsidRPr="002A063A">
        <w:rPr>
          <w:rFonts w:eastAsiaTheme="minorHAnsi"/>
          <w:noProof/>
          <w:sz w:val="24"/>
          <w:szCs w:val="24"/>
        </w:rPr>
        <w:drawing>
          <wp:inline distT="0" distB="0" distL="0" distR="0" wp14:anchorId="7256FFC4" wp14:editId="0E9EE543">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3F4E8716" w14:textId="77777777" w:rsidR="00B004DC" w:rsidRDefault="00B004DC" w:rsidP="00193100">
      <w:pPr>
        <w:autoSpaceDE w:val="0"/>
        <w:autoSpaceDN w:val="0"/>
        <w:adjustRightInd w:val="0"/>
        <w:jc w:val="both"/>
        <w:rPr>
          <w:sz w:val="24"/>
          <w:szCs w:val="24"/>
          <w:lang w:val="en-US"/>
        </w:rPr>
      </w:pPr>
    </w:p>
    <w:p w14:paraId="007456C9" w14:textId="0E787C8B" w:rsidR="008324EF" w:rsidRDefault="00AD2309" w:rsidP="00193100">
      <w:pPr>
        <w:autoSpaceDE w:val="0"/>
        <w:autoSpaceDN w:val="0"/>
        <w:adjustRightInd w:val="0"/>
        <w:jc w:val="both"/>
        <w:rPr>
          <w:sz w:val="24"/>
          <w:szCs w:val="24"/>
          <w:lang w:val="en-US"/>
        </w:rPr>
      </w:pPr>
      <w:r w:rsidRPr="002A063A">
        <w:rPr>
          <w:sz w:val="24"/>
          <w:szCs w:val="24"/>
          <w:lang w:val="en-US"/>
        </w:rPr>
        <w:t xml:space="preserve">SSVEPs have allowed measuring acuity </w:t>
      </w:r>
      <w:r w:rsidRPr="002A063A">
        <w:rPr>
          <w:sz w:val="24"/>
          <w:szCs w:val="24"/>
          <w:lang w:val="en-US"/>
        </w:rPr>
        <w:fldChar w:fldCharType="begin" w:fldLock="1"/>
      </w:r>
      <w:r w:rsidRPr="002A063A">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"[88]", "plainTextFormattedCitation" : "[88]", "previouslyFormattedCitation" : "[88]"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[88]</w:t>
      </w:r>
      <w:r w:rsidRPr="002A063A">
        <w:rPr>
          <w:sz w:val="24"/>
          <w:szCs w:val="24"/>
          <w:lang w:val="en-US"/>
        </w:rPr>
        <w:fldChar w:fldCharType="end"/>
      </w:r>
      <w:r w:rsidRPr="002A063A">
        <w:rPr>
          <w:sz w:val="24"/>
          <w:szCs w:val="24"/>
          <w:lang w:val="en-US"/>
        </w:rPr>
        <w:t xml:space="preserve"> and contrast sensitivity </w:t>
      </w:r>
      <w:r w:rsidRPr="002A063A">
        <w:rPr>
          <w:sz w:val="24"/>
          <w:szCs w:val="24"/>
          <w:lang w:val="en-US"/>
        </w:rPr>
        <w:fldChar w:fldCharType="begin" w:fldLock="1"/>
      </w:r>
      <w:r w:rsidRPr="002A063A">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[37]</w:t>
      </w:r>
      <w:r w:rsidRPr="002A063A">
        <w:rPr>
          <w:sz w:val="24"/>
          <w:szCs w:val="24"/>
          <w:lang w:val="en-US"/>
        </w:rPr>
        <w:fldChar w:fldCharType="end"/>
      </w:r>
      <w:r>
        <w:rPr>
          <w:sz w:val="24"/>
          <w:szCs w:val="24"/>
          <w:lang w:val="en-US"/>
        </w:rPr>
        <w:t xml:space="preserve"> and it is important to find an objective measure. </w:t>
      </w:r>
    </w:p>
    <w:p w14:paraId="30E6B8AB" w14:textId="77777777" w:rsidR="00AD2309" w:rsidRPr="002A063A" w:rsidRDefault="00AD2309" w:rsidP="00193100">
      <w:pPr>
        <w:autoSpaceDE w:val="0"/>
        <w:autoSpaceDN w:val="0"/>
        <w:adjustRightInd w:val="0"/>
        <w:jc w:val="both"/>
        <w:rPr>
          <w:sz w:val="24"/>
          <w:szCs w:val="24"/>
          <w:lang w:val="en-US"/>
        </w:rPr>
      </w:pPr>
    </w:p>
    <w:p w14:paraId="0A320735"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Acuity measure </w:t>
      </w:r>
    </w:p>
    <w:p w14:paraId="3C4B39D9" w14:textId="08CE6142" w:rsidR="002015A6" w:rsidRPr="002A063A" w:rsidRDefault="002015A6" w:rsidP="00193100">
      <w:pPr>
        <w:autoSpaceDE w:val="0"/>
        <w:autoSpaceDN w:val="0"/>
        <w:adjustRightInd w:val="0"/>
        <w:jc w:val="both"/>
        <w:rPr>
          <w:sz w:val="24"/>
          <w:szCs w:val="24"/>
          <w:lang w:val="en-US"/>
        </w:rPr>
      </w:pPr>
    </w:p>
    <w:p w14:paraId="7075E35C" w14:textId="31AA829D" w:rsidR="00E80A6F" w:rsidRPr="002A063A" w:rsidRDefault="00E80A6F" w:rsidP="00193100">
      <w:pPr>
        <w:autoSpaceDE w:val="0"/>
        <w:autoSpaceDN w:val="0"/>
        <w:adjustRightInd w:val="0"/>
        <w:jc w:val="both"/>
        <w:rPr>
          <w:sz w:val="24"/>
          <w:szCs w:val="24"/>
          <w:lang w:val="en-US"/>
        </w:rPr>
      </w:pPr>
      <w:r w:rsidRPr="002A063A">
        <w:rPr>
          <w:sz w:val="24"/>
          <w:szCs w:val="24"/>
          <w:lang w:val="en-US"/>
        </w:rPr>
        <w:t xml:space="preserve">The assessment of vision is an essential part of any ophthalmological or optometric examination with visual acuity being the most commonly measured visual function. </w:t>
      </w:r>
      <w:r w:rsidRPr="002A063A">
        <w:rPr>
          <w:sz w:val="24"/>
          <w:szCs w:val="24"/>
          <w:lang w:val="en-US"/>
        </w:rPr>
        <w:lastRenderedPageBreak/>
        <w:t>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2A063A">
        <w:rPr>
          <w:sz w:val="24"/>
          <w:szCs w:val="24"/>
          <w:lang w:val="en-US"/>
        </w:rPr>
        <w:t xml:space="preserve"> </w:t>
      </w:r>
      <w:r w:rsidR="00C46AE8" w:rsidRPr="002A063A">
        <w:rPr>
          <w:sz w:val="24"/>
          <w:szCs w:val="24"/>
          <w:lang w:val="en-US"/>
        </w:rPr>
        <w:fldChar w:fldCharType="begin" w:fldLock="1"/>
      </w:r>
      <w:r w:rsidR="00797E5A"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2A063A">
        <w:rPr>
          <w:sz w:val="24"/>
          <w:szCs w:val="24"/>
          <w:lang w:val="en-US"/>
        </w:rPr>
        <w:fldChar w:fldCharType="separate"/>
      </w:r>
      <w:r w:rsidR="00C46AE8" w:rsidRPr="002A063A">
        <w:rPr>
          <w:noProof/>
          <w:sz w:val="24"/>
          <w:szCs w:val="24"/>
          <w:lang w:val="en-US"/>
        </w:rPr>
        <w:t>[22]</w:t>
      </w:r>
      <w:r w:rsidR="00C46AE8" w:rsidRPr="002A063A">
        <w:rPr>
          <w:sz w:val="24"/>
          <w:szCs w:val="24"/>
          <w:lang w:val="en-US"/>
        </w:rPr>
        <w:fldChar w:fldCharType="end"/>
      </w:r>
      <w:r w:rsidR="00C46AE8" w:rsidRPr="002A063A">
        <w:rPr>
          <w:sz w:val="24"/>
          <w:szCs w:val="24"/>
          <w:lang w:val="en-US"/>
        </w:rPr>
        <w:t xml:space="preserve">. </w:t>
      </w:r>
    </w:p>
    <w:p w14:paraId="104EA001" w14:textId="335D0B26" w:rsidR="00797E5A" w:rsidRPr="002A063A" w:rsidRDefault="00797E5A" w:rsidP="00193100">
      <w:pPr>
        <w:autoSpaceDE w:val="0"/>
        <w:autoSpaceDN w:val="0"/>
        <w:adjustRightInd w:val="0"/>
        <w:jc w:val="both"/>
        <w:rPr>
          <w:sz w:val="24"/>
          <w:szCs w:val="24"/>
          <w:lang w:val="en-US"/>
        </w:rPr>
      </w:pPr>
    </w:p>
    <w:p w14:paraId="138180E8" w14:textId="7F469082" w:rsidR="00797E5A" w:rsidRPr="002A063A" w:rsidRDefault="00797E5A" w:rsidP="00193100">
      <w:pPr>
        <w:autoSpaceDE w:val="0"/>
        <w:autoSpaceDN w:val="0"/>
        <w:adjustRightInd w:val="0"/>
        <w:jc w:val="both"/>
        <w:rPr>
          <w:sz w:val="24"/>
          <w:szCs w:val="24"/>
          <w:lang w:val="en-US"/>
        </w:rPr>
      </w:pPr>
      <w:r w:rsidRPr="002A063A">
        <w:rPr>
          <w:sz w:val="24"/>
          <w:szCs w:val="24"/>
          <w:lang w:val="en-US"/>
        </w:rPr>
        <w:t xml:space="preserve">Different techniques </w:t>
      </w:r>
      <w:r w:rsidR="00D0559B">
        <w:rPr>
          <w:sz w:val="24"/>
          <w:szCs w:val="24"/>
          <w:lang w:val="en-US"/>
        </w:rPr>
        <w:t>have been used to find acuity, Vernier acuity is one of them</w:t>
      </w:r>
      <w:r w:rsidRPr="002A063A">
        <w:rPr>
          <w:sz w:val="24"/>
          <w:szCs w:val="24"/>
          <w:lang w:val="en-US"/>
        </w:rPr>
        <w:t>.</w:t>
      </w:r>
      <w:r w:rsidR="00D0559B">
        <w:rPr>
          <w:sz w:val="24"/>
          <w:szCs w:val="24"/>
          <w:lang w:val="en-US"/>
        </w:rPr>
        <w:t xml:space="preserve"> This technique</w:t>
      </w:r>
      <w:r w:rsidRPr="002A063A">
        <w:rPr>
          <w:sz w:val="24"/>
          <w:szCs w:val="24"/>
          <w:lang w:val="en-US"/>
        </w:rPr>
        <w:t xml:space="preserve"> is a measure of the eyes ability to perceive that a misalignment exists between the elements of the stimulus, when compared with a stimulus without such misalignment</w:t>
      </w:r>
      <w:r w:rsidR="009A66DD" w:rsidRPr="002A063A">
        <w:rPr>
          <w:sz w:val="24"/>
          <w:szCs w:val="24"/>
          <w:lang w:val="en-US"/>
        </w:rPr>
        <w:t xml:space="preserve">. By sweeping spatial frequency from low </w:t>
      </w:r>
      <w:proofErr w:type="spellStart"/>
      <w:r w:rsidR="009A66DD" w:rsidRPr="002A063A">
        <w:rPr>
          <w:sz w:val="24"/>
          <w:szCs w:val="24"/>
          <w:lang w:val="en-US"/>
        </w:rPr>
        <w:t>to</w:t>
      </w:r>
      <w:proofErr w:type="spellEnd"/>
      <w:r w:rsidR="009A66DD" w:rsidRPr="002A063A">
        <w:rPr>
          <w:sz w:val="24"/>
          <w:szCs w:val="24"/>
          <w:lang w:val="en-US"/>
        </w:rPr>
        <w:t xml:space="preserve"> high in about 10 s, an estimation of visual acuity is obtained by determining the highest spatial frequency to which the </w:t>
      </w:r>
      <w:r w:rsidR="00A57A80" w:rsidRPr="002A063A">
        <w:rPr>
          <w:sz w:val="24"/>
          <w:szCs w:val="24"/>
          <w:lang w:val="en-US"/>
        </w:rPr>
        <w:t>visual system responds</w:t>
      </w:r>
      <w:r w:rsidRPr="002A063A">
        <w:rPr>
          <w:sz w:val="24"/>
          <w:szCs w:val="24"/>
          <w:lang w:val="en-US"/>
        </w:rPr>
        <w:t xml:space="preserve"> </w:t>
      </w:r>
      <w:r w:rsidRPr="002A063A">
        <w:rPr>
          <w:sz w:val="24"/>
          <w:szCs w:val="24"/>
          <w:lang w:val="en-US"/>
        </w:rPr>
        <w:fldChar w:fldCharType="begin" w:fldLock="1"/>
      </w:r>
      <w:r w:rsidR="00A57A80"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[22]</w:t>
      </w:r>
      <w:r w:rsidRPr="002A063A">
        <w:rPr>
          <w:sz w:val="24"/>
          <w:szCs w:val="24"/>
          <w:lang w:val="en-US"/>
        </w:rPr>
        <w:fldChar w:fldCharType="end"/>
      </w:r>
      <w:r w:rsidR="00A57A80" w:rsidRPr="002A063A">
        <w:rPr>
          <w:sz w:val="24"/>
          <w:szCs w:val="24"/>
          <w:lang w:val="en-US"/>
        </w:rPr>
        <w:t xml:space="preserve"> </w:t>
      </w:r>
      <w:r w:rsidR="00A57A80"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2A063A">
        <w:rPr>
          <w:sz w:val="24"/>
          <w:szCs w:val="24"/>
          <w:lang w:val="en-US"/>
        </w:rPr>
        <w:fldChar w:fldCharType="separate"/>
      </w:r>
      <w:r w:rsidR="002303D0" w:rsidRPr="002A063A">
        <w:rPr>
          <w:noProof/>
          <w:sz w:val="24"/>
          <w:szCs w:val="24"/>
          <w:lang w:val="en-US"/>
        </w:rPr>
        <w:t>[38]</w:t>
      </w:r>
      <w:r w:rsidR="00A57A80" w:rsidRPr="002A063A">
        <w:rPr>
          <w:sz w:val="24"/>
          <w:szCs w:val="24"/>
          <w:lang w:val="en-US"/>
        </w:rPr>
        <w:fldChar w:fldCharType="end"/>
      </w:r>
      <w:r w:rsidR="00A57A80" w:rsidRPr="002A063A">
        <w:rPr>
          <w:sz w:val="24"/>
          <w:szCs w:val="24"/>
          <w:lang w:val="en-US"/>
        </w:rPr>
        <w:t xml:space="preserve"> .</w:t>
      </w:r>
      <w:r w:rsidR="00997D93">
        <w:rPr>
          <w:sz w:val="24"/>
          <w:szCs w:val="24"/>
          <w:lang w:val="en-US"/>
        </w:rPr>
        <w:t xml:space="preserve"> </w:t>
      </w:r>
      <w:r w:rsidR="00B004DC" w:rsidRPr="00B004DC">
        <w:rPr>
          <w:sz w:val="24"/>
          <w:szCs w:val="24"/>
          <w:lang w:val="en-US"/>
        </w:rPr>
        <w:t>Figure 7</w:t>
      </w:r>
      <w:r w:rsidR="00997D93">
        <w:rPr>
          <w:sz w:val="24"/>
          <w:szCs w:val="24"/>
          <w:lang w:val="en-US"/>
        </w:rPr>
        <w:t xml:space="preserve"> shows the how is possible to get the acuity measure with analysis in</w:t>
      </w:r>
      <w:r w:rsidR="00A91F30">
        <w:rPr>
          <w:sz w:val="24"/>
          <w:szCs w:val="24"/>
          <w:lang w:val="en-US"/>
        </w:rPr>
        <w:t xml:space="preserve"> </w:t>
      </w:r>
      <w:r w:rsidR="00997D93">
        <w:rPr>
          <w:sz w:val="24"/>
          <w:szCs w:val="24"/>
          <w:lang w:val="en-US"/>
        </w:rPr>
        <w:t xml:space="preserve">power spectrum. </w:t>
      </w:r>
    </w:p>
    <w:p w14:paraId="320157D4" w14:textId="78932505" w:rsidR="00984CA0" w:rsidRPr="002A063A" w:rsidRDefault="00984CA0" w:rsidP="00193100">
      <w:pPr>
        <w:autoSpaceDE w:val="0"/>
        <w:autoSpaceDN w:val="0"/>
        <w:adjustRightInd w:val="0"/>
        <w:jc w:val="both"/>
        <w:rPr>
          <w:sz w:val="24"/>
          <w:szCs w:val="24"/>
          <w:lang w:val="en-US"/>
        </w:rPr>
      </w:pPr>
    </w:p>
    <w:p w14:paraId="40003C2F" w14:textId="0E004A66" w:rsidR="00984CA0" w:rsidRPr="00A9712A" w:rsidRDefault="00984CA0" w:rsidP="00A9712A">
      <w:pPr>
        <w:pStyle w:val="Descripcin"/>
        <w:jc w:val="center"/>
        <w:rPr>
          <w:lang w:val="en-US"/>
        </w:rPr>
      </w:pPr>
      <w:bookmarkStart w:id="35" w:name="_Toc22371230"/>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7</w:t>
      </w:r>
      <w:r w:rsidRPr="00A9712A">
        <w:rPr>
          <w:lang w:val="en-US"/>
        </w:rPr>
        <w:fldChar w:fldCharType="end"/>
      </w:r>
      <w:r w:rsidRPr="00A9712A">
        <w:rPr>
          <w:lang w:val="en-US"/>
        </w:rPr>
        <w:t xml:space="preserve">. </w:t>
      </w:r>
      <w:r w:rsidR="00B004DC" w:rsidRPr="00A9712A">
        <w:rPr>
          <w:lang w:val="en-US"/>
        </w:rPr>
        <w:t xml:space="preserve">(A, left) Original traces and spectra for each special </w:t>
      </w:r>
      <w:r w:rsidR="00CB19E9" w:rsidRPr="00A9712A">
        <w:rPr>
          <w:lang w:val="en-US"/>
        </w:rPr>
        <w:t>frequency</w:t>
      </w:r>
      <w:r w:rsidR="00B004DC" w:rsidRPr="00A9712A">
        <w:rPr>
          <w:lang w:val="en-US"/>
        </w:rPr>
        <w:t xml:space="preserve">.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w:t>
      </w:r>
      <w:proofErr w:type="spellStart"/>
      <w:r w:rsidR="00B004DC" w:rsidRPr="00A9712A">
        <w:rPr>
          <w:lang w:val="en-US"/>
        </w:rPr>
        <w:t>cpd</w:t>
      </w:r>
      <w:proofErr w:type="spellEnd"/>
      <w:r w:rsidR="00B004DC" w:rsidRPr="00A9712A">
        <w:rPr>
          <w:lang w:val="en-US"/>
        </w:rPr>
        <w:t xml:space="preserve">=14.1 cpd. </w:t>
      </w:r>
      <w:r w:rsidR="00B004DC" w:rsidRPr="00A9712A">
        <w:rPr>
          <w:lang w:val="en-US"/>
        </w:rPr>
        <w:fldChar w:fldCharType="begin" w:fldLock="1"/>
      </w:r>
      <w:r w:rsidR="00B004DC" w:rsidRPr="00A9712A">
        <w:rPr>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B004DC" w:rsidRPr="00A9712A">
        <w:rPr>
          <w:lang w:val="en-US"/>
        </w:rPr>
        <w:fldChar w:fldCharType="separate"/>
      </w:r>
      <w:r w:rsidR="00B004DC" w:rsidRPr="00A9712A">
        <w:rPr>
          <w:noProof/>
          <w:lang w:val="en-US"/>
        </w:rPr>
        <w:t>[38]</w:t>
      </w:r>
      <w:bookmarkEnd w:id="35"/>
      <w:r w:rsidR="00B004DC" w:rsidRPr="00A9712A">
        <w:rPr>
          <w:lang w:val="en-US"/>
        </w:rPr>
        <w:fldChar w:fldCharType="end"/>
      </w:r>
    </w:p>
    <w:p w14:paraId="42535099" w14:textId="7F65BB13"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2A063A" w:rsidRDefault="00844905" w:rsidP="00193100">
      <w:pPr>
        <w:autoSpaceDE w:val="0"/>
        <w:autoSpaceDN w:val="0"/>
        <w:adjustRightInd w:val="0"/>
        <w:jc w:val="center"/>
        <w:rPr>
          <w:sz w:val="24"/>
          <w:szCs w:val="24"/>
          <w:lang w:val="en-US"/>
        </w:rPr>
      </w:pPr>
      <w:r w:rsidRPr="002A063A">
        <w:rPr>
          <w:noProof/>
          <w:sz w:val="24"/>
          <w:szCs w:val="24"/>
        </w:rPr>
        <w:lastRenderedPageBreak/>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007" cy="3632570"/>
                    </a:xfrm>
                    <a:prstGeom prst="rect">
                      <a:avLst/>
                    </a:prstGeom>
                  </pic:spPr>
                </pic:pic>
              </a:graphicData>
            </a:graphic>
          </wp:inline>
        </w:drawing>
      </w:r>
    </w:p>
    <w:p w14:paraId="54CE58A9" w14:textId="231ED0EE" w:rsidR="00A57A80" w:rsidRPr="002A063A" w:rsidRDefault="00A57A80" w:rsidP="00193100">
      <w:pPr>
        <w:autoSpaceDE w:val="0"/>
        <w:autoSpaceDN w:val="0"/>
        <w:adjustRightInd w:val="0"/>
        <w:jc w:val="both"/>
        <w:rPr>
          <w:sz w:val="24"/>
          <w:szCs w:val="24"/>
          <w:lang w:val="en-US"/>
        </w:rPr>
      </w:pPr>
    </w:p>
    <w:p w14:paraId="3B230CBD" w14:textId="77777777" w:rsidR="002015A6" w:rsidRPr="002A063A" w:rsidRDefault="002015A6" w:rsidP="00193100">
      <w:pPr>
        <w:autoSpaceDE w:val="0"/>
        <w:autoSpaceDN w:val="0"/>
        <w:adjustRightInd w:val="0"/>
        <w:jc w:val="both"/>
        <w:rPr>
          <w:sz w:val="24"/>
          <w:szCs w:val="24"/>
          <w:lang w:val="en-US"/>
        </w:rPr>
      </w:pPr>
    </w:p>
    <w:p w14:paraId="4AAC802F"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Contrast measure </w:t>
      </w:r>
    </w:p>
    <w:p w14:paraId="56BE5687" w14:textId="77777777" w:rsidR="008324EF" w:rsidRPr="002A063A" w:rsidRDefault="008324EF" w:rsidP="00193100">
      <w:pPr>
        <w:autoSpaceDE w:val="0"/>
        <w:autoSpaceDN w:val="0"/>
        <w:adjustRightInd w:val="0"/>
        <w:jc w:val="both"/>
        <w:rPr>
          <w:sz w:val="24"/>
          <w:szCs w:val="24"/>
          <w:lang w:val="en-US"/>
        </w:rPr>
      </w:pPr>
    </w:p>
    <w:p w14:paraId="085D9A53" w14:textId="1604C4D6" w:rsidR="00B70799" w:rsidRDefault="00A33056" w:rsidP="00B7079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Measurements of spatial frequency threshold (grating acuity) and contrast sensitivity using the </w:t>
      </w:r>
      <w:proofErr w:type="spellStart"/>
      <w:r w:rsidRPr="002A063A">
        <w:rPr>
          <w:rFonts w:eastAsia="Helvetica Neue"/>
          <w:sz w:val="24"/>
          <w:szCs w:val="24"/>
          <w:lang w:val="en-US"/>
        </w:rPr>
        <w:t>sVEP</w:t>
      </w:r>
      <w:proofErr w:type="spellEnd"/>
      <w:r w:rsidRPr="002A063A">
        <w:rPr>
          <w:rFonts w:eastAsia="Helvetica Neue"/>
          <w:sz w:val="24"/>
          <w:szCs w:val="24"/>
          <w:lang w:val="en-US"/>
        </w:rPr>
        <w:t xml:space="preserve"> have been obtained previously in full-term, healthy infants and adults. </w:t>
      </w:r>
      <w:r w:rsidRPr="002A063A">
        <w:rPr>
          <w:rFonts w:eastAsia="Helvetica Neue"/>
          <w:sz w:val="24"/>
          <w:szCs w:val="24"/>
          <w:lang w:val="en-US"/>
        </w:rPr>
        <w:fldChar w:fldCharType="begin" w:fldLock="1"/>
      </w:r>
      <w:r w:rsidR="00723C19"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[21]</w:t>
      </w:r>
      <w:r w:rsidRPr="002A063A">
        <w:rPr>
          <w:rFonts w:eastAsia="Helvetica Neue"/>
          <w:sz w:val="24"/>
          <w:szCs w:val="24"/>
          <w:lang w:val="en-US"/>
        </w:rPr>
        <w:fldChar w:fldCharType="end"/>
      </w:r>
      <w:r w:rsidR="00984CA0" w:rsidRPr="002A063A">
        <w:rPr>
          <w:rFonts w:eastAsia="Helvetica Neue"/>
          <w:sz w:val="24"/>
          <w:szCs w:val="24"/>
          <w:lang w:val="en-US"/>
        </w:rPr>
        <w:t>.</w:t>
      </w:r>
      <w:r w:rsidR="001654F5" w:rsidRPr="001654F5">
        <w:rPr>
          <w:lang w:val="en-US"/>
        </w:rPr>
        <w:t xml:space="preserve"> </w:t>
      </w:r>
      <w:r w:rsidR="009309FB" w:rsidRPr="00CB19E9">
        <w:rPr>
          <w:rFonts w:eastAsia="Helvetica Neue"/>
          <w:sz w:val="24"/>
          <w:szCs w:val="24"/>
          <w:lang w:val="en-US"/>
        </w:rPr>
        <w:t>Figure 8</w:t>
      </w:r>
      <w:r w:rsidR="006859FB">
        <w:rPr>
          <w:rFonts w:eastAsia="Helvetica Neue"/>
          <w:sz w:val="24"/>
          <w:szCs w:val="24"/>
          <w:lang w:val="en-US"/>
        </w:rPr>
        <w:t xml:space="preserve"> </w:t>
      </w:r>
      <w:r w:rsidR="001D1BA3">
        <w:rPr>
          <w:rFonts w:eastAsia="Helvetica Neue"/>
          <w:sz w:val="24"/>
          <w:szCs w:val="24"/>
          <w:lang w:val="en-US"/>
        </w:rPr>
        <w:t>is a schema of the typical stimuli for contrast measure. In this case</w:t>
      </w:r>
      <w:r w:rsidR="00371895">
        <w:rPr>
          <w:rFonts w:eastAsia="Helvetica Neue"/>
          <w:sz w:val="24"/>
          <w:szCs w:val="24"/>
          <w:lang w:val="en-US"/>
        </w:rPr>
        <w:t>,</w:t>
      </w:r>
      <w:r w:rsidR="001D1BA3">
        <w:rPr>
          <w:rFonts w:eastAsia="Helvetica Neue"/>
          <w:sz w:val="24"/>
          <w:szCs w:val="24"/>
          <w:lang w:val="en-US"/>
        </w:rPr>
        <w:t xml:space="preserve"> the contrast sweep stimulus </w:t>
      </w:r>
      <w:r w:rsidR="008D1EC5">
        <w:rPr>
          <w:rFonts w:eastAsia="Helvetica Neue"/>
          <w:sz w:val="24"/>
          <w:szCs w:val="24"/>
          <w:lang w:val="en-US"/>
        </w:rPr>
        <w:t xml:space="preserve">was a 1 </w:t>
      </w:r>
      <w:r w:rsidR="006859FB" w:rsidRPr="006859FB">
        <w:rPr>
          <w:rFonts w:eastAsia="Helvetica Neue"/>
          <w:sz w:val="24"/>
          <w:szCs w:val="24"/>
          <w:lang w:val="en-US"/>
        </w:rPr>
        <w:t>c/</w:t>
      </w:r>
      <w:proofErr w:type="spellStart"/>
      <w:r w:rsidR="006859FB" w:rsidRPr="006859FB">
        <w:rPr>
          <w:rFonts w:eastAsia="Helvetica Neue"/>
          <w:sz w:val="24"/>
          <w:szCs w:val="24"/>
          <w:lang w:val="en-US"/>
        </w:rPr>
        <w:t>deg</w:t>
      </w:r>
      <w:proofErr w:type="spellEnd"/>
      <w:r w:rsidR="006859FB" w:rsidRPr="006859FB">
        <w:rPr>
          <w:rFonts w:eastAsia="Helvetica Neue"/>
          <w:sz w:val="24"/>
          <w:szCs w:val="24"/>
          <w:lang w:val="en-US"/>
        </w:rPr>
        <w:t xml:space="preserve"> black vertical cosine-wave grating presented on a 109 cd/m2 space-average luminance white background screen in a pattern on/off mode at a rate of 3.76 Hz. </w:t>
      </w:r>
      <w:r w:rsidR="00B70799">
        <w:rPr>
          <w:rFonts w:eastAsia="Helvetica Neue"/>
          <w:sz w:val="24"/>
          <w:szCs w:val="24"/>
          <w:lang w:val="en-US"/>
        </w:rPr>
        <w:t xml:space="preserve"> </w:t>
      </w:r>
    </w:p>
    <w:p w14:paraId="3EEB0735" w14:textId="77777777" w:rsidR="00B70799" w:rsidRPr="00A9712A" w:rsidRDefault="00B70799" w:rsidP="00A9712A">
      <w:pPr>
        <w:pStyle w:val="Descripcin"/>
        <w:jc w:val="center"/>
        <w:rPr>
          <w:lang w:val="en-US"/>
        </w:rPr>
      </w:pPr>
    </w:p>
    <w:p w14:paraId="29D3566D" w14:textId="01D91B8F" w:rsidR="003F66E8" w:rsidRPr="00A9712A" w:rsidRDefault="003F66E8" w:rsidP="00A9712A">
      <w:pPr>
        <w:pStyle w:val="Descripcin"/>
        <w:jc w:val="center"/>
        <w:rPr>
          <w:lang w:val="en-US"/>
        </w:rPr>
      </w:pPr>
      <w:bookmarkStart w:id="36" w:name="_Toc22371231"/>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8</w:t>
      </w:r>
      <w:r w:rsidRPr="00A9712A">
        <w:rPr>
          <w:lang w:val="en-US"/>
        </w:rPr>
        <w:fldChar w:fldCharType="end"/>
      </w:r>
      <w:r w:rsidRPr="00A9712A">
        <w:rPr>
          <w:lang w:val="en-US"/>
        </w:rPr>
        <w:t>. Stimuli for contrast sensitivity</w:t>
      </w:r>
      <w:r w:rsidR="007F411E" w:rsidRPr="00A9712A">
        <w:rPr>
          <w:lang w:val="en-US"/>
        </w:rPr>
        <w:t xml:space="preserve"> </w:t>
      </w:r>
      <w:r w:rsidR="007F411E" w:rsidRPr="00A9712A">
        <w:rPr>
          <w:lang w:val="en-US"/>
        </w:rPr>
        <w:fldChar w:fldCharType="begin" w:fldLock="1"/>
      </w:r>
      <w:r w:rsidR="00E340DC" w:rsidRPr="00A9712A">
        <w:rPr>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F411E" w:rsidRPr="00A9712A">
        <w:rPr>
          <w:lang w:val="en-US"/>
        </w:rPr>
        <w:fldChar w:fldCharType="separate"/>
      </w:r>
      <w:r w:rsidR="007F411E" w:rsidRPr="00A9712A">
        <w:rPr>
          <w:noProof/>
          <w:lang w:val="en-US"/>
        </w:rPr>
        <w:t>[21]</w:t>
      </w:r>
      <w:bookmarkEnd w:id="36"/>
      <w:r w:rsidR="007F411E" w:rsidRPr="00A9712A">
        <w:rPr>
          <w:lang w:val="en-US"/>
        </w:rPr>
        <w:fldChar w:fldCharType="end"/>
      </w:r>
    </w:p>
    <w:p w14:paraId="5071BB1E" w14:textId="117C8665" w:rsidR="003F66E8" w:rsidRDefault="007F411E" w:rsidP="00193100">
      <w:pPr>
        <w:autoSpaceDE w:val="0"/>
        <w:autoSpaceDN w:val="0"/>
        <w:adjustRightInd w:val="0"/>
        <w:jc w:val="center"/>
        <w:rPr>
          <w:rFonts w:eastAsia="Helvetica Neue"/>
          <w:sz w:val="24"/>
          <w:szCs w:val="24"/>
          <w:lang w:val="en-US"/>
        </w:rPr>
      </w:pPr>
      <w:r>
        <w:rPr>
          <w:noProof/>
          <w:sz w:val="24"/>
          <w:szCs w:val="24"/>
        </w:rPr>
        <w:drawing>
          <wp:inline distT="0" distB="0" distL="0" distR="0" wp14:anchorId="2EC882C1" wp14:editId="0CAC3961">
            <wp:extent cx="2038350" cy="2343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2343150"/>
                    </a:xfrm>
                    <a:prstGeom prst="rect">
                      <a:avLst/>
                    </a:prstGeom>
                    <a:noFill/>
                    <a:ln>
                      <a:noFill/>
                    </a:ln>
                  </pic:spPr>
                </pic:pic>
              </a:graphicData>
            </a:graphic>
          </wp:inline>
        </w:drawing>
      </w:r>
    </w:p>
    <w:p w14:paraId="713C89A2" w14:textId="37D4271D" w:rsidR="00E72CD2" w:rsidRDefault="00E72CD2" w:rsidP="00E72CD2">
      <w:pPr>
        <w:autoSpaceDE w:val="0"/>
        <w:autoSpaceDN w:val="0"/>
        <w:adjustRightInd w:val="0"/>
        <w:rPr>
          <w:rFonts w:eastAsia="Helvetica Neue"/>
          <w:sz w:val="24"/>
          <w:szCs w:val="24"/>
          <w:lang w:val="en-US"/>
        </w:rPr>
      </w:pPr>
    </w:p>
    <w:p w14:paraId="7929D47F" w14:textId="53EA7691" w:rsidR="00231164" w:rsidRDefault="00E72CD2" w:rsidP="00231164">
      <w:pPr>
        <w:autoSpaceDE w:val="0"/>
        <w:autoSpaceDN w:val="0"/>
        <w:adjustRightInd w:val="0"/>
        <w:spacing w:line="240" w:lineRule="auto"/>
        <w:jc w:val="both"/>
        <w:rPr>
          <w:rFonts w:eastAsia="Helvetica Neue"/>
          <w:sz w:val="24"/>
          <w:szCs w:val="24"/>
          <w:lang w:val="en-US"/>
        </w:rPr>
      </w:pPr>
      <w:r>
        <w:rPr>
          <w:rFonts w:eastAsia="Helvetica Neue"/>
          <w:sz w:val="24"/>
          <w:szCs w:val="24"/>
          <w:lang w:val="en-US"/>
        </w:rPr>
        <w:lastRenderedPageBreak/>
        <w:t xml:space="preserve">Using the same processing than in Vernier acuity it possible to get the contrast value. </w:t>
      </w:r>
      <w:r w:rsidRPr="0059217E">
        <w:rPr>
          <w:rFonts w:eastAsia="Helvetica Neue"/>
          <w:sz w:val="24"/>
          <w:szCs w:val="24"/>
          <w:lang w:val="en-US"/>
        </w:rPr>
        <w:t>Figure 9</w:t>
      </w:r>
      <w:r>
        <w:rPr>
          <w:rFonts w:eastAsia="Helvetica Neue"/>
          <w:sz w:val="24"/>
          <w:szCs w:val="24"/>
          <w:lang w:val="en-US"/>
        </w:rPr>
        <w:t xml:space="preserve"> shows a graph for contrast measure</w:t>
      </w:r>
      <w:r w:rsidR="005B716B">
        <w:rPr>
          <w:rFonts w:eastAsia="Helvetica Neue"/>
          <w:sz w:val="24"/>
          <w:szCs w:val="24"/>
          <w:lang w:val="en-US"/>
        </w:rPr>
        <w:t xml:space="preserve">, </w:t>
      </w:r>
      <w:r w:rsidR="005B716B" w:rsidRPr="005B716B">
        <w:rPr>
          <w:rFonts w:eastAsia="Helvetica Neue"/>
          <w:sz w:val="24"/>
          <w:szCs w:val="24"/>
          <w:lang w:val="en-US"/>
        </w:rPr>
        <w:t>threshold was determined by extrapolation of a regression line from the signal peak to zero microvolt</w:t>
      </w:r>
      <w:r w:rsidR="00231164">
        <w:rPr>
          <w:rFonts w:eastAsia="Helvetica Neue"/>
          <w:sz w:val="24"/>
          <w:szCs w:val="24"/>
          <w:lang w:val="en-US"/>
        </w:rPr>
        <w:t xml:space="preserve"> </w:t>
      </w:r>
      <w:r w:rsidR="005B716B" w:rsidRPr="005B716B">
        <w:rPr>
          <w:rFonts w:eastAsia="Helvetica Neue"/>
          <w:sz w:val="24"/>
          <w:szCs w:val="24"/>
          <w:lang w:val="en-US"/>
        </w:rPr>
        <w:t>amplitude against percentage contrast for contrast threshold</w:t>
      </w:r>
      <w:r w:rsidR="00231164">
        <w:rPr>
          <w:rFonts w:eastAsia="Helvetica Neue"/>
          <w:sz w:val="24"/>
          <w:szCs w:val="24"/>
          <w:lang w:val="en-US"/>
        </w:rPr>
        <w:t xml:space="preserve"> </w:t>
      </w:r>
      <w:r w:rsidR="005B716B" w:rsidRPr="005B716B">
        <w:rPr>
          <w:rFonts w:eastAsia="Helvetica Neue"/>
          <w:sz w:val="24"/>
          <w:szCs w:val="24"/>
          <w:lang w:val="en-US"/>
        </w:rPr>
        <w:t>measurement</w:t>
      </w:r>
      <w:r w:rsidR="00231164">
        <w:rPr>
          <w:rFonts w:eastAsia="Helvetica Neue"/>
          <w:sz w:val="24"/>
          <w:szCs w:val="24"/>
          <w:lang w:val="en-US"/>
        </w:rPr>
        <w:t xml:space="preserve"> </w:t>
      </w:r>
      <w:r w:rsidR="006D19F0">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231164">
        <w:rPr>
          <w:rFonts w:eastAsia="Helvetica Neue"/>
          <w:sz w:val="24"/>
          <w:szCs w:val="24"/>
          <w:lang w:val="en-US"/>
        </w:rPr>
        <w:t>.</w:t>
      </w:r>
      <w:r w:rsidR="007B1289">
        <w:rPr>
          <w:rFonts w:eastAsia="Helvetica Neue"/>
          <w:sz w:val="24"/>
          <w:szCs w:val="24"/>
          <w:lang w:val="en-US"/>
        </w:rPr>
        <w:t xml:space="preserve"> </w:t>
      </w:r>
    </w:p>
    <w:p w14:paraId="362D6D31" w14:textId="2B7F0715" w:rsidR="00231164" w:rsidRPr="00231164" w:rsidRDefault="00231164" w:rsidP="00231164">
      <w:pPr>
        <w:keepNext/>
        <w:autoSpaceDE w:val="0"/>
        <w:autoSpaceDN w:val="0"/>
        <w:adjustRightInd w:val="0"/>
        <w:jc w:val="center"/>
        <w:rPr>
          <w:lang w:val="en-US"/>
        </w:rPr>
      </w:pPr>
    </w:p>
    <w:p w14:paraId="4E9510EB" w14:textId="1A6EF6A0" w:rsidR="00452F1A" w:rsidRPr="00A9712A" w:rsidRDefault="00231164" w:rsidP="00231164">
      <w:pPr>
        <w:pStyle w:val="Descripcin"/>
        <w:jc w:val="center"/>
        <w:rPr>
          <w:lang w:val="en-US"/>
        </w:rPr>
      </w:pPr>
      <w:bookmarkStart w:id="37" w:name="_Toc22371232"/>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9</w:t>
      </w:r>
      <w:r w:rsidRPr="00A9712A">
        <w:rPr>
          <w:lang w:val="en-US"/>
        </w:rPr>
        <w:fldChar w:fldCharType="end"/>
      </w:r>
      <w:r w:rsidRPr="00A9712A">
        <w:rPr>
          <w:lang w:val="en-US"/>
        </w:rPr>
        <w:t xml:space="preserve">. Example showing contrast plot </w:t>
      </w:r>
      <w:r w:rsidRPr="00A9712A">
        <w:rPr>
          <w:lang w:val="en-US"/>
        </w:rPr>
        <w:fldChar w:fldCharType="begin" w:fldLock="1"/>
      </w:r>
      <w:r w:rsidRPr="00A9712A">
        <w:rPr>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Pr="00A9712A">
        <w:rPr>
          <w:lang w:val="en-US"/>
        </w:rPr>
        <w:fldChar w:fldCharType="separate"/>
      </w:r>
      <w:r w:rsidRPr="00A9712A">
        <w:rPr>
          <w:noProof/>
          <w:lang w:val="en-US"/>
        </w:rPr>
        <w:t>[89]</w:t>
      </w:r>
      <w:r w:rsidRPr="00A9712A">
        <w:rPr>
          <w:lang w:val="en-US"/>
        </w:rPr>
        <w:fldChar w:fldCharType="end"/>
      </w:r>
      <w:r w:rsidRPr="00A9712A">
        <w:rPr>
          <w:lang w:val="en-US"/>
        </w:rPr>
        <w:t>.</w:t>
      </w:r>
      <w:bookmarkEnd w:id="37"/>
    </w:p>
    <w:p w14:paraId="4D8D439B" w14:textId="4DCD6566" w:rsidR="00452F1A" w:rsidRPr="00452F1A" w:rsidRDefault="00231164" w:rsidP="00231164">
      <w:pPr>
        <w:autoSpaceDE w:val="0"/>
        <w:autoSpaceDN w:val="0"/>
        <w:adjustRightInd w:val="0"/>
        <w:spacing w:line="240" w:lineRule="auto"/>
        <w:jc w:val="center"/>
        <w:rPr>
          <w:rFonts w:ascii="AdvTT2acb703b" w:hAnsi="AdvTT2acb703b" w:cs="AdvTT2acb703b"/>
          <w:color w:val="131313"/>
          <w:sz w:val="20"/>
          <w:szCs w:val="20"/>
          <w:lang w:val="en-US"/>
        </w:rPr>
      </w:pPr>
      <w:r>
        <w:rPr>
          <w:noProof/>
        </w:rPr>
        <w:drawing>
          <wp:inline distT="0" distB="0" distL="0" distR="0" wp14:anchorId="5BB7EABF" wp14:editId="3723193C">
            <wp:extent cx="2542912" cy="23450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01" t="5463" r="17765" b="29800"/>
                    <a:stretch/>
                  </pic:blipFill>
                  <pic:spPr bwMode="auto">
                    <a:xfrm>
                      <a:off x="0" y="0"/>
                      <a:ext cx="2560814" cy="2361564"/>
                    </a:xfrm>
                    <a:prstGeom prst="rect">
                      <a:avLst/>
                    </a:prstGeom>
                    <a:ln>
                      <a:noFill/>
                    </a:ln>
                    <a:extLst>
                      <a:ext uri="{53640926-AAD7-44D8-BBD7-CCE9431645EC}">
                        <a14:shadowObscured xmlns:a14="http://schemas.microsoft.com/office/drawing/2010/main"/>
                      </a:ext>
                    </a:extLst>
                  </pic:spPr>
                </pic:pic>
              </a:graphicData>
            </a:graphic>
          </wp:inline>
        </w:drawing>
      </w:r>
    </w:p>
    <w:p w14:paraId="6C6DC54F" w14:textId="2366B92F" w:rsidR="0035691D" w:rsidRPr="002A063A" w:rsidRDefault="00C02B7C" w:rsidP="00193100">
      <w:pPr>
        <w:pStyle w:val="Ttulo3"/>
        <w:rPr>
          <w:color w:val="auto"/>
          <w:sz w:val="24"/>
          <w:szCs w:val="24"/>
          <w:lang w:val="en-US"/>
        </w:rPr>
      </w:pPr>
      <w:bookmarkStart w:id="38" w:name="_Toc22095173"/>
      <w:r w:rsidRPr="002A063A">
        <w:rPr>
          <w:color w:val="auto"/>
          <w:sz w:val="24"/>
          <w:szCs w:val="24"/>
          <w:lang w:val="en-US"/>
        </w:rPr>
        <w:t xml:space="preserve">4.2.2 </w:t>
      </w:r>
      <w:r w:rsidR="00AC2556">
        <w:rPr>
          <w:color w:val="auto"/>
          <w:sz w:val="24"/>
          <w:szCs w:val="24"/>
          <w:lang w:val="en-US"/>
        </w:rPr>
        <w:t>Power spectrum e</w:t>
      </w:r>
      <w:r w:rsidR="004456EF" w:rsidRPr="002A063A">
        <w:rPr>
          <w:color w:val="auto"/>
          <w:sz w:val="24"/>
          <w:szCs w:val="24"/>
          <w:lang w:val="en-US"/>
        </w:rPr>
        <w:t>stimation</w:t>
      </w:r>
      <w:bookmarkEnd w:id="38"/>
      <w:r w:rsidR="00BB7B7C" w:rsidRPr="002A063A">
        <w:rPr>
          <w:color w:val="auto"/>
          <w:sz w:val="24"/>
          <w:szCs w:val="24"/>
          <w:lang w:val="en-US"/>
        </w:rPr>
        <w:t xml:space="preserve"> </w:t>
      </w:r>
    </w:p>
    <w:p w14:paraId="4A376341" w14:textId="77777777" w:rsidR="0035691D" w:rsidRPr="002A063A" w:rsidRDefault="0035691D" w:rsidP="00193100">
      <w:pPr>
        <w:autoSpaceDE w:val="0"/>
        <w:autoSpaceDN w:val="0"/>
        <w:adjustRightInd w:val="0"/>
        <w:rPr>
          <w:rFonts w:eastAsia="Helvetica Neue"/>
          <w:sz w:val="24"/>
          <w:szCs w:val="24"/>
          <w:lang w:val="en-US"/>
        </w:rPr>
      </w:pPr>
    </w:p>
    <w:p w14:paraId="49E7A2AF"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power spectrum or the power spectral density (PSD) of an </w:t>
      </w:r>
      <w:r w:rsidR="00E276F3" w:rsidRPr="002A063A">
        <w:rPr>
          <w:rFonts w:eastAsia="Helvetica Neue"/>
          <w:sz w:val="24"/>
          <w:szCs w:val="24"/>
          <w:lang w:val="en-US"/>
        </w:rPr>
        <w:t xml:space="preserve">EEG </w:t>
      </w:r>
      <w:r w:rsidRPr="002A063A">
        <w:rPr>
          <w:rFonts w:eastAsia="Helvetica Neue"/>
          <w:sz w:val="24"/>
          <w:szCs w:val="24"/>
          <w:lang w:val="en-US"/>
        </w:rPr>
        <w:t>ra</w:t>
      </w:r>
      <w:r w:rsidR="00D93015" w:rsidRPr="002A063A">
        <w:rPr>
          <w:rFonts w:eastAsia="Helvetica Neue"/>
          <w:sz w:val="24"/>
          <w:szCs w:val="24"/>
          <w:lang w:val="en-US"/>
        </w:rPr>
        <w:t xml:space="preserve">w </w:t>
      </w:r>
      <w:r w:rsidRPr="002A063A">
        <w:rPr>
          <w:rFonts w:eastAsia="Helvetica Neue"/>
          <w:sz w:val="24"/>
          <w:szCs w:val="24"/>
          <w:lang w:val="en-US"/>
        </w:rPr>
        <w:t>signal</w:t>
      </w:r>
      <w:r w:rsidR="00E276F3" w:rsidRPr="002A063A">
        <w:rPr>
          <w:rFonts w:eastAsia="Helvetica Neue"/>
          <w:sz w:val="24"/>
          <w:szCs w:val="24"/>
          <w:lang w:val="en-US"/>
        </w:rPr>
        <w:t xml:space="preserve"> in function of time </w:t>
      </w:r>
      <w:r w:rsidRPr="002A063A">
        <w:rPr>
          <w:rFonts w:eastAsia="Helvetica Neue"/>
          <w:sz w:val="24"/>
          <w:szCs w:val="24"/>
          <w:lang w:val="en-US"/>
        </w:rPr>
        <w:t xml:space="preserve"> </w:t>
      </w:r>
      <m:oMath>
        <m:r>
          <w:rPr>
            <w:rFonts w:ascii="Cambria Math" w:eastAsia="Helvetica Neue" w:hAnsi="Cambria Math"/>
            <w:sz w:val="24"/>
            <w:szCs w:val="24"/>
            <w:lang w:val="en-US"/>
          </w:rPr>
          <m:t>x(n)</m:t>
        </m:r>
      </m:oMath>
      <w:r w:rsidRPr="002A063A">
        <w:rPr>
          <w:rFonts w:eastAsia="Helvetica Neue"/>
          <w:sz w:val="24"/>
          <w:szCs w:val="24"/>
          <w:lang w:val="en-US"/>
        </w:rPr>
        <w:t xml:space="preserve"> is defined as the Fourier transform of the autocorrelation function</w:t>
      </w:r>
      <w:r w:rsidR="00B3773F"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2A063A">
        <w:rPr>
          <w:rFonts w:eastAsia="Helvetica Neue"/>
          <w:sz w:val="24"/>
          <w:szCs w:val="24"/>
          <w:lang w:val="en-US"/>
        </w:rPr>
        <w:t>. It is defined as follows:</w:t>
      </w:r>
    </w:p>
    <w:p w14:paraId="5658E6E5" w14:textId="77777777" w:rsidR="002C7AC7"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2A063A" w:rsidRDefault="0035691D" w:rsidP="00193100">
      <w:pPr>
        <w:autoSpaceDE w:val="0"/>
        <w:autoSpaceDN w:val="0"/>
        <w:adjustRightInd w:val="0"/>
        <w:jc w:val="center"/>
        <w:rPr>
          <w:rFonts w:eastAsia="Helvetica Neue"/>
          <w:sz w:val="24"/>
          <w:szCs w:val="24"/>
          <w:lang w:val="en-US"/>
        </w:rPr>
      </w:pPr>
    </w:p>
    <w:p w14:paraId="03163A9E" w14:textId="77777777" w:rsidR="00586938"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06D36D09" w14:textId="77777777" w:rsidR="00A16E1A" w:rsidRPr="002A063A" w:rsidRDefault="00E30A39"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2A063A" w:rsidRDefault="00586938" w:rsidP="00193100">
      <w:pPr>
        <w:autoSpaceDE w:val="0"/>
        <w:autoSpaceDN w:val="0"/>
        <w:adjustRightInd w:val="0"/>
        <w:jc w:val="center"/>
        <w:rPr>
          <w:rFonts w:eastAsia="Helvetica Neue"/>
          <w:sz w:val="24"/>
          <w:szCs w:val="24"/>
          <w:lang w:val="en-US"/>
        </w:rPr>
      </w:pPr>
    </w:p>
    <w:p w14:paraId="4954F245"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However, it can be</w:t>
      </w:r>
      <w:r w:rsidR="00AB01CC" w:rsidRPr="002A063A">
        <w:rPr>
          <w:rFonts w:eastAsia="Helvetica Neue"/>
          <w:sz w:val="24"/>
          <w:szCs w:val="24"/>
          <w:lang w:val="en-US"/>
        </w:rPr>
        <w:t xml:space="preserve"> shown that the PSD </w:t>
      </w:r>
      <w:r w:rsidRPr="002A063A">
        <w:rPr>
          <w:rFonts w:eastAsia="Helvetica Neue"/>
          <w:sz w:val="24"/>
          <w:szCs w:val="24"/>
          <w:lang w:val="en-US"/>
        </w:rPr>
        <w:t>is equivalent to that obtained using the</w:t>
      </w:r>
      <w:r w:rsidR="001E01BB" w:rsidRPr="002A063A">
        <w:rPr>
          <w:sz w:val="24"/>
          <w:szCs w:val="24"/>
          <w:lang w:val="en-US"/>
        </w:rPr>
        <w:t xml:space="preserve"> d</w:t>
      </w:r>
      <w:r w:rsidR="001E01BB" w:rsidRPr="002A063A">
        <w:rPr>
          <w:rFonts w:eastAsia="Helvetica Neue"/>
          <w:sz w:val="24"/>
          <w:szCs w:val="24"/>
          <w:lang w:val="en-US"/>
        </w:rPr>
        <w:t>iscrete time Fourier transform</w:t>
      </w:r>
      <w:r w:rsidRPr="002A063A">
        <w:rPr>
          <w:rFonts w:eastAsia="Helvetica Neue"/>
          <w:sz w:val="24"/>
          <w:szCs w:val="24"/>
          <w:lang w:val="en-US"/>
        </w:rPr>
        <w:t xml:space="preserve"> </w:t>
      </w:r>
      <w:r w:rsidR="001E01BB" w:rsidRPr="002A063A">
        <w:rPr>
          <w:rFonts w:eastAsia="Helvetica Neue"/>
          <w:sz w:val="24"/>
          <w:szCs w:val="24"/>
          <w:lang w:val="en-US"/>
        </w:rPr>
        <w:t>(</w:t>
      </w:r>
      <w:r w:rsidRPr="002A063A">
        <w:rPr>
          <w:rFonts w:eastAsia="Helvetica Neue"/>
          <w:sz w:val="24"/>
          <w:szCs w:val="24"/>
          <w:lang w:val="en-US"/>
        </w:rPr>
        <w:t>DFT</w:t>
      </w:r>
      <w:r w:rsidR="001E01BB" w:rsidRPr="002A063A">
        <w:rPr>
          <w:rFonts w:eastAsia="Helvetica Neue"/>
          <w:sz w:val="24"/>
          <w:szCs w:val="24"/>
          <w:lang w:val="en-US"/>
        </w:rPr>
        <w:t>)</w:t>
      </w:r>
      <w:r w:rsidRPr="002A063A">
        <w:rPr>
          <w:rFonts w:eastAsia="Helvetica Neue"/>
          <w:sz w:val="24"/>
          <w:szCs w:val="24"/>
          <w:lang w:val="en-US"/>
        </w:rPr>
        <w:t xml:space="preserve"> in</w:t>
      </w:r>
      <w:r w:rsidR="00586938" w:rsidRPr="002A063A">
        <w:rPr>
          <w:rFonts w:eastAsia="Helvetica Neue"/>
          <w:sz w:val="24"/>
          <w:szCs w:val="24"/>
          <w:lang w:val="en-US"/>
        </w:rPr>
        <w:t xml:space="preserve">: </w:t>
      </w:r>
    </w:p>
    <w:p w14:paraId="5ADF2698" w14:textId="77777777" w:rsidR="00A16E1A"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33DE7BF9" w14:textId="77777777" w:rsidR="00B444FE"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2A063A" w:rsidRDefault="0035691D" w:rsidP="00193100">
      <w:pPr>
        <w:autoSpaceDE w:val="0"/>
        <w:autoSpaceDN w:val="0"/>
        <w:adjustRightInd w:val="0"/>
        <w:jc w:val="center"/>
        <w:rPr>
          <w:rFonts w:eastAsia="Helvetica Neue"/>
          <w:sz w:val="24"/>
          <w:szCs w:val="24"/>
          <w:lang w:val="en-US"/>
        </w:rPr>
      </w:pPr>
    </w:p>
    <w:p w14:paraId="2F4FDBAB" w14:textId="12AFB95A" w:rsidR="00542303"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PSD estimation using the DFT is known as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which can easily be calculated using the</w:t>
      </w:r>
      <w:r w:rsidR="00450B65" w:rsidRPr="002A063A">
        <w:rPr>
          <w:rFonts w:eastAsia="Helvetica Neue"/>
          <w:sz w:val="24"/>
          <w:szCs w:val="24"/>
          <w:lang w:val="en-US"/>
        </w:rPr>
        <w:t xml:space="preserve"> fast Fourier transform</w:t>
      </w:r>
      <w:r w:rsidRPr="002A063A">
        <w:rPr>
          <w:rFonts w:eastAsia="Helvetica Neue"/>
          <w:sz w:val="24"/>
          <w:szCs w:val="24"/>
          <w:lang w:val="en-US"/>
        </w:rPr>
        <w:t xml:space="preserve"> </w:t>
      </w:r>
      <w:r w:rsidR="00450B65" w:rsidRPr="002A063A">
        <w:rPr>
          <w:rFonts w:eastAsia="Helvetica Neue"/>
          <w:sz w:val="24"/>
          <w:szCs w:val="24"/>
          <w:lang w:val="en-US"/>
        </w:rPr>
        <w:t>(</w:t>
      </w:r>
      <w:r w:rsidRPr="002A063A">
        <w:rPr>
          <w:rFonts w:eastAsia="Helvetica Neue"/>
          <w:sz w:val="24"/>
          <w:szCs w:val="24"/>
          <w:lang w:val="en-US"/>
        </w:rPr>
        <w:t>FFT</w:t>
      </w:r>
      <w:r w:rsidR="00450B65" w:rsidRPr="002A063A">
        <w:rPr>
          <w:rFonts w:eastAsia="Helvetica Neue"/>
          <w:sz w:val="24"/>
          <w:szCs w:val="24"/>
          <w:lang w:val="en-US"/>
        </w:rPr>
        <w:t>)</w:t>
      </w:r>
      <w:r w:rsidRPr="002A063A">
        <w:rPr>
          <w:rFonts w:eastAsia="Helvetica Neue"/>
          <w:sz w:val="24"/>
          <w:szCs w:val="24"/>
          <w:lang w:val="en-US"/>
        </w:rPr>
        <w:t xml:space="preserve"> method. If we increase N, the mean value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will converge to the true PSD, but unfortunately, the variance </w:t>
      </w:r>
      <w:r w:rsidRPr="002A063A">
        <w:rPr>
          <w:rFonts w:eastAsia="Helvetica Neue"/>
          <w:sz w:val="24"/>
          <w:szCs w:val="24"/>
          <w:lang w:val="en-US"/>
        </w:rPr>
        <w:lastRenderedPageBreak/>
        <w:t xml:space="preserve">does not decrease to zero. Therefore,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a biased estimator. To reduce the variance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ensemble averaging is used. The resultant power spectrum is called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One of the most popular methods for computing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the Welch method, in which windowed overlapping segments are used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"[90]", "plainTextFormattedCitation" : "[90]", "previouslyFormattedCitation" : "[90]"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[90]</w:t>
      </w:r>
      <w:r w:rsidRPr="002A063A">
        <w:rPr>
          <w:rFonts w:eastAsia="Helvetica Neue"/>
          <w:sz w:val="24"/>
          <w:szCs w:val="24"/>
          <w:lang w:val="en-US"/>
        </w:rPr>
        <w:fldChar w:fldCharType="end"/>
      </w:r>
      <w:r w:rsidRPr="002A063A">
        <w:rPr>
          <w:rFonts w:eastAsia="Helvetica Neue"/>
          <w:sz w:val="24"/>
          <w:szCs w:val="24"/>
          <w:lang w:val="en-US"/>
        </w:rPr>
        <w:t>.</w:t>
      </w:r>
    </w:p>
    <w:p w14:paraId="25AB0344" w14:textId="77777777" w:rsidR="00065F15" w:rsidRPr="002A063A" w:rsidRDefault="00065F15" w:rsidP="00193100">
      <w:pPr>
        <w:autoSpaceDE w:val="0"/>
        <w:autoSpaceDN w:val="0"/>
        <w:adjustRightInd w:val="0"/>
        <w:jc w:val="both"/>
        <w:rPr>
          <w:rFonts w:eastAsia="Helvetica Neue"/>
          <w:sz w:val="24"/>
          <w:szCs w:val="24"/>
          <w:lang w:val="en-US"/>
        </w:rPr>
      </w:pPr>
    </w:p>
    <w:p w14:paraId="2CA920DF" w14:textId="00D5E451" w:rsidR="00065F15" w:rsidRPr="002A063A" w:rsidRDefault="00552739" w:rsidP="00193100">
      <w:pPr>
        <w:autoSpaceDE w:val="0"/>
        <w:autoSpaceDN w:val="0"/>
        <w:adjustRightInd w:val="0"/>
        <w:jc w:val="both"/>
        <w:rPr>
          <w:sz w:val="24"/>
          <w:szCs w:val="24"/>
          <w:lang w:val="en-US"/>
        </w:rPr>
      </w:pPr>
      <w:r w:rsidRPr="002A063A">
        <w:rPr>
          <w:sz w:val="24"/>
          <w:szCs w:val="24"/>
          <w:lang w:val="en-US"/>
        </w:rPr>
        <w:t xml:space="preserve">Some studies have researched the power spectrum in rehabilitation therapy. </w:t>
      </w:r>
      <w:proofErr w:type="spellStart"/>
      <w:r w:rsidRPr="002A063A">
        <w:rPr>
          <w:sz w:val="24"/>
          <w:szCs w:val="24"/>
          <w:lang w:val="en-US"/>
        </w:rPr>
        <w:t>Stathopoulou</w:t>
      </w:r>
      <w:proofErr w:type="spellEnd"/>
      <w:r w:rsidRPr="002A063A">
        <w:rPr>
          <w:sz w:val="24"/>
          <w:szCs w:val="24"/>
          <w:lang w:val="en-US"/>
        </w:rPr>
        <w:t xml:space="preserve"> and </w:t>
      </w:r>
      <w:proofErr w:type="spellStart"/>
      <w:r w:rsidRPr="002A063A">
        <w:rPr>
          <w:sz w:val="24"/>
          <w:szCs w:val="24"/>
          <w:lang w:val="en-US"/>
        </w:rPr>
        <w:t>Lubar</w:t>
      </w:r>
      <w:proofErr w:type="spellEnd"/>
      <w:r w:rsidRPr="002A063A">
        <w:rPr>
          <w:sz w:val="24"/>
          <w:szCs w:val="24"/>
          <w:lang w:val="en-US"/>
        </w:rPr>
        <w:t xml:space="preserve"> </w:t>
      </w:r>
      <w:r w:rsidRPr="002A063A">
        <w:rPr>
          <w:sz w:val="24"/>
          <w:szCs w:val="24"/>
          <w:lang w:val="en-US"/>
        </w:rPr>
        <w:fldChar w:fldCharType="begin" w:fldLock="1"/>
      </w:r>
      <w:r w:rsidR="006D19F0">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"[91]", "plainTextFormattedCitation" : "[91]", "previouslyFormattedCitation" : "[91]" }, "properties" : { "noteIndex" : 0 }, "schema" : "https://github.com/citation-style-language/schema/raw/master/csl-citation.json" }</w:instrText>
      </w:r>
      <w:r w:rsidRPr="002A063A">
        <w:rPr>
          <w:sz w:val="24"/>
          <w:szCs w:val="24"/>
          <w:lang w:val="en-US"/>
        </w:rPr>
        <w:fldChar w:fldCharType="separate"/>
      </w:r>
      <w:r w:rsidR="006D19F0" w:rsidRPr="006D19F0">
        <w:rPr>
          <w:noProof/>
          <w:sz w:val="24"/>
          <w:szCs w:val="24"/>
          <w:lang w:val="en-US"/>
        </w:rPr>
        <w:t>[91]</w:t>
      </w:r>
      <w:r w:rsidRPr="002A063A">
        <w:rPr>
          <w:sz w:val="24"/>
          <w:szCs w:val="24"/>
          <w:lang w:val="en-US"/>
        </w:rPr>
        <w:fldChar w:fldCharType="end"/>
      </w:r>
      <w:r w:rsidRPr="002A063A">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2A063A">
        <w:rPr>
          <w:sz w:val="24"/>
          <w:szCs w:val="24"/>
          <w:lang w:val="en-US"/>
        </w:rPr>
        <w:fldChar w:fldCharType="begin" w:fldLock="1"/>
      </w:r>
      <w:r w:rsidR="006D19F0">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"[92]", "plainTextFormattedCitation" : "[92]", "previouslyFormattedCitation" : "[92]" }, "properties" : { "noteIndex" : 0 }, "schema" : "https://github.com/citation-style-language/schema/raw/master/csl-citation.json" }</w:instrText>
      </w:r>
      <w:r w:rsidR="00244D57" w:rsidRPr="002A063A">
        <w:rPr>
          <w:sz w:val="24"/>
          <w:szCs w:val="24"/>
          <w:lang w:val="en-US"/>
        </w:rPr>
        <w:fldChar w:fldCharType="separate"/>
      </w:r>
      <w:r w:rsidR="006D19F0" w:rsidRPr="006D19F0">
        <w:rPr>
          <w:noProof/>
          <w:sz w:val="24"/>
          <w:szCs w:val="24"/>
          <w:lang w:val="en-US"/>
        </w:rPr>
        <w:t>[92]</w:t>
      </w:r>
      <w:r w:rsidR="00244D57" w:rsidRPr="002A063A">
        <w:rPr>
          <w:sz w:val="24"/>
          <w:szCs w:val="24"/>
          <w:lang w:val="en-US"/>
        </w:rPr>
        <w:fldChar w:fldCharType="end"/>
      </w:r>
      <w:r w:rsidRPr="002A063A">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2A063A" w:rsidRDefault="00065F15" w:rsidP="00193100">
      <w:pPr>
        <w:autoSpaceDE w:val="0"/>
        <w:autoSpaceDN w:val="0"/>
        <w:adjustRightInd w:val="0"/>
        <w:jc w:val="both"/>
        <w:rPr>
          <w:rFonts w:eastAsia="Helvetica Neue"/>
          <w:sz w:val="24"/>
          <w:szCs w:val="24"/>
          <w:lang w:val="en-US"/>
        </w:rPr>
      </w:pPr>
    </w:p>
    <w:p w14:paraId="219EC8FF" w14:textId="77777777" w:rsidR="00694302" w:rsidRPr="002A063A" w:rsidRDefault="00C02B7C" w:rsidP="00193100">
      <w:pPr>
        <w:pStyle w:val="Ttulo3"/>
        <w:rPr>
          <w:color w:val="auto"/>
          <w:sz w:val="24"/>
          <w:szCs w:val="24"/>
          <w:lang w:val="en-US"/>
        </w:rPr>
      </w:pPr>
      <w:bookmarkStart w:id="39" w:name="_Toc22095174"/>
      <w:r w:rsidRPr="002A063A">
        <w:rPr>
          <w:color w:val="auto"/>
          <w:sz w:val="24"/>
          <w:szCs w:val="24"/>
          <w:lang w:val="en-US"/>
        </w:rPr>
        <w:t xml:space="preserve">4.2.3 </w:t>
      </w:r>
      <w:r w:rsidR="00AB01CC" w:rsidRPr="002A063A">
        <w:rPr>
          <w:color w:val="auto"/>
          <w:sz w:val="24"/>
          <w:szCs w:val="24"/>
          <w:lang w:val="en-US"/>
        </w:rPr>
        <w:t xml:space="preserve">Synchronization likelihood </w:t>
      </w:r>
      <w:r w:rsidR="00BB7B7C" w:rsidRPr="002A063A">
        <w:rPr>
          <w:color w:val="auto"/>
          <w:sz w:val="24"/>
          <w:szCs w:val="24"/>
          <w:lang w:val="en-US"/>
        </w:rPr>
        <w:t>(SL)</w:t>
      </w:r>
      <w:bookmarkEnd w:id="39"/>
    </w:p>
    <w:p w14:paraId="6391A97D" w14:textId="77777777" w:rsidR="00AB01CC" w:rsidRPr="002A063A" w:rsidRDefault="00AB01CC" w:rsidP="00193100">
      <w:pPr>
        <w:rPr>
          <w:sz w:val="24"/>
          <w:szCs w:val="24"/>
          <w:lang w:val="en-US"/>
        </w:rPr>
      </w:pPr>
    </w:p>
    <w:p w14:paraId="66200BDB" w14:textId="77777777" w:rsidR="00713332"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2A063A">
        <w:rPr>
          <w:rFonts w:eastAsia="Helvetica Neue"/>
          <w:sz w:val="24"/>
          <w:szCs w:val="24"/>
          <w:lang w:val="en-US"/>
        </w:rPr>
        <w:t xml:space="preserve"> and </w:t>
      </w:r>
      <m:oMath>
        <m:r>
          <w:rPr>
            <w:rFonts w:ascii="Cambria Math" w:eastAsia="Helvetica Neue" w:hAnsi="Cambria Math"/>
            <w:sz w:val="24"/>
            <w:szCs w:val="24"/>
            <w:lang w:val="en-US"/>
          </w:rPr>
          <m:t>y</m:t>
        </m:r>
      </m:oMath>
      <w:r w:rsidRPr="002A063A">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2A063A">
        <w:rPr>
          <w:rFonts w:eastAsia="Helvetica Neue"/>
          <w:sz w:val="24"/>
          <w:szCs w:val="24"/>
          <w:lang w:val="en-US"/>
        </w:rPr>
        <w:t xml:space="preserve"> </w:t>
      </w:r>
      <w:r w:rsidRPr="002A063A">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2A063A">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are very close together. In other words, the synchronization likelihood is</w:t>
      </w:r>
      <w:r w:rsidR="009B4C73" w:rsidRPr="002A063A">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2A063A">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2A063A">
        <w:rPr>
          <w:rFonts w:eastAsia="Helvetica Neue"/>
          <w:sz w:val="24"/>
          <w:szCs w:val="24"/>
          <w:lang w:val="en-US"/>
        </w:rPr>
        <w:t xml:space="preserve"> will also be in the same state at these two times.</w:t>
      </w:r>
    </w:p>
    <w:p w14:paraId="51147D6E" w14:textId="3D4E99FC" w:rsidR="00014E12" w:rsidRPr="009C6F21" w:rsidRDefault="00014E12" w:rsidP="00193100">
      <w:pPr>
        <w:keepNext/>
        <w:autoSpaceDE w:val="0"/>
        <w:autoSpaceDN w:val="0"/>
        <w:adjustRightInd w:val="0"/>
        <w:jc w:val="center"/>
        <w:rPr>
          <w:sz w:val="24"/>
          <w:szCs w:val="24"/>
          <w:lang w:val="en-US"/>
        </w:rPr>
      </w:pPr>
    </w:p>
    <w:p w14:paraId="1A1CBE81" w14:textId="3BE5FCB0" w:rsidR="00713332" w:rsidRPr="00A9712A" w:rsidRDefault="00014E12" w:rsidP="00A9712A">
      <w:pPr>
        <w:pStyle w:val="Descripcin"/>
        <w:jc w:val="center"/>
        <w:rPr>
          <w:lang w:val="en-US"/>
        </w:rPr>
      </w:pPr>
      <w:bookmarkStart w:id="40" w:name="_Toc22371233"/>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10</w:t>
      </w:r>
      <w:r w:rsidRPr="00A9712A">
        <w:rPr>
          <w:lang w:val="en-US"/>
        </w:rPr>
        <w:fldChar w:fldCharType="end"/>
      </w:r>
      <w:r w:rsidRPr="00A9712A">
        <w:rPr>
          <w:lang w:val="en-US"/>
        </w:rPr>
        <w:t>. Illustration of the concept of the synchronization likelihood [50].</w:t>
      </w:r>
      <w:bookmarkEnd w:id="40"/>
    </w:p>
    <w:p w14:paraId="5BC510A9" w14:textId="25C77182" w:rsidR="00713332" w:rsidRPr="002A063A" w:rsidRDefault="0059217E" w:rsidP="0059217E">
      <w:pPr>
        <w:autoSpaceDE w:val="0"/>
        <w:autoSpaceDN w:val="0"/>
        <w:adjustRightInd w:val="0"/>
        <w:jc w:val="center"/>
        <w:rPr>
          <w:rFonts w:eastAsia="Helvetica Neue"/>
          <w:sz w:val="24"/>
          <w:szCs w:val="24"/>
          <w:lang w:val="en-US"/>
        </w:rPr>
      </w:pPr>
      <w:r w:rsidRPr="002A063A">
        <w:rPr>
          <w:noProof/>
          <w:sz w:val="24"/>
          <w:szCs w:val="24"/>
        </w:rPr>
        <w:drawing>
          <wp:inline distT="0" distB="0" distL="0" distR="0" wp14:anchorId="6F5A4DC2" wp14:editId="08E0EE7F">
            <wp:extent cx="4603897" cy="308948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1"/>
                    <a:stretch>
                      <a:fillRect/>
                    </a:stretch>
                  </pic:blipFill>
                  <pic:spPr>
                    <a:xfrm>
                      <a:off x="0" y="0"/>
                      <a:ext cx="4654817" cy="3123660"/>
                    </a:xfrm>
                    <a:prstGeom prst="rect">
                      <a:avLst/>
                    </a:prstGeom>
                  </pic:spPr>
                </pic:pic>
              </a:graphicData>
            </a:graphic>
          </wp:inline>
        </w:drawing>
      </w:r>
    </w:p>
    <w:p w14:paraId="321D0D45" w14:textId="6C43682E"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"[93]", "plainTextFormattedCitation" : "[93]", "previouslyFormattedCitation" : "[93]"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[93]</w:t>
      </w:r>
      <w:r w:rsidRPr="002A063A">
        <w:rPr>
          <w:rFonts w:eastAsia="Helvetica Neue"/>
          <w:sz w:val="24"/>
          <w:szCs w:val="24"/>
          <w:lang w:val="en-US"/>
        </w:rPr>
        <w:fldChar w:fldCharType="end"/>
      </w:r>
      <w:r w:rsidRPr="002A063A">
        <w:rPr>
          <w:rFonts w:eastAsia="Helvetica Neue"/>
          <w:sz w:val="24"/>
          <w:szCs w:val="24"/>
          <w:lang w:val="en-US"/>
        </w:rPr>
        <w:t>.</w:t>
      </w:r>
      <w:r w:rsidR="00FE3E94" w:rsidRPr="002A063A">
        <w:rPr>
          <w:rFonts w:eastAsia="Helvetica Neue"/>
          <w:sz w:val="24"/>
          <w:szCs w:val="24"/>
          <w:lang w:val="en-US"/>
        </w:rPr>
        <w:t xml:space="preserve"> </w:t>
      </w:r>
    </w:p>
    <w:p w14:paraId="1F92DCCC" w14:textId="77777777" w:rsidR="00DB74BC" w:rsidRPr="002A063A" w:rsidRDefault="00DB74BC" w:rsidP="00193100">
      <w:pPr>
        <w:autoSpaceDE w:val="0"/>
        <w:autoSpaceDN w:val="0"/>
        <w:adjustRightInd w:val="0"/>
        <w:jc w:val="both"/>
        <w:rPr>
          <w:rFonts w:eastAsia="Helvetica Neue"/>
          <w:sz w:val="24"/>
          <w:szCs w:val="24"/>
          <w:lang w:val="en-US"/>
        </w:rPr>
      </w:pPr>
    </w:p>
    <w:p w14:paraId="602D3195"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where </w:t>
      </w:r>
      <m:oMath>
        <m:r>
          <w:rPr>
            <w:rFonts w:ascii="Cambria Math" w:eastAsia="Helvetica Neue" w:hAnsi="Cambria Math"/>
            <w:sz w:val="24"/>
            <w:szCs w:val="24"/>
            <w:lang w:val="en-US"/>
          </w:rPr>
          <m:t>k</m:t>
        </m:r>
      </m:oMath>
      <w:r w:rsidRPr="002A063A">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2A063A">
        <w:rPr>
          <w:rFonts w:eastAsia="Helvetica Neue"/>
          <w:sz w:val="24"/>
          <w:szCs w:val="24"/>
          <w:lang w:val="en-US"/>
        </w:rPr>
        <w:t xml:space="preserve">) and </w:t>
      </w:r>
      <m:oMath>
        <m:r>
          <w:rPr>
            <w:rFonts w:ascii="Cambria Math" w:eastAsia="Helvetica Neue" w:hAnsi="Cambria Math"/>
            <w:sz w:val="24"/>
            <w:szCs w:val="24"/>
            <w:lang w:val="en-US"/>
          </w:rPr>
          <m:t>i</m:t>
        </m:r>
      </m:oMath>
      <w:r w:rsidRPr="002A063A">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2A063A">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2A063A">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are reconstructed with time-delay embedding:</w:t>
      </w:r>
    </w:p>
    <w:p w14:paraId="40D4192A" w14:textId="77777777" w:rsidR="00DB74BC" w:rsidRPr="002A063A" w:rsidRDefault="00E30A39"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2A063A">
        <w:rPr>
          <w:rFonts w:eastAsia="Helvetica Neue"/>
          <w:sz w:val="24"/>
          <w:szCs w:val="24"/>
          <w:lang w:val="en-US"/>
        </w:rPr>
        <w:t xml:space="preserve"> </w:t>
      </w:r>
      <w:r w:rsidR="00552739" w:rsidRPr="002A063A">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2A063A">
        <w:rPr>
          <w:rFonts w:eastAsia="Helvetica Neue"/>
          <w:sz w:val="24"/>
          <w:szCs w:val="24"/>
          <w:lang w:val="en-US"/>
        </w:rPr>
        <w:t>)</w:t>
      </w:r>
    </w:p>
    <w:p w14:paraId="23D639A6" w14:textId="77777777" w:rsidR="003D47A7" w:rsidRPr="002A063A" w:rsidRDefault="003D47A7" w:rsidP="00193100">
      <w:pPr>
        <w:autoSpaceDE w:val="0"/>
        <w:autoSpaceDN w:val="0"/>
        <w:adjustRightInd w:val="0"/>
        <w:jc w:val="both"/>
        <w:rPr>
          <w:rFonts w:eastAsia="Helvetica Neue"/>
          <w:sz w:val="24"/>
          <w:szCs w:val="24"/>
          <w:lang w:val="en-US"/>
        </w:rPr>
      </w:pPr>
    </w:p>
    <w:p w14:paraId="6C6E6387"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where</w:t>
      </w:r>
      <m:oMath>
        <m:r>
          <w:rPr>
            <w:rFonts w:ascii="Cambria Math" w:eastAsia="Helvetica Neue" w:hAnsi="Cambria Math"/>
            <w:sz w:val="24"/>
            <w:szCs w:val="24"/>
            <w:lang w:val="en-US"/>
          </w:rPr>
          <m:t xml:space="preserve"> l</m:t>
        </m:r>
      </m:oMath>
      <w:r w:rsidRPr="002A063A">
        <w:rPr>
          <w:rFonts w:eastAsia="Helvetica Neue"/>
          <w:sz w:val="24"/>
          <w:szCs w:val="24"/>
          <w:lang w:val="en-US"/>
        </w:rPr>
        <w:t xml:space="preserve"> is the lag an</w:t>
      </w:r>
      <w:r w:rsidR="00C55967" w:rsidRPr="002A063A">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2A063A">
        <w:rPr>
          <w:rFonts w:eastAsia="Helvetica Neue"/>
          <w:sz w:val="24"/>
          <w:szCs w:val="24"/>
          <w:lang w:val="en-US"/>
        </w:rPr>
        <w:t xml:space="preserve"> is the embedding dimension. </w:t>
      </w:r>
      <w:r w:rsidRPr="002A063A">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2A063A">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2A063A">
        <w:rPr>
          <w:rFonts w:eastAsia="Helvetica Neue"/>
          <w:sz w:val="24"/>
          <w:szCs w:val="24"/>
          <w:lang w:val="en-US"/>
        </w:rPr>
        <w:t xml:space="preserve"> we define</w:t>
      </w:r>
      <w:r w:rsidR="00C55967" w:rsidRPr="002A063A">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2A063A">
        <w:rPr>
          <w:rFonts w:eastAsia="Helvetica Neue"/>
          <w:sz w:val="24"/>
          <w:szCs w:val="24"/>
          <w:lang w:val="en-US"/>
        </w:rPr>
        <w:t>that embedded vectors are closer</w:t>
      </w:r>
      <w:r w:rsidR="00C55967" w:rsidRPr="002A063A">
        <w:rPr>
          <w:rFonts w:eastAsia="Helvetica Neue"/>
          <w:sz w:val="24"/>
          <w:szCs w:val="24"/>
          <w:lang w:val="en-US"/>
        </w:rPr>
        <w:t xml:space="preserve"> </w:t>
      </w:r>
      <w:r w:rsidRPr="002A063A">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2A063A">
        <w:rPr>
          <w:rFonts w:eastAsia="Helvetica Neue"/>
          <w:sz w:val="24"/>
          <w:szCs w:val="24"/>
          <w:lang w:val="en-US"/>
        </w:rPr>
        <w:t>:</w:t>
      </w:r>
      <w:r w:rsidRPr="002A063A">
        <w:rPr>
          <w:rFonts w:eastAsia="Helvetica Neue"/>
          <w:sz w:val="24"/>
          <w:szCs w:val="24"/>
          <w:lang w:val="en-US"/>
        </w:rPr>
        <w:cr/>
      </w:r>
    </w:p>
    <w:p w14:paraId="61ED2428" w14:textId="77777777" w:rsidR="00FE3E94"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It is defined as follows:</w:t>
      </w:r>
    </w:p>
    <w:p w14:paraId="619104F2" w14:textId="77777777" w:rsidR="00FE3E94" w:rsidRPr="002A063A" w:rsidRDefault="00FE3E94" w:rsidP="00193100">
      <w:pPr>
        <w:jc w:val="both"/>
        <w:rPr>
          <w:rFonts w:eastAsia="Helvetica Neue"/>
          <w:sz w:val="24"/>
          <w:szCs w:val="24"/>
          <w:lang w:val="en-US"/>
        </w:rPr>
      </w:pPr>
    </w:p>
    <w:p w14:paraId="13779FC5" w14:textId="77777777" w:rsidR="00FE3E94" w:rsidRPr="002A063A" w:rsidRDefault="00E30A39"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2A063A" w:rsidRDefault="007F7858" w:rsidP="00193100">
      <w:pPr>
        <w:jc w:val="both"/>
        <w:rPr>
          <w:sz w:val="24"/>
          <w:szCs w:val="24"/>
          <w:lang w:val="en-US"/>
        </w:rPr>
      </w:pPr>
    </w:p>
    <w:p w14:paraId="76BFD3F6" w14:textId="721AE5EE" w:rsidR="007F7858" w:rsidRPr="002A063A" w:rsidRDefault="00552739" w:rsidP="00193100">
      <w:pPr>
        <w:jc w:val="both"/>
        <w:rPr>
          <w:rFonts w:eastAsia="Helvetica Neue"/>
          <w:sz w:val="24"/>
          <w:szCs w:val="24"/>
        </w:rPr>
      </w:pPr>
      <w:r w:rsidRPr="002A063A">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2A063A">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2A063A">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2A063A">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2A063A">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2A063A">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2A063A">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2A063A">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2A063A">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2A063A">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2A063A">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2A063A">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2A063A">
        <w:rPr>
          <w:rFonts w:eastAsia="Helvetica Neue"/>
          <w:sz w:val="24"/>
          <w:szCs w:val="24"/>
          <w:lang w:val="en-US"/>
        </w:rPr>
        <w:t xml:space="preserve"> </w:t>
      </w:r>
      <w:r w:rsidRPr="002A063A">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2A063A">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"[94]", "plainTextFormattedCitation" : "[94]", "previouslyFormattedCitation" : "[94]"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rPr>
        <w:t>[94]</w:t>
      </w:r>
      <w:r w:rsidRPr="002A063A">
        <w:rPr>
          <w:rFonts w:eastAsia="Helvetica Neue"/>
          <w:sz w:val="24"/>
          <w:szCs w:val="24"/>
          <w:lang w:val="en-US"/>
        </w:rPr>
        <w:fldChar w:fldCharType="end"/>
      </w:r>
      <w:r w:rsidR="00CA3555" w:rsidRPr="002A063A">
        <w:rPr>
          <w:rFonts w:eastAsia="Helvetica Neue"/>
          <w:sz w:val="24"/>
          <w:szCs w:val="24"/>
        </w:rPr>
        <w:t>.</w:t>
      </w:r>
    </w:p>
    <w:p w14:paraId="3833724A" w14:textId="77777777" w:rsidR="00CA3555" w:rsidRPr="002A063A" w:rsidRDefault="00CA3555" w:rsidP="00193100">
      <w:pPr>
        <w:jc w:val="both"/>
        <w:rPr>
          <w:rFonts w:eastAsia="Helvetica Neue"/>
          <w:sz w:val="24"/>
          <w:szCs w:val="24"/>
        </w:rPr>
      </w:pPr>
    </w:p>
    <w:p w14:paraId="28B44658" w14:textId="77777777" w:rsidR="00CA3555" w:rsidRPr="002A063A" w:rsidRDefault="00552739" w:rsidP="00193100">
      <w:pPr>
        <w:jc w:val="both"/>
        <w:rPr>
          <w:rFonts w:eastAsia="Helvetica Neue"/>
          <w:sz w:val="24"/>
          <w:szCs w:val="24"/>
          <w:lang w:val="en-US"/>
        </w:rPr>
      </w:pPr>
      <w:r w:rsidRPr="002A063A">
        <w:rPr>
          <w:rFonts w:eastAsia="Helvetica Neue"/>
          <w:sz w:val="24"/>
          <w:szCs w:val="24"/>
        </w:rPr>
        <w:t xml:space="preserve">Molnár, et al. </w:t>
      </w:r>
      <w:r w:rsidRPr="002A063A">
        <w:rPr>
          <w:rFonts w:eastAsia="Helvetica Neue"/>
          <w:sz w:val="24"/>
          <w:szCs w:val="24"/>
          <w:lang w:val="en-US"/>
        </w:rPr>
        <w:fldChar w:fldCharType="begin" w:fldLock="1"/>
      </w:r>
      <w:r w:rsidR="00127C97" w:rsidRPr="002A063A">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rPr>
        <w:t>[26]</w:t>
      </w:r>
      <w:r w:rsidRPr="002A063A">
        <w:rPr>
          <w:rFonts w:eastAsia="Helvetica Neue"/>
          <w:sz w:val="24"/>
          <w:szCs w:val="24"/>
          <w:lang w:val="en-US"/>
        </w:rPr>
        <w:fldChar w:fldCharType="end"/>
      </w:r>
      <w:r w:rsidRPr="002A063A">
        <w:rPr>
          <w:rFonts w:eastAsia="Helvetica Neue"/>
          <w:sz w:val="24"/>
          <w:szCs w:val="24"/>
        </w:rPr>
        <w:t xml:space="preserve">  </w:t>
      </w:r>
      <w:proofErr w:type="spellStart"/>
      <w:r w:rsidRPr="002A063A">
        <w:rPr>
          <w:rFonts w:eastAsia="Helvetica Neue"/>
          <w:sz w:val="24"/>
          <w:szCs w:val="24"/>
        </w:rPr>
        <w:t>compared</w:t>
      </w:r>
      <w:proofErr w:type="spellEnd"/>
      <w:r w:rsidRPr="002A063A">
        <w:rPr>
          <w:rFonts w:eastAsia="Helvetica Neue"/>
          <w:sz w:val="24"/>
          <w:szCs w:val="24"/>
        </w:rPr>
        <w:t xml:space="preserve"> </w:t>
      </w:r>
      <w:proofErr w:type="spellStart"/>
      <w:r w:rsidRPr="002A063A">
        <w:rPr>
          <w:rFonts w:eastAsia="Helvetica Neue"/>
          <w:sz w:val="24"/>
          <w:szCs w:val="24"/>
        </w:rPr>
        <w:t>spectral</w:t>
      </w:r>
      <w:proofErr w:type="spellEnd"/>
      <w:r w:rsidRPr="002A063A">
        <w:rPr>
          <w:rFonts w:eastAsia="Helvetica Neue"/>
          <w:sz w:val="24"/>
          <w:szCs w:val="24"/>
        </w:rPr>
        <w:t xml:space="preserve"> and </w:t>
      </w:r>
      <w:proofErr w:type="spellStart"/>
      <w:r w:rsidRPr="002A063A">
        <w:rPr>
          <w:rFonts w:eastAsia="Helvetica Neue"/>
          <w:sz w:val="24"/>
          <w:szCs w:val="24"/>
        </w:rPr>
        <w:t>complexity</w:t>
      </w:r>
      <w:proofErr w:type="spellEnd"/>
      <w:r w:rsidRPr="002A063A">
        <w:rPr>
          <w:rFonts w:eastAsia="Helvetica Neue"/>
          <w:sz w:val="24"/>
          <w:szCs w:val="24"/>
        </w:rPr>
        <w:t xml:space="preserve"> </w:t>
      </w:r>
      <w:proofErr w:type="spellStart"/>
      <w:r w:rsidRPr="002A063A">
        <w:rPr>
          <w:rFonts w:eastAsia="Helvetica Neue"/>
          <w:sz w:val="24"/>
          <w:szCs w:val="24"/>
        </w:rPr>
        <w:t>characteristics</w:t>
      </w:r>
      <w:proofErr w:type="spellEnd"/>
      <w:r w:rsidRPr="002A063A">
        <w:rPr>
          <w:rFonts w:eastAsia="Helvetica Neue"/>
          <w:sz w:val="24"/>
          <w:szCs w:val="24"/>
        </w:rPr>
        <w:t xml:space="preserve"> of </w:t>
      </w:r>
      <w:proofErr w:type="spellStart"/>
      <w:r w:rsidRPr="002A063A">
        <w:rPr>
          <w:rFonts w:eastAsia="Helvetica Neue"/>
          <w:sz w:val="24"/>
          <w:szCs w:val="24"/>
        </w:rPr>
        <w:t>the</w:t>
      </w:r>
      <w:proofErr w:type="spellEnd"/>
      <w:r w:rsidRPr="002A063A">
        <w:rPr>
          <w:rFonts w:eastAsia="Helvetica Neue"/>
          <w:sz w:val="24"/>
          <w:szCs w:val="24"/>
        </w:rPr>
        <w:t xml:space="preserve"> EEG in a </w:t>
      </w:r>
      <w:proofErr w:type="spellStart"/>
      <w:r w:rsidRPr="002A063A">
        <w:rPr>
          <w:rFonts w:eastAsia="Helvetica Neue"/>
          <w:sz w:val="24"/>
          <w:szCs w:val="24"/>
        </w:rPr>
        <w:t>unique</w:t>
      </w:r>
      <w:proofErr w:type="spellEnd"/>
      <w:r w:rsidRPr="002A063A">
        <w:rPr>
          <w:rFonts w:eastAsia="Helvetica Neue"/>
          <w:sz w:val="24"/>
          <w:szCs w:val="24"/>
        </w:rPr>
        <w:t xml:space="preserve"> case of subcortical </w:t>
      </w:r>
      <w:proofErr w:type="spellStart"/>
      <w:r w:rsidRPr="002A063A">
        <w:rPr>
          <w:rFonts w:eastAsia="Helvetica Neue"/>
          <w:sz w:val="24"/>
          <w:szCs w:val="24"/>
        </w:rPr>
        <w:t>infarct</w:t>
      </w:r>
      <w:proofErr w:type="spellEnd"/>
      <w:r w:rsidRPr="002A063A">
        <w:rPr>
          <w:rFonts w:eastAsia="Helvetica Neue"/>
          <w:sz w:val="24"/>
          <w:szCs w:val="24"/>
        </w:rPr>
        <w:t xml:space="preserve"> to </w:t>
      </w:r>
      <w:proofErr w:type="spellStart"/>
      <w:r w:rsidRPr="002A063A">
        <w:rPr>
          <w:rFonts w:eastAsia="Helvetica Neue"/>
          <w:sz w:val="24"/>
          <w:szCs w:val="24"/>
        </w:rPr>
        <w:t>those</w:t>
      </w:r>
      <w:proofErr w:type="spellEnd"/>
      <w:r w:rsidRPr="002A063A">
        <w:rPr>
          <w:rFonts w:eastAsia="Helvetica Neue"/>
          <w:sz w:val="24"/>
          <w:szCs w:val="24"/>
        </w:rPr>
        <w:t xml:space="preserve"> </w:t>
      </w:r>
      <w:proofErr w:type="spellStart"/>
      <w:r w:rsidRPr="002A063A">
        <w:rPr>
          <w:rFonts w:eastAsia="Helvetica Neue"/>
          <w:sz w:val="24"/>
          <w:szCs w:val="24"/>
        </w:rPr>
        <w:t>seen</w:t>
      </w:r>
      <w:proofErr w:type="spellEnd"/>
      <w:r w:rsidRPr="002A063A">
        <w:rPr>
          <w:rFonts w:eastAsia="Helvetica Neue"/>
          <w:sz w:val="24"/>
          <w:szCs w:val="24"/>
        </w:rPr>
        <w:t xml:space="preserve"> in </w:t>
      </w:r>
      <w:proofErr w:type="spellStart"/>
      <w:r w:rsidRPr="002A063A">
        <w:rPr>
          <w:rFonts w:eastAsia="Helvetica Neue"/>
          <w:sz w:val="24"/>
          <w:szCs w:val="24"/>
        </w:rPr>
        <w:t>healthy</w:t>
      </w:r>
      <w:proofErr w:type="spellEnd"/>
      <w:r w:rsidRPr="002A063A">
        <w:rPr>
          <w:rFonts w:eastAsia="Helvetica Neue"/>
          <w:sz w:val="24"/>
          <w:szCs w:val="24"/>
        </w:rPr>
        <w:t xml:space="preserve"> </w:t>
      </w:r>
      <w:proofErr w:type="spellStart"/>
      <w:r w:rsidRPr="002A063A">
        <w:rPr>
          <w:rFonts w:eastAsia="Helvetica Neue"/>
          <w:sz w:val="24"/>
          <w:szCs w:val="24"/>
        </w:rPr>
        <w:t>controls</w:t>
      </w:r>
      <w:proofErr w:type="spellEnd"/>
      <w:r w:rsidRPr="002A063A">
        <w:rPr>
          <w:rFonts w:eastAsia="Helvetica Neue"/>
          <w:sz w:val="24"/>
          <w:szCs w:val="24"/>
        </w:rPr>
        <w:t xml:space="preserve">. </w:t>
      </w:r>
      <w:r w:rsidR="000E29F2" w:rsidRPr="002A063A">
        <w:rPr>
          <w:rFonts w:eastAsia="Helvetica Neue"/>
          <w:sz w:val="24"/>
          <w:szCs w:val="24"/>
          <w:lang w:val="en-US"/>
        </w:rPr>
        <w:t>S</w:t>
      </w:r>
      <w:r w:rsidRPr="002A063A">
        <w:rPr>
          <w:rFonts w:eastAsia="Helvetica Neue"/>
          <w:sz w:val="24"/>
          <w:szCs w:val="24"/>
          <w:lang w:val="en-US"/>
        </w:rPr>
        <w:t xml:space="preserve">ynchronization likelihood </w:t>
      </w:r>
      <w:r w:rsidR="000E29F2" w:rsidRPr="002A063A">
        <w:rPr>
          <w:rFonts w:eastAsia="Helvetica Neue"/>
          <w:sz w:val="24"/>
          <w:szCs w:val="24"/>
          <w:lang w:val="en-US"/>
        </w:rPr>
        <w:t xml:space="preserve">and other measures </w:t>
      </w:r>
      <w:r w:rsidRPr="002A063A">
        <w:rPr>
          <w:rFonts w:eastAsia="Helvetica Neue"/>
          <w:sz w:val="24"/>
          <w:szCs w:val="24"/>
          <w:lang w:val="en-US"/>
        </w:rPr>
        <w:t>were calculated of the EEG recorded in eyes closed and eyes open conditions</w:t>
      </w:r>
      <w:r w:rsidR="000E2A32" w:rsidRPr="002A063A">
        <w:rPr>
          <w:rFonts w:eastAsia="Helvetica Neue"/>
          <w:sz w:val="24"/>
          <w:szCs w:val="24"/>
          <w:lang w:val="en-US"/>
        </w:rPr>
        <w:t xml:space="preserve">. They concluded that the subcortical infarct caused </w:t>
      </w:r>
      <w:proofErr w:type="spellStart"/>
      <w:r w:rsidR="000E2A32" w:rsidRPr="002A063A">
        <w:rPr>
          <w:rFonts w:eastAsia="Helvetica Neue"/>
          <w:sz w:val="24"/>
          <w:szCs w:val="24"/>
          <w:lang w:val="en-US"/>
        </w:rPr>
        <w:t>ipsilaterally</w:t>
      </w:r>
      <w:proofErr w:type="spellEnd"/>
      <w:r w:rsidR="000E2A32" w:rsidRPr="002A063A">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2A063A" w:rsidRDefault="00C02B7C" w:rsidP="00193100">
      <w:pPr>
        <w:pStyle w:val="Ttulo3"/>
        <w:rPr>
          <w:rFonts w:eastAsia="Helvetica Neue"/>
          <w:color w:val="auto"/>
          <w:sz w:val="24"/>
          <w:szCs w:val="24"/>
          <w:lang w:val="en-US"/>
        </w:rPr>
      </w:pPr>
      <w:bookmarkStart w:id="41" w:name="_Toc22095175"/>
      <w:r w:rsidRPr="002A063A">
        <w:rPr>
          <w:color w:val="auto"/>
          <w:sz w:val="24"/>
          <w:szCs w:val="24"/>
          <w:lang w:val="en-US"/>
        </w:rPr>
        <w:t xml:space="preserve">4.2.4 </w:t>
      </w:r>
      <w:r w:rsidR="00552739" w:rsidRPr="002A063A">
        <w:rPr>
          <w:rFonts w:eastAsia="Helvetica Neue"/>
          <w:color w:val="auto"/>
          <w:sz w:val="24"/>
          <w:szCs w:val="24"/>
          <w:lang w:val="en-US"/>
        </w:rPr>
        <w:t>Active information storage</w:t>
      </w:r>
      <w:r w:rsidR="004B1440" w:rsidRPr="002A063A">
        <w:rPr>
          <w:rFonts w:eastAsia="Helvetica Neue"/>
          <w:color w:val="auto"/>
          <w:sz w:val="24"/>
          <w:szCs w:val="24"/>
          <w:lang w:val="en-US"/>
        </w:rPr>
        <w:t xml:space="preserve"> (AIS)</w:t>
      </w:r>
      <w:bookmarkEnd w:id="41"/>
    </w:p>
    <w:p w14:paraId="14A0DADF" w14:textId="77777777" w:rsidR="00497347" w:rsidRPr="002A063A" w:rsidRDefault="00497347" w:rsidP="00193100">
      <w:pPr>
        <w:jc w:val="both"/>
        <w:rPr>
          <w:rFonts w:eastAsia="Helvetica Neue"/>
          <w:sz w:val="24"/>
          <w:szCs w:val="24"/>
          <w:lang w:val="en-US"/>
        </w:rPr>
      </w:pPr>
    </w:p>
    <w:p w14:paraId="79F9520F" w14:textId="2F613CCC" w:rsidR="00497347"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2A063A">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2A063A">
        <w:rPr>
          <w:rFonts w:eastAsia="Helvetica Neue"/>
          <w:sz w:val="24"/>
          <w:szCs w:val="24"/>
          <w:lang w:val="en-US"/>
        </w:rPr>
        <w:t xml:space="preserve"> </w:t>
      </w:r>
      <w:r w:rsidRPr="002A063A">
        <w:rPr>
          <w:rFonts w:eastAsia="Helvetica Neue"/>
          <w:sz w:val="24"/>
          <w:szCs w:val="24"/>
          <w:lang w:val="en-US"/>
        </w:rPr>
        <w:t xml:space="preserve">as the average mutual information </w:t>
      </w:r>
      <w:r w:rsidRPr="002A063A">
        <w:rPr>
          <w:rFonts w:eastAsia="Helvetica Neue"/>
          <w:sz w:val="24"/>
          <w:szCs w:val="24"/>
          <w:lang w:val="en-US"/>
        </w:rPr>
        <w:lastRenderedPageBreak/>
        <w:t xml:space="preserve">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2A063A">
        <w:rPr>
          <w:rFonts w:eastAsia="Helvetica Neue"/>
          <w:sz w:val="24"/>
          <w:szCs w:val="24"/>
          <w:lang w:val="en-US"/>
        </w:rPr>
        <w:t xml:space="preserve"> and its next state</w:t>
      </w:r>
      <w:r w:rsidR="00831094" w:rsidRPr="002A063A">
        <w:rPr>
          <w:rFonts w:eastAsia="Helvetica Neue"/>
          <w:sz w:val="24"/>
          <w:szCs w:val="24"/>
          <w:lang w:val="en-US"/>
        </w:rPr>
        <w:t xml:space="preserve"> </w:t>
      </w:r>
      <m:oMath>
        <m:r>
          <w:rPr>
            <w:rFonts w:ascii="Cambria Math" w:eastAsia="Helvetica Neue" w:hAnsi="Cambria Math"/>
            <w:sz w:val="24"/>
            <w:szCs w:val="24"/>
            <w:lang w:val="en-US"/>
          </w:rPr>
          <m:t>X'</m:t>
        </m:r>
      </m:oMath>
      <w:r w:rsidRPr="002A063A">
        <w:rPr>
          <w:rFonts w:eastAsia="Helvetica Neue"/>
          <w:sz w:val="24"/>
          <w:szCs w:val="24"/>
          <w:lang w:val="en-US"/>
        </w:rPr>
        <w:t>, as opposed to its whole (semi-infinite) future</w:t>
      </w:r>
      <w:r w:rsidR="006962DC" w:rsidRPr="002A063A">
        <w:rPr>
          <w:rFonts w:eastAsia="Helvetica Neue"/>
          <w:sz w:val="24"/>
          <w:szCs w:val="24"/>
          <w:lang w:val="en-US"/>
        </w:rPr>
        <w:t xml:space="preserve"> </w:t>
      </w:r>
      <w:r w:rsidR="006962DC"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"[95]", "plainTextFormattedCitation" : "[95]", "previouslyFormattedCitation" : "[95]" }, "properties" : { "noteIndex" : 0 }, "schema" : "https://github.com/citation-style-language/schema/raw/master/csl-citation.json" }</w:instrText>
      </w:r>
      <w:r w:rsidR="006962DC" w:rsidRPr="002A063A">
        <w:rPr>
          <w:rFonts w:eastAsia="Helvetica Neue"/>
          <w:sz w:val="24"/>
          <w:szCs w:val="24"/>
          <w:lang w:val="en-US"/>
        </w:rPr>
        <w:fldChar w:fldCharType="separate"/>
      </w:r>
      <w:r w:rsidR="006D19F0" w:rsidRPr="006D19F0">
        <w:rPr>
          <w:rFonts w:eastAsia="Helvetica Neue"/>
          <w:noProof/>
          <w:sz w:val="24"/>
          <w:szCs w:val="24"/>
          <w:lang w:val="en-US"/>
        </w:rPr>
        <w:t>[95]</w:t>
      </w:r>
      <w:r w:rsidR="006962DC" w:rsidRPr="002A063A">
        <w:rPr>
          <w:rFonts w:eastAsia="Helvetica Neue"/>
          <w:sz w:val="24"/>
          <w:szCs w:val="24"/>
          <w:lang w:val="en-US"/>
        </w:rPr>
        <w:fldChar w:fldCharType="end"/>
      </w:r>
      <w:r w:rsidR="005C1CC7"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2A063A">
        <w:rPr>
          <w:rFonts w:eastAsia="Helvetica Neue"/>
          <w:sz w:val="24"/>
          <w:szCs w:val="24"/>
          <w:lang w:val="en-US"/>
        </w:rPr>
        <w:t xml:space="preserve"> r</w:t>
      </w:r>
      <w:r w:rsidR="00863BC7" w:rsidRPr="002A063A">
        <w:rPr>
          <w:rFonts w:eastAsia="Helvetica Neue"/>
          <w:sz w:val="24"/>
          <w:szCs w:val="24"/>
          <w:lang w:val="en-US"/>
        </w:rPr>
        <w:t>epresents finite-k estimates</w:t>
      </w:r>
      <w:r w:rsidRPr="002A063A">
        <w:rPr>
          <w:rFonts w:eastAsia="Helvetica Neue"/>
          <w:sz w:val="24"/>
          <w:szCs w:val="24"/>
          <w:lang w:val="en-US"/>
        </w:rPr>
        <w:t>:</w:t>
      </w:r>
    </w:p>
    <w:p w14:paraId="6CCDFA5D" w14:textId="77777777" w:rsidR="00350745" w:rsidRPr="002A063A" w:rsidRDefault="00350745" w:rsidP="00193100">
      <w:pPr>
        <w:jc w:val="both"/>
        <w:rPr>
          <w:rFonts w:eastAsia="Helvetica Neue"/>
          <w:sz w:val="24"/>
          <w:szCs w:val="24"/>
          <w:lang w:val="en-US"/>
        </w:rPr>
      </w:pPr>
    </w:p>
    <w:p w14:paraId="350AB7CC" w14:textId="77777777" w:rsidR="00350745" w:rsidRPr="002A063A" w:rsidRDefault="00E30A39"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4532BBE1" w:rsidR="00587A29" w:rsidRPr="001D7D07" w:rsidRDefault="00E30A39"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465E77E3" w14:textId="312A0E71" w:rsidR="001D7D07" w:rsidRDefault="001D7D07" w:rsidP="00193100">
      <w:pPr>
        <w:jc w:val="both"/>
        <w:rPr>
          <w:rFonts w:eastAsia="Helvetica Neue"/>
          <w:sz w:val="24"/>
          <w:szCs w:val="24"/>
          <w:lang w:val="en-US"/>
        </w:rPr>
      </w:pPr>
    </w:p>
    <w:p w14:paraId="03DC4443" w14:textId="77777777" w:rsidR="00EE162B" w:rsidRPr="002A063A" w:rsidRDefault="00EE162B" w:rsidP="00193100">
      <w:pPr>
        <w:jc w:val="center"/>
        <w:rPr>
          <w:rFonts w:eastAsia="Helvetica Neue"/>
          <w:b/>
          <w:sz w:val="24"/>
          <w:szCs w:val="24"/>
          <w:lang w:val="en-US"/>
        </w:rPr>
      </w:pPr>
    </w:p>
    <w:p w14:paraId="34337C02" w14:textId="32BDBC76" w:rsidR="00F1468D" w:rsidRPr="007B1289" w:rsidRDefault="00EE162B" w:rsidP="00193100">
      <w:pPr>
        <w:pStyle w:val="Prrafodelista"/>
        <w:numPr>
          <w:ilvl w:val="0"/>
          <w:numId w:val="1"/>
        </w:numPr>
        <w:jc w:val="center"/>
        <w:outlineLvl w:val="0"/>
        <w:rPr>
          <w:rFonts w:eastAsia="Helvetica Neue"/>
          <w:b/>
          <w:sz w:val="24"/>
          <w:szCs w:val="24"/>
          <w:highlight w:val="cyan"/>
          <w:lang w:val="en-US"/>
        </w:rPr>
      </w:pPr>
      <w:bookmarkStart w:id="42" w:name="_Toc22095176"/>
      <w:r w:rsidRPr="007B1289">
        <w:rPr>
          <w:rFonts w:eastAsia="Helvetica Neue"/>
          <w:b/>
          <w:sz w:val="24"/>
          <w:szCs w:val="24"/>
          <w:highlight w:val="cyan"/>
          <w:lang w:val="en-US"/>
        </w:rPr>
        <w:t>Data processing</w:t>
      </w:r>
      <w:bookmarkEnd w:id="42"/>
    </w:p>
    <w:p w14:paraId="33F3D89B" w14:textId="26A7EFBF" w:rsidR="00D1380B" w:rsidRPr="007B1289" w:rsidRDefault="00D1380B" w:rsidP="00D1380B">
      <w:pPr>
        <w:rPr>
          <w:rFonts w:eastAsia="Helvetica Neue"/>
          <w:b/>
          <w:sz w:val="24"/>
          <w:szCs w:val="24"/>
          <w:highlight w:val="cyan"/>
          <w:lang w:val="en-US"/>
        </w:rPr>
      </w:pPr>
    </w:p>
    <w:p w14:paraId="36291F03" w14:textId="1436F257" w:rsidR="00057276"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3" w:name="_Toc22095177"/>
      <w:r w:rsidR="00057276" w:rsidRPr="007B1289">
        <w:rPr>
          <w:rFonts w:eastAsia="Helvetica Neue"/>
          <w:b/>
          <w:sz w:val="24"/>
          <w:szCs w:val="24"/>
          <w:highlight w:val="cyan"/>
          <w:lang w:val="en-US"/>
        </w:rPr>
        <w:t>Reduction of dimensionality</w:t>
      </w:r>
      <w:bookmarkEnd w:id="43"/>
      <w:r w:rsidR="00057276" w:rsidRPr="007B1289">
        <w:rPr>
          <w:rFonts w:eastAsia="Helvetica Neue"/>
          <w:b/>
          <w:sz w:val="24"/>
          <w:szCs w:val="24"/>
          <w:highlight w:val="cyan"/>
          <w:lang w:val="en-US"/>
        </w:rPr>
        <w:t xml:space="preserve"> </w:t>
      </w:r>
    </w:p>
    <w:p w14:paraId="1AFBBD6A" w14:textId="163822D3" w:rsidR="002F68BB" w:rsidRPr="007B1289" w:rsidRDefault="002F68BB" w:rsidP="002F68BB">
      <w:pPr>
        <w:rPr>
          <w:rFonts w:eastAsia="Helvetica Neue"/>
          <w:b/>
          <w:sz w:val="24"/>
          <w:szCs w:val="24"/>
          <w:highlight w:val="cyan"/>
          <w:lang w:val="en-US"/>
        </w:rPr>
      </w:pPr>
    </w:p>
    <w:p w14:paraId="631E82FB" w14:textId="77777777" w:rsidR="00B23BA4" w:rsidRPr="007B1289" w:rsidRDefault="00B23BA4" w:rsidP="002F68BB">
      <w:pPr>
        <w:rPr>
          <w:rFonts w:eastAsia="Helvetica Neue"/>
          <w:sz w:val="24"/>
          <w:szCs w:val="24"/>
          <w:highlight w:val="cyan"/>
          <w:lang w:val="en-US"/>
        </w:rPr>
      </w:pPr>
      <w:r w:rsidRPr="007B1289">
        <w:rPr>
          <w:rFonts w:eastAsia="Helvetica Neue"/>
          <w:sz w:val="24"/>
          <w:szCs w:val="24"/>
          <w:highlight w:val="cyan"/>
          <w:lang w:val="en-US"/>
        </w:rPr>
        <w:t xml:space="preserve">Factor Analysis (FA) is an independence technique, in which there is no dependent variable. The motivation of FA relies on the fact that often there are many variables involved in a research design, and it is usually helpful to reduce the variables to a smaller set of factors, aiming mainly to understand the underlying structure of the data matrix. The relationship of each variable to the underlying factor is expressed by the so-called factor loading. Again, in the parametric approach, the independent variables are usually assumed to be normal and continuous, with at least three to five variables loading onto a factor.  </w:t>
      </w:r>
    </w:p>
    <w:p w14:paraId="5575F140" w14:textId="77777777" w:rsidR="00B23BA4" w:rsidRPr="007B1289" w:rsidRDefault="00B23BA4" w:rsidP="002F68BB">
      <w:pPr>
        <w:rPr>
          <w:rFonts w:eastAsia="Helvetica Neue"/>
          <w:sz w:val="24"/>
          <w:szCs w:val="24"/>
          <w:highlight w:val="cyan"/>
          <w:lang w:val="en-US"/>
        </w:rPr>
      </w:pPr>
    </w:p>
    <w:p w14:paraId="44C18AC0" w14:textId="57F9567F" w:rsidR="002F68BB" w:rsidRPr="007B1289" w:rsidRDefault="00E30A39" w:rsidP="002F68BB">
      <w:pPr>
        <w:rPr>
          <w:rFonts w:eastAsia="Helvetica Neue"/>
          <w:b/>
          <w:sz w:val="24"/>
          <w:szCs w:val="24"/>
          <w:highlight w:val="cyan"/>
          <w:lang w:val="en-US"/>
        </w:rPr>
      </w:pPr>
      <w:hyperlink r:id="rId22" w:history="1">
        <w:r w:rsidR="00B23BA4" w:rsidRPr="007B1289">
          <w:rPr>
            <w:rStyle w:val="Hipervnculo"/>
            <w:highlight w:val="cyan"/>
            <w:lang w:val="en-US"/>
          </w:rPr>
          <w:t>https://www.sciencedirect.com/topics/medicine-and-dentistry/factor-analysis</w:t>
        </w:r>
      </w:hyperlink>
      <w:r w:rsidR="00B23BA4" w:rsidRPr="007B1289">
        <w:rPr>
          <w:highlight w:val="cyan"/>
          <w:lang w:val="en-US"/>
        </w:rPr>
        <w:t xml:space="preserve"> </w:t>
      </w:r>
      <w:r w:rsidR="002F68BB" w:rsidRPr="007B1289">
        <w:rPr>
          <w:rFonts w:eastAsia="Helvetica Neue"/>
          <w:sz w:val="24"/>
          <w:szCs w:val="24"/>
          <w:highlight w:val="cyan"/>
          <w:lang w:val="en-US"/>
        </w:rPr>
        <w:t>project was a cross-sectional study</w:t>
      </w:r>
    </w:p>
    <w:p w14:paraId="4BE93078" w14:textId="4BF557DD" w:rsidR="002F68BB" w:rsidRPr="007B1289" w:rsidRDefault="002F68BB" w:rsidP="002F68BB">
      <w:pPr>
        <w:rPr>
          <w:rFonts w:eastAsia="Helvetica Neue"/>
          <w:b/>
          <w:sz w:val="24"/>
          <w:szCs w:val="24"/>
          <w:highlight w:val="cyan"/>
          <w:lang w:val="en-US"/>
        </w:rPr>
      </w:pPr>
    </w:p>
    <w:p w14:paraId="1E38A52F" w14:textId="77777777" w:rsidR="002F68BB" w:rsidRPr="007B1289" w:rsidRDefault="002F68BB" w:rsidP="002F68BB">
      <w:pPr>
        <w:rPr>
          <w:rFonts w:eastAsia="Helvetica Neue"/>
          <w:b/>
          <w:sz w:val="24"/>
          <w:szCs w:val="24"/>
          <w:highlight w:val="cyan"/>
          <w:lang w:val="en-US"/>
        </w:rPr>
      </w:pPr>
    </w:p>
    <w:p w14:paraId="6297781A" w14:textId="08DFC556" w:rsidR="0011449F"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4" w:name="_Toc22095178"/>
      <w:r w:rsidR="00057276" w:rsidRPr="007B1289">
        <w:rPr>
          <w:rFonts w:eastAsia="Helvetica Neue"/>
          <w:b/>
          <w:sz w:val="24"/>
          <w:szCs w:val="24"/>
          <w:highlight w:val="cyan"/>
          <w:lang w:val="en-US"/>
        </w:rPr>
        <w:t>Repeated measure</w:t>
      </w:r>
      <w:bookmarkEnd w:id="44"/>
    </w:p>
    <w:p w14:paraId="0BA22D7E" w14:textId="77777777" w:rsidR="002F68BB" w:rsidRPr="007B1289" w:rsidRDefault="002F68BB" w:rsidP="002F68BB">
      <w:pPr>
        <w:rPr>
          <w:rFonts w:eastAsia="Helvetica Neue"/>
          <w:b/>
          <w:sz w:val="24"/>
          <w:szCs w:val="24"/>
          <w:highlight w:val="cyan"/>
          <w:lang w:val="en-US"/>
        </w:rPr>
      </w:pPr>
    </w:p>
    <w:p w14:paraId="47C11F45" w14:textId="77777777" w:rsidR="002F68BB" w:rsidRPr="007B1289" w:rsidRDefault="002F68BB" w:rsidP="002F68BB">
      <w:pPr>
        <w:rPr>
          <w:rFonts w:eastAsia="Helvetica Neue"/>
          <w:b/>
          <w:sz w:val="24"/>
          <w:szCs w:val="24"/>
          <w:highlight w:val="cyan"/>
          <w:lang w:val="en-US"/>
        </w:rPr>
      </w:pPr>
      <w:r w:rsidRPr="007B1289">
        <w:rPr>
          <w:rFonts w:eastAsia="Helvetica Neue"/>
          <w:sz w:val="24"/>
          <w:szCs w:val="24"/>
          <w:highlight w:val="cyan"/>
          <w:lang w:val="en-US"/>
        </w:rPr>
        <w:t>project was a cross-sectional study</w:t>
      </w:r>
    </w:p>
    <w:p w14:paraId="0A0860A7" w14:textId="38BBC71F" w:rsidR="002F68BB" w:rsidRPr="007B1289" w:rsidRDefault="002F68BB" w:rsidP="002F68BB">
      <w:pPr>
        <w:rPr>
          <w:rFonts w:eastAsia="Helvetica Neue"/>
          <w:b/>
          <w:sz w:val="24"/>
          <w:szCs w:val="24"/>
          <w:highlight w:val="cyan"/>
          <w:lang w:val="en-US"/>
        </w:rPr>
      </w:pPr>
    </w:p>
    <w:p w14:paraId="16D2B8CC" w14:textId="77777777" w:rsidR="002F68BB" w:rsidRPr="007B1289" w:rsidRDefault="002F68BB" w:rsidP="002F68BB">
      <w:pPr>
        <w:rPr>
          <w:rFonts w:eastAsia="Helvetica Neue"/>
          <w:b/>
          <w:sz w:val="24"/>
          <w:szCs w:val="24"/>
          <w:highlight w:val="cyan"/>
          <w:lang w:val="en-US"/>
        </w:rPr>
      </w:pPr>
    </w:p>
    <w:p w14:paraId="67E75842" w14:textId="7B66C434" w:rsidR="00F1468D" w:rsidRPr="007B1289" w:rsidRDefault="00F1468D"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5" w:name="_Toc22095179"/>
      <w:r w:rsidR="00677521" w:rsidRPr="007B1289">
        <w:rPr>
          <w:rFonts w:eastAsia="Helvetica Neue"/>
          <w:b/>
          <w:sz w:val="24"/>
          <w:szCs w:val="24"/>
          <w:highlight w:val="cyan"/>
          <w:lang w:val="en-US"/>
        </w:rPr>
        <w:t>Classification algorithms</w:t>
      </w:r>
      <w:bookmarkEnd w:id="45"/>
    </w:p>
    <w:p w14:paraId="3081FA26" w14:textId="3C4D2A4D" w:rsidR="002F68BB" w:rsidRPr="007B1289" w:rsidRDefault="002F68BB" w:rsidP="002F68BB">
      <w:pPr>
        <w:rPr>
          <w:rFonts w:eastAsia="Helvetica Neue"/>
          <w:b/>
          <w:sz w:val="24"/>
          <w:szCs w:val="24"/>
          <w:highlight w:val="cyan"/>
          <w:lang w:val="en-US"/>
        </w:rPr>
      </w:pPr>
    </w:p>
    <w:p w14:paraId="4DFD4D7E" w14:textId="77777777" w:rsidR="002F68BB" w:rsidRPr="007B1289" w:rsidRDefault="002F68BB" w:rsidP="002F68BB">
      <w:pPr>
        <w:rPr>
          <w:rFonts w:eastAsia="Helvetica Neue"/>
          <w:b/>
          <w:sz w:val="24"/>
          <w:szCs w:val="24"/>
          <w:highlight w:val="cyan"/>
          <w:lang w:val="en-US"/>
        </w:rPr>
      </w:pPr>
    </w:p>
    <w:p w14:paraId="0992AFAC" w14:textId="77777777" w:rsidR="002F68BB" w:rsidRDefault="002F68BB" w:rsidP="002F68BB">
      <w:pPr>
        <w:rPr>
          <w:rFonts w:eastAsia="Helvetica Neue"/>
          <w:b/>
          <w:sz w:val="24"/>
          <w:szCs w:val="24"/>
          <w:lang w:val="en-US"/>
        </w:rPr>
      </w:pPr>
      <w:r w:rsidRPr="007B1289">
        <w:rPr>
          <w:rFonts w:eastAsia="Helvetica Neue"/>
          <w:sz w:val="24"/>
          <w:szCs w:val="24"/>
          <w:highlight w:val="cyan"/>
          <w:lang w:val="en-US"/>
        </w:rPr>
        <w:t>project was a cross-sectional study</w:t>
      </w:r>
    </w:p>
    <w:p w14:paraId="775CAD9A" w14:textId="77777777" w:rsidR="002F68BB" w:rsidRPr="002F68BB" w:rsidRDefault="002F68BB" w:rsidP="002F68BB">
      <w:pPr>
        <w:rPr>
          <w:rFonts w:eastAsia="Helvetica Neue"/>
          <w:b/>
          <w:sz w:val="24"/>
          <w:szCs w:val="24"/>
          <w:lang w:val="en-US"/>
        </w:rPr>
      </w:pPr>
    </w:p>
    <w:p w14:paraId="3131BB83"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46" w:name="_Toc22095180"/>
      <w:r w:rsidRPr="002A063A">
        <w:rPr>
          <w:rFonts w:eastAsia="Helvetica Neue"/>
          <w:b/>
          <w:sz w:val="24"/>
          <w:szCs w:val="24"/>
          <w:highlight w:val="white"/>
          <w:lang w:val="en-US"/>
        </w:rPr>
        <w:t>Methodology</w:t>
      </w:r>
      <w:bookmarkEnd w:id="46"/>
    </w:p>
    <w:p w14:paraId="5BF35AC4" w14:textId="77777777" w:rsidR="003F5D82" w:rsidRPr="002A063A" w:rsidRDefault="00552739" w:rsidP="00193100">
      <w:pPr>
        <w:rPr>
          <w:rFonts w:eastAsia="Helvetica Neue"/>
          <w:sz w:val="24"/>
          <w:szCs w:val="24"/>
          <w:lang w:val="en-US"/>
        </w:rPr>
      </w:pPr>
      <w:r w:rsidRPr="002A063A">
        <w:rPr>
          <w:rFonts w:eastAsia="Helvetica Neue"/>
          <w:sz w:val="24"/>
          <w:szCs w:val="24"/>
          <w:lang w:val="en-US"/>
        </w:rPr>
        <w:t xml:space="preserve">This project </w:t>
      </w:r>
      <w:r w:rsidR="002215A1" w:rsidRPr="002A063A">
        <w:rPr>
          <w:rFonts w:eastAsia="Helvetica Neue"/>
          <w:sz w:val="24"/>
          <w:szCs w:val="24"/>
          <w:lang w:val="en-US"/>
        </w:rPr>
        <w:t>was</w:t>
      </w:r>
      <w:r w:rsidRPr="002A063A">
        <w:rPr>
          <w:rFonts w:eastAsia="Helvetica Neue"/>
          <w:sz w:val="24"/>
          <w:szCs w:val="24"/>
          <w:lang w:val="en-US"/>
        </w:rPr>
        <w:t xml:space="preserve"> a cross-sectional </w:t>
      </w:r>
      <w:r w:rsidR="001D460A" w:rsidRPr="002A063A">
        <w:rPr>
          <w:rFonts w:eastAsia="Helvetica Neue"/>
          <w:sz w:val="24"/>
          <w:szCs w:val="24"/>
          <w:lang w:val="en-US"/>
        </w:rPr>
        <w:t xml:space="preserve">study </w:t>
      </w:r>
      <w:r w:rsidR="00B53B16" w:rsidRPr="002A063A">
        <w:rPr>
          <w:rFonts w:eastAsia="Helvetica Neue"/>
          <w:sz w:val="24"/>
          <w:szCs w:val="24"/>
          <w:lang w:val="en-US"/>
        </w:rPr>
        <w:t>with an exploratory</w:t>
      </w:r>
      <w:r w:rsidR="001D460A" w:rsidRPr="002A063A">
        <w:rPr>
          <w:rFonts w:eastAsia="Helvetica Neue"/>
          <w:sz w:val="24"/>
          <w:szCs w:val="24"/>
          <w:lang w:val="en-US"/>
        </w:rPr>
        <w:t xml:space="preserve"> </w:t>
      </w:r>
      <w:r w:rsidR="005136F2" w:rsidRPr="002A063A">
        <w:rPr>
          <w:rFonts w:eastAsia="Helvetica Neue"/>
          <w:sz w:val="24"/>
          <w:szCs w:val="24"/>
          <w:lang w:val="en-US"/>
        </w:rPr>
        <w:t xml:space="preserve">and descriptive </w:t>
      </w:r>
      <w:r w:rsidR="001D460A" w:rsidRPr="002A063A">
        <w:rPr>
          <w:rFonts w:eastAsia="Helvetica Neue"/>
          <w:sz w:val="24"/>
          <w:szCs w:val="24"/>
          <w:lang w:val="en-US"/>
        </w:rPr>
        <w:t xml:space="preserve">analysis. </w:t>
      </w:r>
      <w:r w:rsidR="001D5DA3" w:rsidRPr="002A063A">
        <w:rPr>
          <w:rFonts w:eastAsia="Helvetica Neue"/>
          <w:sz w:val="24"/>
          <w:szCs w:val="24"/>
          <w:lang w:val="en-US"/>
        </w:rPr>
        <w:t xml:space="preserve"> </w:t>
      </w:r>
      <w:r w:rsidR="00261706" w:rsidRPr="002A063A">
        <w:rPr>
          <w:rFonts w:eastAsia="Helvetica Neue"/>
          <w:sz w:val="24"/>
          <w:szCs w:val="24"/>
          <w:lang w:val="en-US"/>
        </w:rPr>
        <w:t xml:space="preserve"> </w:t>
      </w:r>
    </w:p>
    <w:p w14:paraId="21EE0AAA" w14:textId="77777777" w:rsidR="003F5D82" w:rsidRPr="002A063A" w:rsidRDefault="003F5D82" w:rsidP="00193100">
      <w:pPr>
        <w:rPr>
          <w:rFonts w:eastAsia="Helvetica Neue"/>
          <w:sz w:val="24"/>
          <w:szCs w:val="24"/>
          <w:lang w:val="en-US"/>
        </w:rPr>
      </w:pPr>
    </w:p>
    <w:p w14:paraId="441BE018" w14:textId="77777777" w:rsidR="00DC4FCC" w:rsidRPr="002A063A" w:rsidRDefault="00552739" w:rsidP="00193100">
      <w:pPr>
        <w:pStyle w:val="Prrafodelista"/>
        <w:numPr>
          <w:ilvl w:val="1"/>
          <w:numId w:val="1"/>
        </w:numPr>
        <w:outlineLvl w:val="1"/>
        <w:rPr>
          <w:rFonts w:eastAsia="Helvetica Neue"/>
          <w:b/>
          <w:sz w:val="24"/>
          <w:szCs w:val="24"/>
          <w:lang w:val="en-US"/>
        </w:rPr>
      </w:pPr>
      <w:bookmarkStart w:id="47" w:name="_Toc22095181"/>
      <w:r w:rsidRPr="002A063A">
        <w:rPr>
          <w:rFonts w:eastAsia="Helvetica Neue"/>
          <w:b/>
          <w:sz w:val="24"/>
          <w:szCs w:val="24"/>
          <w:lang w:val="en-US"/>
        </w:rPr>
        <w:t>Subjects</w:t>
      </w:r>
      <w:bookmarkEnd w:id="47"/>
    </w:p>
    <w:p w14:paraId="7C70C55E" w14:textId="77777777" w:rsidR="004B1440" w:rsidRPr="002A063A" w:rsidRDefault="004B1440" w:rsidP="00193100">
      <w:pPr>
        <w:rPr>
          <w:rFonts w:eastAsia="Helvetica Neue"/>
          <w:sz w:val="24"/>
          <w:szCs w:val="24"/>
          <w:lang w:val="en-US"/>
        </w:rPr>
      </w:pPr>
    </w:p>
    <w:p w14:paraId="0D50A063" w14:textId="0B4693F0" w:rsidR="002C5D06"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This study </w:t>
      </w:r>
      <w:r w:rsidR="00271FEE" w:rsidRPr="002A063A">
        <w:rPr>
          <w:rFonts w:eastAsia="Helvetica Neue"/>
          <w:sz w:val="24"/>
          <w:szCs w:val="24"/>
          <w:lang w:val="en-US"/>
        </w:rPr>
        <w:t>was made with</w:t>
      </w:r>
      <w:r w:rsidR="000A44FD" w:rsidRPr="002A063A">
        <w:rPr>
          <w:rFonts w:eastAsia="Helvetica Neue"/>
          <w:sz w:val="24"/>
          <w:szCs w:val="24"/>
          <w:lang w:val="en-US"/>
        </w:rPr>
        <w:t xml:space="preserve"> </w:t>
      </w:r>
      <w:r w:rsidR="000A44FD" w:rsidRPr="002A063A">
        <w:rPr>
          <w:rFonts w:eastAsia="Helvetica Neue"/>
          <w:sz w:val="24"/>
          <w:szCs w:val="24"/>
          <w:highlight w:val="yellow"/>
          <w:lang w:val="en-US"/>
        </w:rPr>
        <w:t>_____</w:t>
      </w:r>
      <w:r w:rsidRPr="002A063A">
        <w:rPr>
          <w:rFonts w:eastAsia="Helvetica Neue"/>
          <w:sz w:val="24"/>
          <w:szCs w:val="24"/>
          <w:lang w:val="en-US"/>
        </w:rPr>
        <w:t xml:space="preserve"> healthy control subjects and </w:t>
      </w:r>
      <w:r w:rsidR="000A44FD" w:rsidRPr="002A063A">
        <w:rPr>
          <w:rFonts w:eastAsia="Helvetica Neue"/>
          <w:sz w:val="24"/>
          <w:szCs w:val="24"/>
          <w:highlight w:val="yellow"/>
          <w:lang w:val="en-US"/>
        </w:rPr>
        <w:t>___</w:t>
      </w:r>
      <w:r w:rsidR="000A44FD" w:rsidRPr="002A063A">
        <w:rPr>
          <w:rFonts w:eastAsia="Helvetica Neue"/>
          <w:sz w:val="24"/>
          <w:szCs w:val="24"/>
          <w:lang w:val="en-US"/>
        </w:rPr>
        <w:t xml:space="preserve"> </w:t>
      </w:r>
      <w:r w:rsidRPr="002A063A">
        <w:rPr>
          <w:rFonts w:eastAsia="Helvetica Neue"/>
          <w:sz w:val="24"/>
          <w:szCs w:val="24"/>
          <w:lang w:val="en-US"/>
        </w:rPr>
        <w:t>patients with neuro-ophthalmological disorders</w:t>
      </w:r>
      <w:r w:rsidR="00151FDD" w:rsidRPr="002A063A">
        <w:rPr>
          <w:rFonts w:eastAsia="Helvetica Neue"/>
          <w:sz w:val="24"/>
          <w:szCs w:val="24"/>
          <w:lang w:val="en-US"/>
        </w:rPr>
        <w:t>.</w:t>
      </w:r>
      <w:r w:rsidRPr="002A063A">
        <w:rPr>
          <w:rFonts w:eastAsia="Helvetica Neue"/>
          <w:sz w:val="24"/>
          <w:szCs w:val="24"/>
          <w:lang w:val="en-US"/>
        </w:rPr>
        <w:t xml:space="preserve"> Patients </w:t>
      </w:r>
      <w:r w:rsidR="00487240" w:rsidRPr="002A063A">
        <w:rPr>
          <w:rFonts w:eastAsia="Helvetica Neue"/>
          <w:sz w:val="24"/>
          <w:szCs w:val="24"/>
          <w:lang w:val="en-US"/>
        </w:rPr>
        <w:t xml:space="preserve">were </w:t>
      </w:r>
      <w:r w:rsidR="00130455" w:rsidRPr="002A063A">
        <w:rPr>
          <w:rFonts w:eastAsia="Helvetica Neue"/>
          <w:sz w:val="24"/>
          <w:szCs w:val="24"/>
          <w:lang w:val="en-US"/>
        </w:rPr>
        <w:t>recruited</w:t>
      </w:r>
      <w:r w:rsidRPr="002A063A">
        <w:rPr>
          <w:rFonts w:eastAsia="Helvetica Neue"/>
          <w:sz w:val="24"/>
          <w:szCs w:val="24"/>
          <w:lang w:val="en-US"/>
        </w:rPr>
        <w:t xml:space="preserve"> through different ophthalmological </w:t>
      </w:r>
      <w:r w:rsidRPr="002A063A">
        <w:rPr>
          <w:rFonts w:eastAsia="Helvetica Neue"/>
          <w:sz w:val="24"/>
          <w:szCs w:val="24"/>
          <w:lang w:val="en-US"/>
        </w:rPr>
        <w:lastRenderedPageBreak/>
        <w:t>clinics in the city</w:t>
      </w:r>
      <w:r w:rsidR="001F1518" w:rsidRPr="002A063A">
        <w:rPr>
          <w:rFonts w:eastAsia="Helvetica Neue"/>
          <w:sz w:val="24"/>
          <w:szCs w:val="24"/>
          <w:lang w:val="en-US"/>
        </w:rPr>
        <w:t xml:space="preserve"> of Medellin, Colombia</w:t>
      </w:r>
      <w:r w:rsidR="00487240" w:rsidRPr="002A063A">
        <w:rPr>
          <w:rFonts w:eastAsia="Helvetica Neue"/>
          <w:sz w:val="24"/>
          <w:szCs w:val="24"/>
          <w:lang w:val="en-US"/>
        </w:rPr>
        <w:t xml:space="preserve">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 Diego and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Santa Lucia)</w:t>
      </w:r>
      <w:r w:rsidRPr="002A063A">
        <w:rPr>
          <w:rFonts w:eastAsia="Helvetica Neue"/>
          <w:sz w:val="24"/>
          <w:szCs w:val="24"/>
          <w:lang w:val="en-US"/>
        </w:rPr>
        <w:t xml:space="preserve">. </w:t>
      </w:r>
      <w:r w:rsidR="00487240" w:rsidRPr="002A063A">
        <w:rPr>
          <w:rFonts w:eastAsia="Helvetica Neue"/>
          <w:sz w:val="24"/>
          <w:szCs w:val="24"/>
          <w:lang w:val="en-US"/>
        </w:rPr>
        <w:t>Patients were</w:t>
      </w:r>
      <w:r w:rsidR="00FD2293" w:rsidRPr="002A063A">
        <w:rPr>
          <w:rFonts w:eastAsia="Helvetica Neue"/>
          <w:sz w:val="24"/>
          <w:szCs w:val="24"/>
          <w:lang w:val="en-US"/>
        </w:rPr>
        <w:t xml:space="preserve"> recruited by convenience according to the selection criteria established </w:t>
      </w:r>
      <w:r w:rsidR="00487240" w:rsidRPr="002A063A">
        <w:rPr>
          <w:rFonts w:eastAsia="Helvetica Neue"/>
          <w:sz w:val="24"/>
          <w:szCs w:val="24"/>
          <w:lang w:val="en-US"/>
        </w:rPr>
        <w:t>and it was considered that the</w:t>
      </w:r>
      <w:r w:rsidRPr="002A063A">
        <w:rPr>
          <w:rFonts w:eastAsia="Helvetica Neue"/>
          <w:sz w:val="24"/>
          <w:szCs w:val="24"/>
          <w:lang w:val="en-US"/>
        </w:rPr>
        <w:t xml:space="preserve"> sample </w:t>
      </w:r>
      <w:r w:rsidR="00487240" w:rsidRPr="002A063A">
        <w:rPr>
          <w:rFonts w:eastAsia="Helvetica Neue"/>
          <w:sz w:val="24"/>
          <w:szCs w:val="24"/>
          <w:lang w:val="en-US"/>
        </w:rPr>
        <w:t>do</w:t>
      </w:r>
      <w:r w:rsidR="00FD2293" w:rsidRPr="002A063A">
        <w:rPr>
          <w:rFonts w:eastAsia="Helvetica Neue"/>
          <w:sz w:val="24"/>
          <w:szCs w:val="24"/>
          <w:lang w:val="en-US"/>
        </w:rPr>
        <w:t xml:space="preserve"> not give statistical inference. </w:t>
      </w:r>
      <w:r w:rsidR="000437B4" w:rsidRPr="002A063A">
        <w:rPr>
          <w:rFonts w:eastAsia="Helvetica Neue"/>
          <w:sz w:val="24"/>
          <w:szCs w:val="24"/>
          <w:lang w:val="en-US"/>
        </w:rPr>
        <w:t xml:space="preserve">Healthy control subjects </w:t>
      </w:r>
      <w:r w:rsidR="00487240" w:rsidRPr="002A063A">
        <w:rPr>
          <w:rFonts w:eastAsia="Helvetica Neue"/>
          <w:sz w:val="24"/>
          <w:szCs w:val="24"/>
          <w:lang w:val="en-US"/>
        </w:rPr>
        <w:t xml:space="preserve">were </w:t>
      </w:r>
      <w:r w:rsidR="000437B4" w:rsidRPr="002A063A">
        <w:rPr>
          <w:rFonts w:eastAsia="Helvetica Neue"/>
          <w:sz w:val="24"/>
          <w:szCs w:val="24"/>
          <w:lang w:val="en-US"/>
        </w:rPr>
        <w:t xml:space="preserve">searched in the University of Antioquia and all </w:t>
      </w:r>
      <w:r w:rsidR="001F1518" w:rsidRPr="002A063A">
        <w:rPr>
          <w:rFonts w:eastAsia="Helvetica Neue"/>
          <w:sz w:val="24"/>
          <w:szCs w:val="24"/>
          <w:lang w:val="en-US"/>
        </w:rPr>
        <w:t>measurements</w:t>
      </w:r>
      <w:r w:rsidR="00EF65D2">
        <w:rPr>
          <w:rFonts w:eastAsia="Helvetica Neue"/>
          <w:sz w:val="24"/>
          <w:szCs w:val="24"/>
          <w:lang w:val="en-US"/>
        </w:rPr>
        <w:t xml:space="preserve"> was made</w:t>
      </w:r>
      <w:r w:rsidR="000437B4" w:rsidRPr="002A063A">
        <w:rPr>
          <w:rFonts w:eastAsia="Helvetica Neue"/>
          <w:sz w:val="24"/>
          <w:szCs w:val="24"/>
          <w:lang w:val="en-US"/>
        </w:rPr>
        <w:t xml:space="preserve"> in a laboratory in the same university. </w:t>
      </w:r>
      <w:r w:rsidR="00DF5604" w:rsidRPr="002A063A">
        <w:rPr>
          <w:rFonts w:eastAsia="Helvetica Neue"/>
          <w:sz w:val="24"/>
          <w:szCs w:val="24"/>
          <w:lang w:val="en-US"/>
        </w:rPr>
        <w:t xml:space="preserve">In supplementary material is all information about the participants. </w:t>
      </w:r>
    </w:p>
    <w:p w14:paraId="6925A58B" w14:textId="77777777" w:rsidR="00B50779" w:rsidRPr="002A063A" w:rsidRDefault="00B50779" w:rsidP="00193100">
      <w:pPr>
        <w:jc w:val="both"/>
        <w:rPr>
          <w:rFonts w:eastAsia="Helvetica Neue"/>
          <w:sz w:val="24"/>
          <w:szCs w:val="24"/>
          <w:lang w:val="en-US"/>
        </w:rPr>
      </w:pPr>
    </w:p>
    <w:p w14:paraId="644CAC72" w14:textId="77777777" w:rsidR="00E7109B" w:rsidRPr="002A063A" w:rsidRDefault="00552739" w:rsidP="00193100">
      <w:pPr>
        <w:jc w:val="both"/>
        <w:rPr>
          <w:rFonts w:eastAsia="Helvetica Neue"/>
          <w:sz w:val="24"/>
          <w:szCs w:val="24"/>
          <w:lang w:val="en-US"/>
        </w:rPr>
      </w:pPr>
      <w:r w:rsidRPr="002A063A">
        <w:rPr>
          <w:rFonts w:eastAsia="Helvetica Neue"/>
          <w:sz w:val="24"/>
          <w:szCs w:val="24"/>
          <w:lang w:val="en-US"/>
        </w:rPr>
        <w:t>The</w:t>
      </w:r>
      <w:r w:rsidR="005414E4" w:rsidRPr="002A063A">
        <w:rPr>
          <w:rFonts w:eastAsia="Helvetica Neue"/>
          <w:sz w:val="24"/>
          <w:szCs w:val="24"/>
          <w:lang w:val="en-US"/>
        </w:rPr>
        <w:t xml:space="preserve"> inclusion criteria and exclusion criteria for the subjects in this research</w:t>
      </w:r>
      <w:r w:rsidRPr="002A063A">
        <w:rPr>
          <w:rFonts w:eastAsia="Helvetica Neue"/>
          <w:sz w:val="24"/>
          <w:szCs w:val="24"/>
          <w:lang w:val="en-US"/>
        </w:rPr>
        <w:t xml:space="preserve"> </w:t>
      </w:r>
      <w:r w:rsidR="00487240" w:rsidRPr="002A063A">
        <w:rPr>
          <w:rFonts w:eastAsia="Helvetica Neue"/>
          <w:sz w:val="24"/>
          <w:szCs w:val="24"/>
          <w:lang w:val="en-US"/>
        </w:rPr>
        <w:t>were</w:t>
      </w:r>
      <w:r w:rsidRPr="002A063A">
        <w:rPr>
          <w:rFonts w:eastAsia="Helvetica Neue"/>
          <w:sz w:val="24"/>
          <w:szCs w:val="24"/>
          <w:lang w:val="en-US"/>
        </w:rPr>
        <w:t>:</w:t>
      </w:r>
      <w:r w:rsidR="005414E4" w:rsidRPr="002A063A">
        <w:rPr>
          <w:rFonts w:eastAsia="Helvetica Neue"/>
          <w:sz w:val="24"/>
          <w:szCs w:val="24"/>
          <w:lang w:val="en-US"/>
        </w:rPr>
        <w:t xml:space="preserve"> </w:t>
      </w:r>
    </w:p>
    <w:p w14:paraId="6C808148" w14:textId="77777777" w:rsidR="005414E4" w:rsidRPr="002A063A" w:rsidRDefault="005414E4" w:rsidP="00193100">
      <w:pPr>
        <w:jc w:val="both"/>
        <w:rPr>
          <w:rFonts w:eastAsia="Helvetica Neue"/>
          <w:sz w:val="24"/>
          <w:szCs w:val="24"/>
          <w:lang w:val="en-US"/>
        </w:rPr>
      </w:pPr>
    </w:p>
    <w:p w14:paraId="18EC8844" w14:textId="77777777" w:rsidR="0024181C"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w:t>
      </w:r>
      <w:r w:rsidR="002D13A3" w:rsidRPr="002A063A">
        <w:rPr>
          <w:rFonts w:eastAsia="Helvetica Neue"/>
          <w:sz w:val="24"/>
          <w:szCs w:val="24"/>
          <w:lang w:val="en-US"/>
        </w:rPr>
        <w:t xml:space="preserve"> healthy subjects:</w:t>
      </w:r>
    </w:p>
    <w:p w14:paraId="45345BC4"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Both </w:t>
      </w:r>
      <w:r w:rsidR="00D34D02" w:rsidRPr="002A063A">
        <w:rPr>
          <w:rFonts w:eastAsia="Helvetica Neue"/>
          <w:sz w:val="24"/>
          <w:szCs w:val="24"/>
          <w:lang w:val="en-US"/>
        </w:rPr>
        <w:t>genders</w:t>
      </w:r>
    </w:p>
    <w:p w14:paraId="04B1377D"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DAA5C40"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Healthy subjects: no ophthalmologic or neurological disease (acute or chronic). </w:t>
      </w:r>
      <w:r w:rsidR="005C07EC" w:rsidRPr="002A063A">
        <w:rPr>
          <w:rFonts w:eastAsia="Helvetica Neue"/>
          <w:sz w:val="24"/>
          <w:szCs w:val="24"/>
          <w:lang w:val="en-US"/>
        </w:rPr>
        <w:t xml:space="preserve">Without epilepsy. </w:t>
      </w:r>
    </w:p>
    <w:p w14:paraId="2BA1D2AD" w14:textId="77777777" w:rsidR="002D13A3" w:rsidRPr="002A063A" w:rsidRDefault="002D13A3" w:rsidP="00193100">
      <w:pPr>
        <w:jc w:val="both"/>
        <w:rPr>
          <w:rFonts w:eastAsia="Helvetica Neue"/>
          <w:sz w:val="24"/>
          <w:szCs w:val="24"/>
          <w:lang w:val="en-US"/>
        </w:rPr>
      </w:pPr>
    </w:p>
    <w:p w14:paraId="7A1BFF00" w14:textId="77777777" w:rsidR="002D13A3"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 patients with neuro-ophthalmological disorders:</w:t>
      </w:r>
    </w:p>
    <w:p w14:paraId="1F12A022"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Both genders</w:t>
      </w:r>
    </w:p>
    <w:p w14:paraId="2895F904"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C7EDEEE"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Visual alteration confirmed by visual acuity or visual fields</w:t>
      </w:r>
    </w:p>
    <w:p w14:paraId="4A3B0715" w14:textId="77777777" w:rsidR="00FE382D"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Diagnosis of </w:t>
      </w:r>
      <w:r w:rsidR="00CD31DB" w:rsidRPr="002A063A">
        <w:rPr>
          <w:rFonts w:eastAsia="Helvetica Neue"/>
          <w:sz w:val="24"/>
          <w:szCs w:val="24"/>
          <w:lang w:val="en-US"/>
        </w:rPr>
        <w:t>stroke</w:t>
      </w:r>
      <w:r w:rsidR="000B79FE" w:rsidRPr="002A063A">
        <w:rPr>
          <w:rFonts w:eastAsia="Helvetica Neue"/>
          <w:sz w:val="24"/>
          <w:szCs w:val="24"/>
          <w:lang w:val="en-US"/>
        </w:rPr>
        <w:t xml:space="preserve"> or</w:t>
      </w:r>
      <w:r w:rsidR="00CD31DB" w:rsidRPr="002A063A">
        <w:rPr>
          <w:rFonts w:eastAsia="Helvetica Neue"/>
          <w:sz w:val="24"/>
          <w:szCs w:val="24"/>
          <w:lang w:val="en-US"/>
        </w:rPr>
        <w:t xml:space="preserve"> </w:t>
      </w:r>
      <w:r w:rsidRPr="002A063A">
        <w:rPr>
          <w:rFonts w:eastAsia="Helvetica Neue"/>
          <w:sz w:val="24"/>
          <w:szCs w:val="24"/>
          <w:lang w:val="en-US"/>
        </w:rPr>
        <w:t xml:space="preserve">TBI, with a </w:t>
      </w:r>
      <w:r w:rsidR="000B79FE" w:rsidRPr="002A063A">
        <w:rPr>
          <w:rFonts w:eastAsia="Helvetica Neue"/>
          <w:sz w:val="24"/>
          <w:szCs w:val="24"/>
          <w:lang w:val="en-US"/>
        </w:rPr>
        <w:t>time of evolution greater than six</w:t>
      </w:r>
      <w:r w:rsidRPr="002A063A">
        <w:rPr>
          <w:rFonts w:eastAsia="Helvetica Neue"/>
          <w:sz w:val="24"/>
          <w:szCs w:val="24"/>
          <w:lang w:val="en-US"/>
        </w:rPr>
        <w:t xml:space="preserve"> months.</w:t>
      </w:r>
      <w:r w:rsidR="005C07EC" w:rsidRPr="002A063A">
        <w:rPr>
          <w:rFonts w:eastAsia="Helvetica Neue"/>
          <w:sz w:val="24"/>
          <w:szCs w:val="24"/>
          <w:lang w:val="en-US"/>
        </w:rPr>
        <w:t xml:space="preserve"> Without epilepsy.</w:t>
      </w:r>
    </w:p>
    <w:p w14:paraId="558B9A6D" w14:textId="77777777" w:rsidR="00757754" w:rsidRPr="002A063A" w:rsidRDefault="00757754" w:rsidP="00193100">
      <w:pPr>
        <w:jc w:val="both"/>
        <w:rPr>
          <w:rFonts w:eastAsia="Helvetica Neue"/>
          <w:sz w:val="24"/>
          <w:szCs w:val="24"/>
          <w:lang w:val="en-US"/>
        </w:rPr>
      </w:pPr>
    </w:p>
    <w:p w14:paraId="67B033B8" w14:textId="77777777" w:rsidR="002D13A3" w:rsidRPr="002A063A" w:rsidRDefault="002D13A3" w:rsidP="00193100">
      <w:pPr>
        <w:jc w:val="both"/>
        <w:rPr>
          <w:rFonts w:eastAsia="Helvetica Neue"/>
          <w:sz w:val="24"/>
          <w:szCs w:val="24"/>
          <w:lang w:val="en-US"/>
        </w:rPr>
      </w:pPr>
    </w:p>
    <w:p w14:paraId="6DBCF7CD" w14:textId="77777777" w:rsidR="00987A38"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8" w:name="_Toc22095182"/>
      <w:r w:rsidRPr="002A063A">
        <w:rPr>
          <w:rFonts w:eastAsia="Helvetica Neue"/>
          <w:b/>
          <w:sz w:val="24"/>
          <w:szCs w:val="24"/>
          <w:lang w:val="en-US"/>
        </w:rPr>
        <w:t>E</w:t>
      </w:r>
      <w:r w:rsidR="00E56EE7" w:rsidRPr="002A063A">
        <w:rPr>
          <w:rFonts w:eastAsia="Helvetica Neue"/>
          <w:b/>
          <w:sz w:val="24"/>
          <w:szCs w:val="24"/>
          <w:lang w:val="en-US"/>
        </w:rPr>
        <w:t>xperimental s</w:t>
      </w:r>
      <w:r w:rsidRPr="002A063A">
        <w:rPr>
          <w:rFonts w:eastAsia="Helvetica Neue"/>
          <w:b/>
          <w:sz w:val="24"/>
          <w:szCs w:val="24"/>
          <w:lang w:val="en-US"/>
        </w:rPr>
        <w:t>etup</w:t>
      </w:r>
      <w:bookmarkEnd w:id="48"/>
    </w:p>
    <w:p w14:paraId="057B6B23" w14:textId="77777777" w:rsidR="00B81E0C" w:rsidRPr="002A063A" w:rsidRDefault="00B81E0C" w:rsidP="00193100">
      <w:pPr>
        <w:rPr>
          <w:rFonts w:eastAsia="Helvetica Neue"/>
          <w:sz w:val="24"/>
          <w:szCs w:val="24"/>
          <w:lang w:val="en-US"/>
        </w:rPr>
      </w:pPr>
    </w:p>
    <w:p w14:paraId="6AC9D456" w14:textId="66BBE3E1" w:rsidR="006D4ED5"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2A063A">
        <w:rPr>
          <w:rFonts w:eastAsia="Helvetica Neue"/>
          <w:sz w:val="24"/>
          <w:szCs w:val="24"/>
          <w:lang w:val="en-US"/>
        </w:rPr>
        <w:t xml:space="preserve"> </w:t>
      </w:r>
      <w:r w:rsidR="0059217E">
        <w:rPr>
          <w:rFonts w:eastAsia="Helvetica Neue"/>
          <w:sz w:val="24"/>
          <w:szCs w:val="24"/>
          <w:lang w:val="en-US"/>
        </w:rPr>
        <w:t>Figure 11</w:t>
      </w:r>
      <w:r w:rsidRPr="002A063A">
        <w:rPr>
          <w:rFonts w:eastAsia="Helvetica Neue"/>
          <w:sz w:val="24"/>
          <w:szCs w:val="24"/>
          <w:lang w:val="en-US"/>
        </w:rPr>
        <w:t xml:space="preserve"> </w:t>
      </w:r>
      <w:r w:rsidR="00F85C51" w:rsidRPr="002A063A">
        <w:rPr>
          <w:rFonts w:eastAsia="Helvetica Neue"/>
          <w:sz w:val="24"/>
          <w:szCs w:val="24"/>
          <w:lang w:val="en-US"/>
        </w:rPr>
        <w:t xml:space="preserve">show the condition for the room and the basic position for the subjects. </w:t>
      </w:r>
    </w:p>
    <w:p w14:paraId="5BE3D10A" w14:textId="3B2BF9ED" w:rsidR="00F85C51" w:rsidRPr="00A9712A" w:rsidRDefault="00F85C51" w:rsidP="00A9712A">
      <w:pPr>
        <w:pStyle w:val="Descripcin"/>
        <w:jc w:val="center"/>
        <w:rPr>
          <w:lang w:val="en-US"/>
        </w:rPr>
      </w:pPr>
      <w:bookmarkStart w:id="49" w:name="_Ref12392719"/>
      <w:bookmarkStart w:id="50" w:name="_Toc22371234"/>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11</w:t>
      </w:r>
      <w:r w:rsidRPr="00A9712A">
        <w:rPr>
          <w:lang w:val="en-US"/>
        </w:rPr>
        <w:fldChar w:fldCharType="end"/>
      </w:r>
      <w:bookmarkEnd w:id="49"/>
      <w:r w:rsidRPr="00A9712A">
        <w:rPr>
          <w:lang w:val="en-US"/>
        </w:rPr>
        <w:t>. Condition</w:t>
      </w:r>
      <w:r w:rsidR="00757AB3" w:rsidRPr="00A9712A">
        <w:rPr>
          <w:lang w:val="en-US"/>
        </w:rPr>
        <w:t>s</w:t>
      </w:r>
      <w:r w:rsidRPr="00A9712A">
        <w:rPr>
          <w:lang w:val="en-US"/>
        </w:rPr>
        <w:t xml:space="preserve"> for the room</w:t>
      </w:r>
      <w:bookmarkEnd w:id="50"/>
    </w:p>
    <w:p w14:paraId="4DD758C1" w14:textId="77777777" w:rsidR="006D4ED5" w:rsidRPr="002A063A" w:rsidRDefault="00F85C51" w:rsidP="00193100">
      <w:pPr>
        <w:autoSpaceDE w:val="0"/>
        <w:autoSpaceDN w:val="0"/>
        <w:adjustRightInd w:val="0"/>
        <w:jc w:val="center"/>
        <w:rPr>
          <w:rFonts w:eastAsia="Helvetica Neue"/>
          <w:sz w:val="24"/>
          <w:szCs w:val="24"/>
          <w:lang w:val="en-US"/>
        </w:rPr>
      </w:pPr>
      <w:r w:rsidRPr="002A063A">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2A063A" w:rsidRDefault="00757754" w:rsidP="00193100">
      <w:pPr>
        <w:autoSpaceDE w:val="0"/>
        <w:autoSpaceDN w:val="0"/>
        <w:adjustRightInd w:val="0"/>
        <w:jc w:val="both"/>
        <w:rPr>
          <w:rFonts w:eastAsia="Helvetica Neue"/>
          <w:sz w:val="24"/>
          <w:szCs w:val="24"/>
          <w:lang w:val="en-US"/>
        </w:rPr>
      </w:pPr>
    </w:p>
    <w:p w14:paraId="6F462432" w14:textId="47974E46" w:rsidR="00757754"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Each subject was in the experiment during 40 minutes. The stimuli were showed for binocular and monocular vision. In each subject 8 </w:t>
      </w:r>
      <w:r w:rsidR="00371D47">
        <w:rPr>
          <w:rFonts w:eastAsia="Helvetica Neue"/>
          <w:sz w:val="24"/>
          <w:szCs w:val="24"/>
          <w:lang w:val="en-US"/>
        </w:rPr>
        <w:t>test were made</w:t>
      </w:r>
      <w:r w:rsidRPr="002A063A">
        <w:rPr>
          <w:rFonts w:eastAsia="Helvetica Neue"/>
          <w:sz w:val="24"/>
          <w:szCs w:val="24"/>
          <w:lang w:val="en-US"/>
        </w:rPr>
        <w:t xml:space="preserve">. Stimulus was design in python, </w:t>
      </w:r>
      <w:proofErr w:type="spellStart"/>
      <w:r w:rsidRPr="002A063A">
        <w:rPr>
          <w:rFonts w:eastAsia="Helvetica Neue"/>
          <w:sz w:val="24"/>
          <w:szCs w:val="24"/>
          <w:lang w:val="en-US"/>
        </w:rPr>
        <w:t>openDesigner</w:t>
      </w:r>
      <w:proofErr w:type="spellEnd"/>
      <w:r w:rsidRPr="002A063A">
        <w:rPr>
          <w:rFonts w:eastAsia="Helvetica Neue"/>
          <w:sz w:val="24"/>
          <w:szCs w:val="24"/>
          <w:lang w:val="en-US"/>
        </w:rPr>
        <w:t xml:space="preserve"> and </w:t>
      </w:r>
      <w:proofErr w:type="spellStart"/>
      <w:r w:rsidRPr="002A063A">
        <w:rPr>
          <w:rFonts w:eastAsia="Helvetica Neue"/>
          <w:sz w:val="24"/>
          <w:szCs w:val="24"/>
          <w:lang w:val="en-US"/>
        </w:rPr>
        <w:t>psychopy</w:t>
      </w:r>
      <w:proofErr w:type="spellEnd"/>
      <w:r w:rsidRPr="002A063A">
        <w:rPr>
          <w:rFonts w:eastAsia="Helvetica Neue"/>
          <w:sz w:val="24"/>
          <w:szCs w:val="24"/>
          <w:lang w:val="en-US"/>
        </w:rPr>
        <w:t xml:space="preserve"> and performed in a screen </w:t>
      </w:r>
      <w:proofErr w:type="spellStart"/>
      <w:r w:rsidRPr="002A063A">
        <w:rPr>
          <w:rFonts w:eastAsia="Helvetica Neue"/>
          <w:sz w:val="24"/>
          <w:szCs w:val="24"/>
          <w:lang w:val="en-US"/>
        </w:rPr>
        <w:t>SyncMaster</w:t>
      </w:r>
      <w:proofErr w:type="spellEnd"/>
      <w:r w:rsidRPr="002A063A">
        <w:rPr>
          <w:rFonts w:eastAsia="Helvetica Neue"/>
          <w:sz w:val="24"/>
          <w:szCs w:val="24"/>
          <w:lang w:val="en-US"/>
        </w:rPr>
        <w:t xml:space="preserve"> 2243 LNX. Script are open and can be used in other projects  (</w:t>
      </w:r>
      <w:hyperlink r:id="rId24" w:history="1">
        <w:r w:rsidR="0094372A" w:rsidRPr="0094372A">
          <w:rPr>
            <w:rStyle w:val="Hipervnculo"/>
            <w:lang w:val="en-US"/>
          </w:rPr>
          <w:t>https://github.com/danni9310/Thesis_stimuli</w:t>
        </w:r>
      </w:hyperlink>
      <w:r w:rsidRPr="002A063A">
        <w:rPr>
          <w:rFonts w:eastAsia="Helvetica Neue"/>
          <w:sz w:val="24"/>
          <w:szCs w:val="24"/>
          <w:lang w:val="en-US"/>
        </w:rPr>
        <w:t xml:space="preserve">). </w:t>
      </w:r>
    </w:p>
    <w:p w14:paraId="70E79570" w14:textId="77777777" w:rsidR="00757754" w:rsidRPr="002A063A" w:rsidRDefault="00757754" w:rsidP="00193100">
      <w:pPr>
        <w:autoSpaceDE w:val="0"/>
        <w:autoSpaceDN w:val="0"/>
        <w:adjustRightInd w:val="0"/>
        <w:jc w:val="both"/>
        <w:rPr>
          <w:rFonts w:eastAsia="Helvetica Neue"/>
          <w:sz w:val="24"/>
          <w:szCs w:val="24"/>
          <w:lang w:val="en-US"/>
        </w:rPr>
      </w:pPr>
    </w:p>
    <w:p w14:paraId="7F5CCC84" w14:textId="77777777" w:rsidR="00D92EED" w:rsidRPr="002A063A" w:rsidRDefault="00D92EED" w:rsidP="00193100">
      <w:pPr>
        <w:rPr>
          <w:sz w:val="24"/>
          <w:szCs w:val="24"/>
          <w:highlight w:val="white"/>
          <w:lang w:val="en-US"/>
        </w:rPr>
      </w:pPr>
    </w:p>
    <w:p w14:paraId="261ED446" w14:textId="77777777" w:rsidR="003F5D82"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1" w:name="_Toc22095183"/>
      <w:r w:rsidRPr="002A063A">
        <w:rPr>
          <w:rFonts w:eastAsia="Helvetica Neue"/>
          <w:b/>
          <w:sz w:val="24"/>
          <w:szCs w:val="24"/>
          <w:lang w:val="en-US"/>
        </w:rPr>
        <w:t>E</w:t>
      </w:r>
      <w:r w:rsidR="000E6B2B" w:rsidRPr="002A063A">
        <w:rPr>
          <w:rFonts w:eastAsia="Helvetica Neue"/>
          <w:b/>
          <w:sz w:val="24"/>
          <w:szCs w:val="24"/>
          <w:lang w:val="en-US"/>
        </w:rPr>
        <w:t xml:space="preserve">EG </w:t>
      </w:r>
      <w:r w:rsidR="00602C77" w:rsidRPr="002A063A">
        <w:rPr>
          <w:rFonts w:eastAsia="Helvetica Neue"/>
          <w:b/>
          <w:sz w:val="24"/>
          <w:szCs w:val="24"/>
          <w:lang w:val="en-US"/>
        </w:rPr>
        <w:t>acquisition</w:t>
      </w:r>
      <w:bookmarkEnd w:id="51"/>
      <w:r w:rsidR="00602C77" w:rsidRPr="002A063A">
        <w:rPr>
          <w:rFonts w:eastAsia="Helvetica Neue"/>
          <w:b/>
          <w:sz w:val="24"/>
          <w:szCs w:val="24"/>
          <w:lang w:val="en-US"/>
        </w:rPr>
        <w:t xml:space="preserve"> </w:t>
      </w:r>
    </w:p>
    <w:p w14:paraId="07C23FB3" w14:textId="77777777" w:rsidR="0021059A" w:rsidRPr="002A063A" w:rsidRDefault="0021059A" w:rsidP="00193100">
      <w:pPr>
        <w:outlineLvl w:val="1"/>
        <w:rPr>
          <w:rFonts w:eastAsia="Helvetica Neue"/>
          <w:sz w:val="24"/>
          <w:szCs w:val="24"/>
          <w:lang w:val="en-US"/>
        </w:rPr>
      </w:pPr>
    </w:p>
    <w:p w14:paraId="42126755" w14:textId="5B22A69E" w:rsidR="00950D74" w:rsidRPr="002A063A" w:rsidRDefault="00950D7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An open source BCI headset and data acquisition board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were used to acquire EEG signals from the surface of the scalp. The sampling rate was 250 Hz. According to the International 10–10 </w:t>
      </w:r>
      <w:proofErr w:type="gramStart"/>
      <w:r w:rsidRPr="002A063A">
        <w:rPr>
          <w:rFonts w:eastAsia="Helvetica Neue"/>
          <w:sz w:val="24"/>
          <w:szCs w:val="24"/>
          <w:lang w:val="en-US"/>
        </w:rPr>
        <w:t>system</w:t>
      </w:r>
      <w:proofErr w:type="gramEnd"/>
      <w:r w:rsidRPr="002A063A">
        <w:rPr>
          <w:rFonts w:eastAsia="Helvetica Neue"/>
          <w:sz w:val="24"/>
          <w:szCs w:val="24"/>
          <w:lang w:val="en-US"/>
        </w:rPr>
        <w:t xml:space="preserve">, sensors were placed on the scalp at locations </w:t>
      </w:r>
      <w:proofErr w:type="spellStart"/>
      <w:r w:rsidRPr="002A063A">
        <w:rPr>
          <w:rFonts w:eastAsia="Helvetica Neue"/>
          <w:sz w:val="24"/>
          <w:szCs w:val="24"/>
          <w:lang w:val="en-US"/>
        </w:rPr>
        <w:t>FCz</w:t>
      </w:r>
      <w:proofErr w:type="spellEnd"/>
      <w:r w:rsidRPr="002A063A">
        <w:rPr>
          <w:rFonts w:eastAsia="Helvetica Neue"/>
          <w:sz w:val="24"/>
          <w:szCs w:val="24"/>
          <w:lang w:val="en-US"/>
        </w:rPr>
        <w:t>, Oz, O1, O2, PO7, PO8, PO3, PO4</w:t>
      </w:r>
      <w:r w:rsidR="00833386" w:rsidRPr="002A063A">
        <w:rPr>
          <w:rFonts w:eastAsia="Helvetica Neue"/>
          <w:sz w:val="24"/>
          <w:szCs w:val="24"/>
          <w:lang w:val="en-US"/>
        </w:rPr>
        <w:t xml:space="preserve"> (</w:t>
      </w:r>
      <w:r w:rsidR="0059217E" w:rsidRPr="0059217E">
        <w:rPr>
          <w:rFonts w:eastAsia="Helvetica Neue"/>
          <w:sz w:val="24"/>
          <w:szCs w:val="24"/>
          <w:lang w:val="en-US"/>
        </w:rPr>
        <w:t>Figure 12</w:t>
      </w:r>
      <w:r w:rsidR="00833386" w:rsidRPr="0059217E">
        <w:rPr>
          <w:rFonts w:eastAsia="Helvetica Neue"/>
          <w:sz w:val="24"/>
          <w:szCs w:val="24"/>
          <w:lang w:val="en-US"/>
        </w:rPr>
        <w:t>)</w:t>
      </w:r>
      <w:r w:rsidRPr="0059217E">
        <w:rPr>
          <w:rFonts w:eastAsia="Helvetica Neue"/>
          <w:sz w:val="24"/>
          <w:szCs w:val="24"/>
          <w:lang w:val="en-US"/>
        </w:rPr>
        <w:t>.</w:t>
      </w:r>
      <w:r w:rsidRPr="002A063A">
        <w:rPr>
          <w:rFonts w:eastAsia="Helvetica Neue"/>
          <w:sz w:val="24"/>
          <w:szCs w:val="24"/>
          <w:lang w:val="en-US"/>
        </w:rPr>
        <w:t xml:space="preserve"> Additionally, two sensors were used on </w:t>
      </w:r>
      <w:r w:rsidR="0084142C">
        <w:rPr>
          <w:rFonts w:eastAsia="Helvetica Neue"/>
          <w:sz w:val="24"/>
          <w:szCs w:val="24"/>
          <w:lang w:val="en-US"/>
        </w:rPr>
        <w:t>right</w:t>
      </w:r>
      <w:r w:rsidRPr="002A063A">
        <w:rPr>
          <w:rFonts w:eastAsia="Helvetica Neue"/>
          <w:sz w:val="24"/>
          <w:szCs w:val="24"/>
          <w:lang w:val="en-US"/>
        </w:rPr>
        <w:t xml:space="preserve"> and </w:t>
      </w:r>
      <w:r w:rsidR="0084142C">
        <w:rPr>
          <w:rFonts w:eastAsia="Helvetica Neue"/>
          <w:sz w:val="24"/>
          <w:szCs w:val="24"/>
          <w:lang w:val="en-US"/>
        </w:rPr>
        <w:t>left</w:t>
      </w:r>
      <w:r w:rsidRPr="002A063A">
        <w:rPr>
          <w:rFonts w:eastAsia="Helvetica Neue"/>
          <w:sz w:val="24"/>
          <w:szCs w:val="24"/>
          <w:lang w:val="en-US"/>
        </w:rPr>
        <w:t xml:space="preserve"> earlobes for reference and ground signals respectively. </w:t>
      </w:r>
    </w:p>
    <w:p w14:paraId="5712EF49" w14:textId="77777777" w:rsidR="00950D74" w:rsidRPr="002A063A" w:rsidRDefault="00950D74" w:rsidP="00193100">
      <w:pPr>
        <w:autoSpaceDE w:val="0"/>
        <w:autoSpaceDN w:val="0"/>
        <w:adjustRightInd w:val="0"/>
        <w:jc w:val="both"/>
        <w:rPr>
          <w:rFonts w:eastAsia="Helvetica Neue"/>
          <w:sz w:val="24"/>
          <w:szCs w:val="24"/>
          <w:lang w:val="en-US"/>
        </w:rPr>
      </w:pPr>
    </w:p>
    <w:p w14:paraId="0C72A155" w14:textId="3B414FB0" w:rsidR="00950D74" w:rsidRPr="00A9712A" w:rsidRDefault="00950D74" w:rsidP="00A9712A">
      <w:pPr>
        <w:pStyle w:val="Descripcin"/>
        <w:jc w:val="center"/>
        <w:rPr>
          <w:lang w:val="en-US"/>
        </w:rPr>
      </w:pPr>
      <w:bookmarkStart w:id="52" w:name="_Ref12392752"/>
      <w:bookmarkStart w:id="53" w:name="_Toc2237123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12</w:t>
      </w:r>
      <w:r w:rsidRPr="00A9712A">
        <w:rPr>
          <w:lang w:val="en-US"/>
        </w:rPr>
        <w:fldChar w:fldCharType="end"/>
      </w:r>
      <w:bookmarkEnd w:id="52"/>
      <w:r w:rsidRPr="00A9712A">
        <w:rPr>
          <w:lang w:val="en-US"/>
        </w:rPr>
        <w:t>. Electrode Placement</w:t>
      </w:r>
      <w:bookmarkEnd w:id="53"/>
    </w:p>
    <w:p w14:paraId="24A3FD3E" w14:textId="2EE76C6A" w:rsidR="00950D74" w:rsidRPr="002A063A" w:rsidRDefault="0084142C" w:rsidP="00193100">
      <w:pPr>
        <w:autoSpaceDE w:val="0"/>
        <w:autoSpaceDN w:val="0"/>
        <w:adjustRightInd w:val="0"/>
        <w:jc w:val="center"/>
        <w:rPr>
          <w:rFonts w:eastAsia="Helvetica Neue"/>
          <w:sz w:val="24"/>
          <w:szCs w:val="24"/>
          <w:lang w:val="en-US"/>
        </w:rPr>
      </w:pPr>
      <w:r>
        <w:rPr>
          <w:noProof/>
        </w:rPr>
        <w:drawing>
          <wp:inline distT="0" distB="0" distL="0" distR="0" wp14:anchorId="7F36E9BB" wp14:editId="625BC94C">
            <wp:extent cx="3618646" cy="3051544"/>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366" cy="3082510"/>
                    </a:xfrm>
                    <a:prstGeom prst="rect">
                      <a:avLst/>
                    </a:prstGeom>
                  </pic:spPr>
                </pic:pic>
              </a:graphicData>
            </a:graphic>
          </wp:inline>
        </w:drawing>
      </w:r>
    </w:p>
    <w:p w14:paraId="4236F250" w14:textId="77777777" w:rsidR="00FC44FC" w:rsidRPr="002A063A" w:rsidRDefault="00FC44FC" w:rsidP="00193100">
      <w:pPr>
        <w:autoSpaceDE w:val="0"/>
        <w:autoSpaceDN w:val="0"/>
        <w:adjustRightInd w:val="0"/>
        <w:jc w:val="both"/>
        <w:rPr>
          <w:sz w:val="24"/>
          <w:szCs w:val="24"/>
          <w:lang w:val="en-US"/>
        </w:rPr>
      </w:pPr>
    </w:p>
    <w:p w14:paraId="50FAC925" w14:textId="06742CEF" w:rsidR="00950D74" w:rsidRPr="002A063A" w:rsidRDefault="00CF33E8"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is an Arduino-compatible, 8-channel neural interface with a 32-bit processor. At its core, 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2A063A">
        <w:rPr>
          <w:rFonts w:eastAsia="Helvetica Neue"/>
          <w:sz w:val="24"/>
          <w:szCs w:val="24"/>
          <w:lang w:val="en-US"/>
        </w:rPr>
        <w:t>chipKIT</w:t>
      </w:r>
      <w:proofErr w:type="spellEnd"/>
      <w:r w:rsidRPr="002A063A">
        <w:rPr>
          <w:rFonts w:eastAsia="Helvetica Neue"/>
          <w:sz w:val="24"/>
          <w:szCs w:val="24"/>
          <w:lang w:val="en-US"/>
        </w:rPr>
        <w:t xml:space="preserve">™ bootloader, and the latest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firmware</w:t>
      </w:r>
      <w:r w:rsidR="00E340DC">
        <w:rPr>
          <w:rFonts w:eastAsia="Helvetica Neue"/>
          <w:sz w:val="24"/>
          <w:szCs w:val="24"/>
          <w:lang w:val="en-US"/>
        </w:rPr>
        <w:t xml:space="preserve"> </w:t>
      </w:r>
      <w:r w:rsidR="00E340DC">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"container-title" : "https://shop.openbci.com/products/cyton-biosensing-board-8-channel?variant=38958638542", "id" : "ITEM-1", "issued" : { "date-parts" : [ [ "0" ] ] }, "title" : "OpenBCI shop", "type" : "webpage" }, "uris" : [ "http://www.mendeley.com/documents/?uuid=5e8691d8-a973-4fc6-af8b-037032c561af" ] } ], "mendeley" : { "formattedCitation" : "[96]", "plainTextFormattedCitation" : "[96]", "previouslyFormattedCitation" : "[96]" }, "properties" : { "noteIndex" : 0 }, "schema" : "https://github.com/citation-style-language/schema/raw/master/csl-citation.json" }</w:instrText>
      </w:r>
      <w:r w:rsidR="00E340DC">
        <w:rPr>
          <w:rFonts w:eastAsia="Helvetica Neue"/>
          <w:sz w:val="24"/>
          <w:szCs w:val="24"/>
          <w:lang w:val="en-US"/>
        </w:rPr>
        <w:fldChar w:fldCharType="separate"/>
      </w:r>
      <w:r w:rsidR="006D19F0" w:rsidRPr="006D19F0">
        <w:rPr>
          <w:rFonts w:eastAsia="Helvetica Neue"/>
          <w:noProof/>
          <w:sz w:val="24"/>
          <w:szCs w:val="24"/>
          <w:lang w:val="en-US"/>
        </w:rPr>
        <w:t>[96]</w:t>
      </w:r>
      <w:r w:rsidR="00E340DC">
        <w:rPr>
          <w:rFonts w:eastAsia="Helvetica Neue"/>
          <w:sz w:val="24"/>
          <w:szCs w:val="24"/>
          <w:lang w:val="en-US"/>
        </w:rPr>
        <w:fldChar w:fldCharType="end"/>
      </w:r>
      <w:r w:rsidR="00E340DC">
        <w:rPr>
          <w:rFonts w:eastAsia="Helvetica Neue"/>
          <w:sz w:val="24"/>
          <w:szCs w:val="24"/>
          <w:lang w:val="en-US"/>
        </w:rPr>
        <w:t>.</w:t>
      </w:r>
    </w:p>
    <w:p w14:paraId="4003615D" w14:textId="77777777" w:rsidR="00D92EED" w:rsidRPr="002A063A" w:rsidRDefault="00D92EED" w:rsidP="00193100">
      <w:pPr>
        <w:outlineLvl w:val="1"/>
        <w:rPr>
          <w:sz w:val="24"/>
          <w:szCs w:val="24"/>
          <w:lang w:val="en-US"/>
        </w:rPr>
      </w:pPr>
    </w:p>
    <w:p w14:paraId="5CBB0D37" w14:textId="77777777" w:rsidR="009609D9"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4" w:name="_Toc22095184"/>
      <w:r w:rsidR="00EC7678" w:rsidRPr="002A063A">
        <w:rPr>
          <w:rFonts w:eastAsia="Helvetica Neue"/>
          <w:b/>
          <w:sz w:val="24"/>
          <w:szCs w:val="24"/>
          <w:lang w:val="en-US"/>
        </w:rPr>
        <w:t>EEG processing and</w:t>
      </w:r>
      <w:r w:rsidR="0082110D" w:rsidRPr="002A063A">
        <w:rPr>
          <w:rFonts w:eastAsia="Helvetica Neue"/>
          <w:b/>
          <w:sz w:val="24"/>
          <w:szCs w:val="24"/>
          <w:lang w:val="en-US"/>
        </w:rPr>
        <w:t xml:space="preserve"> d</w:t>
      </w:r>
      <w:r w:rsidR="00FC44FC" w:rsidRPr="002A063A">
        <w:rPr>
          <w:rFonts w:eastAsia="Helvetica Neue"/>
          <w:b/>
          <w:sz w:val="24"/>
          <w:szCs w:val="24"/>
          <w:lang w:val="en-US"/>
        </w:rPr>
        <w:t>ata analysis</w:t>
      </w:r>
      <w:bookmarkEnd w:id="54"/>
    </w:p>
    <w:p w14:paraId="0EF6EE6B" w14:textId="77777777" w:rsidR="00947894" w:rsidRPr="002A063A" w:rsidRDefault="00947894" w:rsidP="00193100">
      <w:pPr>
        <w:outlineLvl w:val="1"/>
        <w:rPr>
          <w:rFonts w:eastAsia="Helvetica Neue"/>
          <w:sz w:val="24"/>
          <w:szCs w:val="24"/>
          <w:lang w:val="en-US"/>
        </w:rPr>
      </w:pPr>
    </w:p>
    <w:p w14:paraId="322546E1" w14:textId="216553C1" w:rsidR="00950D74"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T</w:t>
      </w:r>
      <w:r w:rsidR="00950D74" w:rsidRPr="002A063A">
        <w:rPr>
          <w:rFonts w:eastAsia="Helvetica Neue"/>
          <w:sz w:val="24"/>
          <w:szCs w:val="24"/>
          <w:lang w:val="en-US"/>
        </w:rPr>
        <w:t xml:space="preserve">he EEG recordings </w:t>
      </w:r>
      <w:r w:rsidR="00E55F13" w:rsidRPr="002A063A">
        <w:rPr>
          <w:rFonts w:eastAsia="Helvetica Neue"/>
          <w:sz w:val="24"/>
          <w:szCs w:val="24"/>
          <w:lang w:val="en-US"/>
        </w:rPr>
        <w:t xml:space="preserve">acquired from </w:t>
      </w:r>
      <w:proofErr w:type="spellStart"/>
      <w:r w:rsidR="00E55F13" w:rsidRPr="002A063A">
        <w:rPr>
          <w:rFonts w:eastAsia="Helvetica Neue"/>
          <w:sz w:val="24"/>
          <w:szCs w:val="24"/>
          <w:lang w:val="en-US"/>
        </w:rPr>
        <w:t>O</w:t>
      </w:r>
      <w:r w:rsidR="00F27512" w:rsidRPr="002A063A">
        <w:rPr>
          <w:rFonts w:eastAsia="Helvetica Neue"/>
          <w:sz w:val="24"/>
          <w:szCs w:val="24"/>
          <w:lang w:val="en-US"/>
        </w:rPr>
        <w:t>penBCI</w:t>
      </w:r>
      <w:proofErr w:type="spellEnd"/>
      <w:r w:rsidR="00F27512" w:rsidRPr="002A063A">
        <w:rPr>
          <w:rFonts w:eastAsia="Helvetica Neue"/>
          <w:sz w:val="24"/>
          <w:szCs w:val="24"/>
          <w:lang w:val="en-US"/>
        </w:rPr>
        <w:t xml:space="preserve"> </w:t>
      </w:r>
      <w:r w:rsidR="0039681B" w:rsidRPr="002A063A">
        <w:rPr>
          <w:rFonts w:eastAsia="Helvetica Neue"/>
          <w:sz w:val="24"/>
          <w:szCs w:val="24"/>
          <w:lang w:val="en-US"/>
        </w:rPr>
        <w:t>were processed with Python</w:t>
      </w:r>
      <w:r w:rsidR="00283548" w:rsidRPr="002A063A">
        <w:rPr>
          <w:rFonts w:eastAsia="Helvetica Neue"/>
          <w:sz w:val="24"/>
          <w:szCs w:val="24"/>
          <w:lang w:val="en-US"/>
        </w:rPr>
        <w:t xml:space="preserve"> and statistical analysis </w:t>
      </w:r>
      <w:r w:rsidR="00FE6705" w:rsidRPr="002A063A">
        <w:rPr>
          <w:rFonts w:eastAsia="Helvetica Neue"/>
          <w:sz w:val="24"/>
          <w:szCs w:val="24"/>
          <w:lang w:val="en-US"/>
        </w:rPr>
        <w:t xml:space="preserve">was performed by </w:t>
      </w:r>
      <w:r w:rsidR="00283548" w:rsidRPr="002A063A">
        <w:rPr>
          <w:sz w:val="24"/>
          <w:szCs w:val="24"/>
          <w:lang w:val="en-US"/>
        </w:rPr>
        <w:t>STATGRAPHICS and R</w:t>
      </w:r>
      <w:r w:rsidR="0039681B" w:rsidRPr="002A063A">
        <w:rPr>
          <w:rFonts w:eastAsia="Helvetica Neue"/>
          <w:sz w:val="24"/>
          <w:szCs w:val="24"/>
          <w:lang w:val="en-US"/>
        </w:rPr>
        <w:t>.</w:t>
      </w:r>
      <w:r w:rsidR="00535B15" w:rsidRPr="002A063A">
        <w:rPr>
          <w:rFonts w:eastAsia="Helvetica Neue"/>
          <w:sz w:val="24"/>
          <w:szCs w:val="24"/>
          <w:lang w:val="en-US"/>
        </w:rPr>
        <w:t xml:space="preserve"> </w:t>
      </w:r>
      <w:r w:rsidR="005607E6" w:rsidRPr="005607E6">
        <w:rPr>
          <w:rFonts w:eastAsia="Helvetica Neue"/>
          <w:sz w:val="24"/>
          <w:szCs w:val="24"/>
          <w:lang w:val="en-US"/>
        </w:rPr>
        <w:t>Figure 13</w:t>
      </w:r>
      <w:r w:rsidR="0039681B" w:rsidRPr="005607E6">
        <w:rPr>
          <w:rFonts w:eastAsia="Helvetica Neue"/>
          <w:sz w:val="24"/>
          <w:szCs w:val="24"/>
          <w:lang w:val="en-US"/>
        </w:rPr>
        <w:t xml:space="preserve"> </w:t>
      </w:r>
      <w:r w:rsidR="00C1520A" w:rsidRPr="005607E6">
        <w:rPr>
          <w:rFonts w:eastAsia="Helvetica Neue"/>
          <w:sz w:val="24"/>
          <w:szCs w:val="24"/>
          <w:lang w:val="en-US"/>
        </w:rPr>
        <w:t>shows</w:t>
      </w:r>
      <w:r w:rsidR="00C1520A" w:rsidRPr="002A063A">
        <w:rPr>
          <w:rFonts w:eastAsia="Helvetica Neue"/>
          <w:sz w:val="24"/>
          <w:szCs w:val="24"/>
          <w:lang w:val="en-US"/>
        </w:rPr>
        <w:t xml:space="preserve"> the data processing</w:t>
      </w:r>
      <w:r w:rsidR="005434FD">
        <w:rPr>
          <w:rFonts w:eastAsia="Helvetica Neue"/>
          <w:sz w:val="24"/>
          <w:szCs w:val="24"/>
          <w:lang w:val="en-US"/>
        </w:rPr>
        <w:t xml:space="preserve"> schema</w:t>
      </w:r>
      <w:r w:rsidR="00C1520A" w:rsidRPr="002A063A">
        <w:rPr>
          <w:rFonts w:eastAsia="Helvetica Neue"/>
          <w:sz w:val="24"/>
          <w:szCs w:val="24"/>
          <w:lang w:val="en-US"/>
        </w:rPr>
        <w:t xml:space="preserve">. </w:t>
      </w:r>
    </w:p>
    <w:p w14:paraId="5B1CEE91" w14:textId="77777777" w:rsidR="00950D74" w:rsidRPr="002A063A" w:rsidRDefault="00950D74" w:rsidP="00193100">
      <w:pPr>
        <w:autoSpaceDE w:val="0"/>
        <w:autoSpaceDN w:val="0"/>
        <w:adjustRightInd w:val="0"/>
        <w:jc w:val="both"/>
        <w:rPr>
          <w:rFonts w:eastAsia="Helvetica Neue"/>
          <w:sz w:val="24"/>
          <w:szCs w:val="24"/>
          <w:lang w:val="en-US"/>
        </w:rPr>
      </w:pPr>
    </w:p>
    <w:p w14:paraId="7FF91FCA" w14:textId="0EF25452" w:rsidR="00535B15" w:rsidRPr="00A9712A" w:rsidRDefault="00535B15" w:rsidP="00A9712A">
      <w:pPr>
        <w:pStyle w:val="Descripcin"/>
        <w:jc w:val="center"/>
        <w:rPr>
          <w:lang w:val="en-US"/>
        </w:rPr>
      </w:pPr>
      <w:bookmarkStart w:id="55" w:name="_Ref12392822"/>
      <w:bookmarkStart w:id="56" w:name="_Toc2237123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13</w:t>
      </w:r>
      <w:r w:rsidRPr="00A9712A">
        <w:rPr>
          <w:lang w:val="en-US"/>
        </w:rPr>
        <w:fldChar w:fldCharType="end"/>
      </w:r>
      <w:bookmarkEnd w:id="55"/>
      <w:r w:rsidRPr="00A9712A">
        <w:rPr>
          <w:lang w:val="en-US"/>
        </w:rPr>
        <w:t>. Diagram for data processing</w:t>
      </w:r>
      <w:bookmarkEnd w:id="56"/>
    </w:p>
    <w:p w14:paraId="134596E6" w14:textId="77777777" w:rsidR="00896729" w:rsidRPr="002A063A" w:rsidRDefault="001D774A" w:rsidP="00193100">
      <w:pPr>
        <w:autoSpaceDE w:val="0"/>
        <w:autoSpaceDN w:val="0"/>
        <w:adjustRightInd w:val="0"/>
        <w:jc w:val="both"/>
        <w:rPr>
          <w:rFonts w:eastAsia="Helvetica Neue"/>
          <w:sz w:val="24"/>
          <w:szCs w:val="24"/>
          <w:lang w:val="en-US"/>
        </w:rPr>
      </w:pPr>
      <w:r w:rsidRPr="002A063A">
        <w:rPr>
          <w:rFonts w:eastAsia="Helvetica Neue"/>
          <w:noProof/>
          <w:sz w:val="24"/>
          <w:szCs w:val="24"/>
        </w:rPr>
        <w:lastRenderedPageBreak/>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47EF5081" w:rsidR="008546DD" w:rsidRPr="00283548" w:rsidRDefault="006F7B6A" w:rsidP="001D774A">
                            <w:pPr>
                              <w:jc w:val="both"/>
                              <w:rPr>
                                <w:lang w:val="en-US"/>
                              </w:rPr>
                            </w:pPr>
                            <w:r>
                              <w:rPr>
                                <w:lang w:val="en-US"/>
                              </w:rPr>
                              <w:t xml:space="preserve">6. </w:t>
                            </w:r>
                            <w:r w:rsidR="008546DD"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47EF5081" w:rsidR="008546DD" w:rsidRPr="00283548" w:rsidRDefault="006F7B6A" w:rsidP="001D774A">
                      <w:pPr>
                        <w:jc w:val="both"/>
                        <w:rPr>
                          <w:lang w:val="en-US"/>
                        </w:rPr>
                      </w:pPr>
                      <w:r>
                        <w:rPr>
                          <w:lang w:val="en-US"/>
                        </w:rPr>
                        <w:t xml:space="preserve">6. </w:t>
                      </w:r>
                      <w:r w:rsidR="008546DD" w:rsidRPr="00A50F10">
                        <w:rPr>
                          <w:lang w:val="en-US"/>
                        </w:rPr>
                        <w:t>Repeated measurements design was used to identify the features that allow differentiating the stimuli.</w:t>
                      </w:r>
                    </w:p>
                  </w:txbxContent>
                </v:textbox>
                <w10:wrap anchorx="margin"/>
              </v:shape>
            </w:pict>
          </mc:Fallback>
        </mc:AlternateContent>
      </w:r>
      <w:r w:rsidR="003F427E" w:rsidRPr="002A063A">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373F1425" w:rsidR="008546DD" w:rsidRPr="00283548" w:rsidRDefault="006F7B6A" w:rsidP="003F427E">
                            <w:pPr>
                              <w:jc w:val="both"/>
                              <w:rPr>
                                <w:lang w:val="en-US"/>
                              </w:rPr>
                            </w:pPr>
                            <w:r>
                              <w:rPr>
                                <w:lang w:val="en-US"/>
                              </w:rPr>
                              <w:t xml:space="preserve">5. </w:t>
                            </w:r>
                            <w:r w:rsidR="008546DD">
                              <w:rPr>
                                <w:lang w:val="en-US"/>
                              </w:rPr>
                              <w:t>Depending on number of variable, f</w:t>
                            </w:r>
                            <w:r w:rsidR="008546DD"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373F1425" w:rsidR="008546DD" w:rsidRPr="00283548" w:rsidRDefault="006F7B6A" w:rsidP="003F427E">
                      <w:pPr>
                        <w:jc w:val="both"/>
                        <w:rPr>
                          <w:lang w:val="en-US"/>
                        </w:rPr>
                      </w:pPr>
                      <w:r>
                        <w:rPr>
                          <w:lang w:val="en-US"/>
                        </w:rPr>
                        <w:t xml:space="preserve">5. </w:t>
                      </w:r>
                      <w:r w:rsidR="008546DD">
                        <w:rPr>
                          <w:lang w:val="en-US"/>
                        </w:rPr>
                        <w:t>Depending on number of variable, f</w:t>
                      </w:r>
                      <w:r w:rsidR="008546DD" w:rsidRPr="003F427E">
                        <w:rPr>
                          <w:lang w:val="en-US"/>
                        </w:rPr>
                        <w:t>actor analysis was used for dimensionality reduction</w:t>
                      </w:r>
                    </w:p>
                  </w:txbxContent>
                </v:textbox>
                <w10:wrap anchorx="margin"/>
              </v:shape>
            </w:pict>
          </mc:Fallback>
        </mc:AlternateContent>
      </w:r>
      <w:r w:rsidR="00283548" w:rsidRPr="002A063A">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6330F649" w:rsidR="008546DD" w:rsidRPr="00283548" w:rsidRDefault="006F7B6A" w:rsidP="00283548">
                            <w:pPr>
                              <w:jc w:val="both"/>
                              <w:rPr>
                                <w:lang w:val="en-US"/>
                              </w:rPr>
                            </w:pPr>
                            <w:r>
                              <w:rPr>
                                <w:lang w:val="en-US"/>
                              </w:rPr>
                              <w:t xml:space="preserve">4. </w:t>
                            </w:r>
                            <w:r w:rsidR="008546DD" w:rsidRPr="00283548">
                              <w:rPr>
                                <w:lang w:val="en-US"/>
                              </w:rPr>
                              <w:t>An exploratory analysis of the data was carried out</w:t>
                            </w:r>
                            <w:r w:rsidR="008546DD">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6330F649" w:rsidR="008546DD" w:rsidRPr="00283548" w:rsidRDefault="006F7B6A" w:rsidP="00283548">
                      <w:pPr>
                        <w:jc w:val="both"/>
                        <w:rPr>
                          <w:lang w:val="en-US"/>
                        </w:rPr>
                      </w:pPr>
                      <w:r>
                        <w:rPr>
                          <w:lang w:val="en-US"/>
                        </w:rPr>
                        <w:t xml:space="preserve">4. </w:t>
                      </w:r>
                      <w:r w:rsidR="008546DD" w:rsidRPr="00283548">
                        <w:rPr>
                          <w:lang w:val="en-US"/>
                        </w:rPr>
                        <w:t>An exploratory analysis of the data was carried out</w:t>
                      </w:r>
                      <w:r w:rsidR="008546DD">
                        <w:rPr>
                          <w:lang w:val="en-US"/>
                        </w:rPr>
                        <w:t xml:space="preserve"> to identify atypical data.</w:t>
                      </w:r>
                    </w:p>
                  </w:txbxContent>
                </v:textbox>
                <w10:wrap anchorx="margin"/>
              </v:shape>
            </w:pict>
          </mc:Fallback>
        </mc:AlternateContent>
      </w:r>
      <w:r w:rsidR="004217C9" w:rsidRPr="002A063A">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628028EA" w:rsidR="008546DD" w:rsidRPr="00B508A7" w:rsidRDefault="006F7B6A" w:rsidP="004217C9">
                            <w:pPr>
                              <w:jc w:val="both"/>
                              <w:rPr>
                                <w:lang w:val="en-US"/>
                              </w:rPr>
                            </w:pPr>
                            <w:r>
                              <w:rPr>
                                <w:lang w:val="en-US"/>
                              </w:rPr>
                              <w:t xml:space="preserve">3. </w:t>
                            </w:r>
                            <w:r w:rsidR="008546DD">
                              <w:rPr>
                                <w:lang w:val="en-US"/>
                              </w:rPr>
                              <w:t>Depending of the features, a specific script was developed</w:t>
                            </w:r>
                            <w:r w:rsidR="008546DD" w:rsidRPr="00B508A7">
                              <w:rPr>
                                <w:lang w:val="en-US"/>
                              </w:rPr>
                              <w:t>.</w:t>
                            </w:r>
                            <w:r w:rsidR="008546DD">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628028EA" w:rsidR="008546DD" w:rsidRPr="00B508A7" w:rsidRDefault="006F7B6A" w:rsidP="004217C9">
                      <w:pPr>
                        <w:jc w:val="both"/>
                        <w:rPr>
                          <w:lang w:val="en-US"/>
                        </w:rPr>
                      </w:pPr>
                      <w:r>
                        <w:rPr>
                          <w:lang w:val="en-US"/>
                        </w:rPr>
                        <w:t xml:space="preserve">3. </w:t>
                      </w:r>
                      <w:r w:rsidR="008546DD">
                        <w:rPr>
                          <w:lang w:val="en-US"/>
                        </w:rPr>
                        <w:t>Depending of the features, a specific script was developed</w:t>
                      </w:r>
                      <w:r w:rsidR="008546DD" w:rsidRPr="00B508A7">
                        <w:rPr>
                          <w:lang w:val="en-US"/>
                        </w:rPr>
                        <w:t>.</w:t>
                      </w:r>
                      <w:r w:rsidR="008546DD">
                        <w:rPr>
                          <w:lang w:val="en-US"/>
                        </w:rPr>
                        <w:t xml:space="preserve"> </w:t>
                      </w:r>
                    </w:p>
                  </w:txbxContent>
                </v:textbox>
                <w10:wrap anchorx="page"/>
              </v:shape>
            </w:pict>
          </mc:Fallback>
        </mc:AlternateContent>
      </w:r>
      <w:r w:rsidR="00C1520A" w:rsidRPr="002A063A">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5019CDE5" w:rsidR="008546DD" w:rsidRPr="00B508A7" w:rsidRDefault="006F7B6A" w:rsidP="00B508A7">
                            <w:pPr>
                              <w:jc w:val="both"/>
                              <w:rPr>
                                <w:lang w:val="en-US"/>
                              </w:rPr>
                            </w:pPr>
                            <w:r>
                              <w:rPr>
                                <w:lang w:val="en-US"/>
                              </w:rPr>
                              <w:t xml:space="preserve">1. </w:t>
                            </w:r>
                            <w:r w:rsidR="008546DD" w:rsidRPr="00B508A7">
                              <w:rPr>
                                <w:lang w:val="en-US"/>
                              </w:rPr>
                              <w:t xml:space="preserve">The EEG recordings were band-pass </w:t>
                            </w:r>
                            <w:r w:rsidR="008546DD">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5019CDE5" w:rsidR="008546DD" w:rsidRPr="00B508A7" w:rsidRDefault="006F7B6A" w:rsidP="00B508A7">
                      <w:pPr>
                        <w:jc w:val="both"/>
                        <w:rPr>
                          <w:lang w:val="en-US"/>
                        </w:rPr>
                      </w:pPr>
                      <w:r>
                        <w:rPr>
                          <w:lang w:val="en-US"/>
                        </w:rPr>
                        <w:t xml:space="preserve">1. </w:t>
                      </w:r>
                      <w:r w:rsidR="008546DD" w:rsidRPr="00B508A7">
                        <w:rPr>
                          <w:lang w:val="en-US"/>
                        </w:rPr>
                        <w:t xml:space="preserve">The EEG recordings were band-pass </w:t>
                      </w:r>
                      <w:r w:rsidR="008546DD">
                        <w:rPr>
                          <w:lang w:val="en-US"/>
                        </w:rPr>
                        <w:t>linear filtered at 3-30 Hz.</w:t>
                      </w:r>
                    </w:p>
                  </w:txbxContent>
                </v:textbox>
                <w10:wrap anchorx="page"/>
              </v:shape>
            </w:pict>
          </mc:Fallback>
        </mc:AlternateContent>
      </w:r>
      <w:r w:rsidR="00B508A7" w:rsidRPr="002A063A">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2662237D" w:rsidR="008546DD" w:rsidRPr="00B508A7" w:rsidRDefault="006F7B6A" w:rsidP="00B508A7">
                            <w:pPr>
                              <w:jc w:val="both"/>
                              <w:rPr>
                                <w:lang w:val="en-US"/>
                              </w:rPr>
                            </w:pPr>
                            <w:r>
                              <w:rPr>
                                <w:lang w:val="en-US"/>
                              </w:rPr>
                              <w:t xml:space="preserve">2. </w:t>
                            </w:r>
                            <w:r w:rsidR="008546DD" w:rsidRPr="00B508A7">
                              <w:rPr>
                                <w:lang w:val="en-US"/>
                              </w:rPr>
                              <w:t xml:space="preserve">The </w:t>
                            </w:r>
                            <w:r w:rsidR="008546DD">
                              <w:rPr>
                                <w:lang w:val="en-US"/>
                              </w:rPr>
                              <w:t xml:space="preserve">signal was divided in monocular and binocular vision (right and </w:t>
                            </w:r>
                            <w:r>
                              <w:rPr>
                                <w:lang w:val="en-US"/>
                              </w:rPr>
                              <w:t>left</w:t>
                            </w:r>
                            <w:r w:rsidR="008546DD">
                              <w:rPr>
                                <w:lang w:val="en-US"/>
                              </w:rPr>
                              <w:t>)</w:t>
                            </w:r>
                            <w:r w:rsidR="008546DD" w:rsidRPr="00B508A7">
                              <w:rPr>
                                <w:lang w:val="en-US"/>
                              </w:rPr>
                              <w:t>.</w:t>
                            </w:r>
                            <w:r w:rsidR="008546DD">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2662237D" w:rsidR="008546DD" w:rsidRPr="00B508A7" w:rsidRDefault="006F7B6A" w:rsidP="00B508A7">
                      <w:pPr>
                        <w:jc w:val="both"/>
                        <w:rPr>
                          <w:lang w:val="en-US"/>
                        </w:rPr>
                      </w:pPr>
                      <w:r>
                        <w:rPr>
                          <w:lang w:val="en-US"/>
                        </w:rPr>
                        <w:t xml:space="preserve">2. </w:t>
                      </w:r>
                      <w:r w:rsidR="008546DD" w:rsidRPr="00B508A7">
                        <w:rPr>
                          <w:lang w:val="en-US"/>
                        </w:rPr>
                        <w:t xml:space="preserve">The </w:t>
                      </w:r>
                      <w:r w:rsidR="008546DD">
                        <w:rPr>
                          <w:lang w:val="en-US"/>
                        </w:rPr>
                        <w:t xml:space="preserve">signal was divided in monocular and binocular vision (right and </w:t>
                      </w:r>
                      <w:r>
                        <w:rPr>
                          <w:lang w:val="en-US"/>
                        </w:rPr>
                        <w:t>left</w:t>
                      </w:r>
                      <w:r w:rsidR="008546DD">
                        <w:rPr>
                          <w:lang w:val="en-US"/>
                        </w:rPr>
                        <w:t>)</w:t>
                      </w:r>
                      <w:r w:rsidR="008546DD" w:rsidRPr="00B508A7">
                        <w:rPr>
                          <w:lang w:val="en-US"/>
                        </w:rPr>
                        <w:t>.</w:t>
                      </w:r>
                      <w:r w:rsidR="008546DD">
                        <w:rPr>
                          <w:lang w:val="en-US"/>
                        </w:rPr>
                        <w:t xml:space="preserve"> </w:t>
                      </w:r>
                    </w:p>
                  </w:txbxContent>
                </v:textbox>
                <w10:wrap anchorx="page"/>
              </v:shape>
            </w:pict>
          </mc:Fallback>
        </mc:AlternateContent>
      </w:r>
      <w:r w:rsidR="00896729" w:rsidRPr="002A063A">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FBABB9C" w14:textId="77777777" w:rsidR="0028640E" w:rsidRPr="002A063A" w:rsidRDefault="0028640E" w:rsidP="00193100">
      <w:pPr>
        <w:autoSpaceDE w:val="0"/>
        <w:autoSpaceDN w:val="0"/>
        <w:adjustRightInd w:val="0"/>
        <w:jc w:val="both"/>
        <w:rPr>
          <w:rFonts w:eastAsia="Helvetica Neue"/>
          <w:sz w:val="24"/>
          <w:szCs w:val="24"/>
          <w:lang w:val="en-US"/>
        </w:rPr>
      </w:pPr>
    </w:p>
    <w:p w14:paraId="02A36E1B" w14:textId="57A7E839" w:rsidR="003E526F" w:rsidRPr="007F4507" w:rsidRDefault="007F4507" w:rsidP="00193100">
      <w:pPr>
        <w:autoSpaceDE w:val="0"/>
        <w:autoSpaceDN w:val="0"/>
        <w:adjustRightInd w:val="0"/>
        <w:jc w:val="both"/>
        <w:rPr>
          <w:rFonts w:eastAsia="Helvetica Neue"/>
          <w:sz w:val="24"/>
          <w:szCs w:val="24"/>
          <w:lang w:val="en-US"/>
        </w:rPr>
      </w:pPr>
      <w:r>
        <w:rPr>
          <w:rFonts w:eastAsia="Helvetica Neue"/>
          <w:sz w:val="24"/>
          <w:szCs w:val="24"/>
          <w:lang w:val="en-US"/>
        </w:rPr>
        <w:t>In s</w:t>
      </w:r>
      <w:r w:rsidRPr="007F4507">
        <w:rPr>
          <w:rFonts w:eastAsia="Helvetica Neue"/>
          <w:sz w:val="24"/>
          <w:szCs w:val="24"/>
          <w:lang w:val="en-US"/>
        </w:rPr>
        <w:t>tep 3</w:t>
      </w:r>
      <w:r>
        <w:rPr>
          <w:rFonts w:eastAsia="Helvetica Neue"/>
          <w:sz w:val="24"/>
          <w:szCs w:val="24"/>
          <w:lang w:val="en-US"/>
        </w:rPr>
        <w:t xml:space="preserve">, different features were extracted. </w:t>
      </w:r>
      <w:r w:rsidRPr="007F4507">
        <w:rPr>
          <w:rFonts w:eastAsia="Helvetica Neue"/>
          <w:sz w:val="24"/>
          <w:szCs w:val="24"/>
          <w:lang w:val="en-US"/>
        </w:rPr>
        <w:t xml:space="preserve"> </w:t>
      </w:r>
      <w:r>
        <w:rPr>
          <w:rFonts w:eastAsia="Helvetica Neue"/>
          <w:sz w:val="24"/>
          <w:szCs w:val="24"/>
          <w:lang w:val="en-US"/>
        </w:rPr>
        <w:t>For each one some parameters were</w:t>
      </w:r>
      <w:r w:rsidR="00135EB6">
        <w:rPr>
          <w:rFonts w:eastAsia="Helvetica Neue"/>
          <w:sz w:val="24"/>
          <w:szCs w:val="24"/>
          <w:lang w:val="en-US"/>
        </w:rPr>
        <w:t xml:space="preserve"> setting:</w:t>
      </w:r>
      <w:r>
        <w:rPr>
          <w:rFonts w:eastAsia="Helvetica Neue"/>
          <w:sz w:val="24"/>
          <w:szCs w:val="24"/>
          <w:lang w:val="en-US"/>
        </w:rPr>
        <w:t xml:space="preserve"> </w:t>
      </w:r>
    </w:p>
    <w:p w14:paraId="766B825A" w14:textId="3D185100" w:rsidR="0028640E" w:rsidRDefault="0028640E" w:rsidP="00193100">
      <w:pPr>
        <w:pStyle w:val="Prrafodelista"/>
        <w:numPr>
          <w:ilvl w:val="0"/>
          <w:numId w:val="16"/>
        </w:numPr>
        <w:autoSpaceDE w:val="0"/>
        <w:autoSpaceDN w:val="0"/>
        <w:adjustRightInd w:val="0"/>
        <w:jc w:val="both"/>
        <w:rPr>
          <w:rFonts w:eastAsia="Helvetica Neue"/>
          <w:sz w:val="24"/>
          <w:szCs w:val="24"/>
          <w:lang w:val="en-US"/>
        </w:rPr>
      </w:pPr>
      <w:r w:rsidRPr="00135EB6">
        <w:rPr>
          <w:rFonts w:eastAsia="Helvetica Neue"/>
          <w:sz w:val="24"/>
          <w:szCs w:val="24"/>
          <w:lang w:val="en-US"/>
        </w:rPr>
        <w:lastRenderedPageBreak/>
        <w:t>Frequency spectrum were calculated for each bipolar channel by Welch's power spectral density estimate method. This processing was made with a Hamming window. Relative power spectral in each frequency band was calculated for summation of the values for each band, delta (0-4), theta (4-8), alpha (8-13) and beta (13-30).  The result was obtained for each bipolar configuration Oz-</w:t>
      </w:r>
      <w:proofErr w:type="spellStart"/>
      <w:r w:rsidRPr="00135EB6">
        <w:rPr>
          <w:rFonts w:eastAsia="Helvetica Neue"/>
          <w:sz w:val="24"/>
          <w:szCs w:val="24"/>
          <w:lang w:val="en-US"/>
        </w:rPr>
        <w:t>FCz</w:t>
      </w:r>
      <w:proofErr w:type="spellEnd"/>
      <w:r w:rsidRPr="00135EB6">
        <w:rPr>
          <w:rFonts w:eastAsia="Helvetica Neue"/>
          <w:sz w:val="24"/>
          <w:szCs w:val="24"/>
          <w:lang w:val="en-US"/>
        </w:rPr>
        <w:t>, O1-FCz, O2-FCz, PO7-FCz, PO8-FCz, PO3-FCz and PO4-FCZ</w:t>
      </w:r>
      <w:r w:rsidR="00323FA6" w:rsidRPr="00135EB6">
        <w:rPr>
          <w:rFonts w:eastAsia="Helvetica Neue"/>
          <w:sz w:val="24"/>
          <w:szCs w:val="24"/>
          <w:lang w:val="en-US"/>
        </w:rPr>
        <w:t>.</w:t>
      </w:r>
    </w:p>
    <w:p w14:paraId="68E84184" w14:textId="312660F6" w:rsidR="002D78B2" w:rsidRDefault="002D78B2" w:rsidP="002D78B2">
      <w:pPr>
        <w:pStyle w:val="Prrafodelista"/>
        <w:autoSpaceDE w:val="0"/>
        <w:autoSpaceDN w:val="0"/>
        <w:adjustRightInd w:val="0"/>
        <w:ind w:left="360"/>
        <w:jc w:val="both"/>
        <w:rPr>
          <w:rFonts w:eastAsia="Helvetica Neue"/>
          <w:sz w:val="24"/>
          <w:szCs w:val="24"/>
          <w:lang w:val="en-US"/>
        </w:rPr>
      </w:pPr>
    </w:p>
    <w:p w14:paraId="1DA2E778" w14:textId="0B339838" w:rsidR="002D78B2" w:rsidRDefault="002D78B2" w:rsidP="00136F32">
      <w:pPr>
        <w:pStyle w:val="Prrafodelista"/>
        <w:autoSpaceDE w:val="0"/>
        <w:autoSpaceDN w:val="0"/>
        <w:adjustRightInd w:val="0"/>
        <w:ind w:left="360"/>
        <w:jc w:val="both"/>
        <w:rPr>
          <w:rFonts w:eastAsia="Helvetica Neue"/>
          <w:sz w:val="24"/>
          <w:szCs w:val="24"/>
          <w:lang w:val="en-US"/>
        </w:rPr>
      </w:pPr>
      <w:r>
        <w:rPr>
          <w:rFonts w:eastAsia="Helvetica Neue"/>
          <w:sz w:val="24"/>
          <w:szCs w:val="24"/>
          <w:lang w:val="en-US"/>
        </w:rPr>
        <w:t xml:space="preserve">Function </w:t>
      </w:r>
      <w:proofErr w:type="spellStart"/>
      <w:proofErr w:type="gramStart"/>
      <w:r>
        <w:rPr>
          <w:rFonts w:eastAsia="Helvetica Neue"/>
          <w:sz w:val="24"/>
          <w:szCs w:val="24"/>
          <w:lang w:val="en-US"/>
        </w:rPr>
        <w:t>signal.welch</w:t>
      </w:r>
      <w:proofErr w:type="spellEnd"/>
      <w:proofErr w:type="gramEnd"/>
      <w:r>
        <w:rPr>
          <w:rFonts w:eastAsia="Helvetica Neue"/>
          <w:sz w:val="24"/>
          <w:szCs w:val="24"/>
          <w:lang w:val="en-US"/>
        </w:rPr>
        <w:t xml:space="preserve"> was used from </w:t>
      </w:r>
      <w:proofErr w:type="spellStart"/>
      <w:r w:rsidRPr="002D78B2">
        <w:rPr>
          <w:rFonts w:eastAsia="Helvetica Neue"/>
          <w:sz w:val="24"/>
          <w:szCs w:val="24"/>
          <w:lang w:val="en-US"/>
        </w:rPr>
        <w:t>scipy</w:t>
      </w:r>
      <w:proofErr w:type="spellEnd"/>
      <w:r>
        <w:rPr>
          <w:rFonts w:eastAsia="Helvetica Neue"/>
          <w:sz w:val="24"/>
          <w:szCs w:val="24"/>
          <w:lang w:val="en-US"/>
        </w:rPr>
        <w:t xml:space="preserve"> library, the parameters set were</w:t>
      </w:r>
      <w:r w:rsidR="00136F32">
        <w:rPr>
          <w:rFonts w:eastAsia="Helvetica Neue"/>
          <w:sz w:val="24"/>
          <w:szCs w:val="24"/>
          <w:lang w:val="en-US"/>
        </w:rPr>
        <w:t xml:space="preserve"> (</w:t>
      </w:r>
      <w:proofErr w:type="spellStart"/>
      <w:r w:rsidR="00136F32">
        <w:rPr>
          <w:rFonts w:eastAsia="Helvetica Neue"/>
          <w:sz w:val="24"/>
          <w:szCs w:val="24"/>
          <w:lang w:val="en-US"/>
        </w:rPr>
        <w:t>data_filter</w:t>
      </w:r>
      <w:proofErr w:type="spellEnd"/>
      <w:r w:rsidR="00136F32">
        <w:rPr>
          <w:rFonts w:eastAsia="Helvetica Neue"/>
          <w:sz w:val="24"/>
          <w:szCs w:val="24"/>
          <w:lang w:val="en-US"/>
        </w:rPr>
        <w:t xml:space="preserve"> is the main signal)</w:t>
      </w:r>
      <w:r>
        <w:rPr>
          <w:rFonts w:eastAsia="Helvetica Neue"/>
          <w:sz w:val="24"/>
          <w:szCs w:val="24"/>
          <w:lang w:val="en-US"/>
        </w:rPr>
        <w:t xml:space="preserve">: </w:t>
      </w:r>
    </w:p>
    <w:p w14:paraId="30ADF95E" w14:textId="77777777" w:rsidR="00136F32" w:rsidRPr="00136F32" w:rsidRDefault="00136F32" w:rsidP="00136F32">
      <w:pPr>
        <w:pStyle w:val="Prrafodelista"/>
        <w:autoSpaceDE w:val="0"/>
        <w:autoSpaceDN w:val="0"/>
        <w:adjustRightInd w:val="0"/>
        <w:ind w:left="360"/>
        <w:jc w:val="both"/>
        <w:rPr>
          <w:rFonts w:eastAsia="Helvetica Neue"/>
          <w:sz w:val="24"/>
          <w:szCs w:val="24"/>
          <w:lang w:val="en-US"/>
        </w:rPr>
      </w:pPr>
    </w:p>
    <w:p w14:paraId="00117C12" w14:textId="59B2AAE0" w:rsidR="00136F32" w:rsidRDefault="002D78B2" w:rsidP="00136F32">
      <w:pPr>
        <w:autoSpaceDE w:val="0"/>
        <w:autoSpaceDN w:val="0"/>
        <w:adjustRightInd w:val="0"/>
        <w:jc w:val="center"/>
        <w:rPr>
          <w:rFonts w:eastAsia="Helvetica Neue"/>
          <w:sz w:val="24"/>
          <w:szCs w:val="24"/>
          <w:lang w:val="en-US"/>
        </w:rPr>
      </w:pPr>
      <w:r>
        <w:rPr>
          <w:rFonts w:eastAsia="Helvetica Neue"/>
          <w:noProof/>
          <w:sz w:val="24"/>
          <w:szCs w:val="24"/>
        </w:rPr>
        <w:drawing>
          <wp:inline distT="0" distB="0" distL="0" distR="0" wp14:anchorId="7C986E22" wp14:editId="6371DE80">
            <wp:extent cx="5236759" cy="621792"/>
            <wp:effectExtent l="0" t="0" r="2540" b="698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8714" cy="631523"/>
                    </a:xfrm>
                    <a:prstGeom prst="rect">
                      <a:avLst/>
                    </a:prstGeom>
                    <a:noFill/>
                    <a:ln>
                      <a:noFill/>
                    </a:ln>
                  </pic:spPr>
                </pic:pic>
              </a:graphicData>
            </a:graphic>
          </wp:inline>
        </w:drawing>
      </w:r>
    </w:p>
    <w:p w14:paraId="365244AB" w14:textId="77777777" w:rsidR="00136F32" w:rsidRDefault="00136F32" w:rsidP="00136F32">
      <w:pPr>
        <w:autoSpaceDE w:val="0"/>
        <w:autoSpaceDN w:val="0"/>
        <w:adjustRightInd w:val="0"/>
        <w:jc w:val="center"/>
        <w:rPr>
          <w:rFonts w:eastAsia="Helvetica Neue"/>
          <w:sz w:val="24"/>
          <w:szCs w:val="24"/>
          <w:lang w:val="en-US"/>
        </w:rPr>
      </w:pPr>
    </w:p>
    <w:p w14:paraId="35602C3C" w14:textId="3EAF17DD" w:rsidR="00136F32" w:rsidRDefault="00CA2BDA" w:rsidP="00136F32">
      <w:pPr>
        <w:pStyle w:val="Prrafodelista"/>
        <w:numPr>
          <w:ilvl w:val="0"/>
          <w:numId w:val="16"/>
        </w:numPr>
        <w:autoSpaceDE w:val="0"/>
        <w:autoSpaceDN w:val="0"/>
        <w:adjustRightInd w:val="0"/>
        <w:jc w:val="both"/>
        <w:rPr>
          <w:rFonts w:eastAsia="Helvetica Neue"/>
          <w:sz w:val="24"/>
          <w:szCs w:val="24"/>
          <w:lang w:val="en-US"/>
        </w:rPr>
      </w:pPr>
      <w:r w:rsidRPr="002A063A">
        <w:rPr>
          <w:sz w:val="24"/>
          <w:szCs w:val="24"/>
          <w:lang w:val="en-US"/>
        </w:rPr>
        <w:t>Synchronization likelihood</w:t>
      </w:r>
      <w:r>
        <w:rPr>
          <w:rFonts w:eastAsia="Helvetica Neue"/>
          <w:sz w:val="24"/>
          <w:szCs w:val="24"/>
          <w:lang w:val="en-US"/>
        </w:rPr>
        <w:t xml:space="preserve"> </w:t>
      </w:r>
      <w:r w:rsidR="00C8106E">
        <w:rPr>
          <w:rFonts w:eastAsia="Helvetica Neue"/>
          <w:sz w:val="24"/>
          <w:szCs w:val="24"/>
          <w:lang w:val="en-US"/>
        </w:rPr>
        <w:t>(</w:t>
      </w:r>
      <w:hyperlink r:id="rId32" w:history="1">
        <w:r w:rsidR="00C8106E" w:rsidRPr="00C8106E">
          <w:rPr>
            <w:rStyle w:val="Hipervnculo"/>
            <w:lang w:val="en-US"/>
          </w:rPr>
          <w:t>https://github.com/danni9310/Thesis_processing/blob/master/Signal%20processing%20-%20First%20part/rutina_SL.py</w:t>
        </w:r>
      </w:hyperlink>
      <w:r w:rsidR="00C8106E">
        <w:rPr>
          <w:rFonts w:eastAsia="Helvetica Neue"/>
          <w:sz w:val="24"/>
          <w:szCs w:val="24"/>
          <w:lang w:val="en-US"/>
        </w:rPr>
        <w:t>)</w:t>
      </w:r>
    </w:p>
    <w:p w14:paraId="06127002" w14:textId="42B9F9B2" w:rsidR="00136F32" w:rsidRDefault="00136F32" w:rsidP="00136F32">
      <w:pPr>
        <w:autoSpaceDE w:val="0"/>
        <w:autoSpaceDN w:val="0"/>
        <w:adjustRightInd w:val="0"/>
        <w:jc w:val="both"/>
        <w:rPr>
          <w:rFonts w:eastAsia="Helvetica Neue"/>
          <w:sz w:val="24"/>
          <w:szCs w:val="24"/>
          <w:lang w:val="en-US"/>
        </w:rPr>
      </w:pPr>
    </w:p>
    <w:p w14:paraId="73ACF282" w14:textId="4CE0650E" w:rsidR="00136F32" w:rsidRDefault="00136F32" w:rsidP="00136F32">
      <w:pPr>
        <w:autoSpaceDE w:val="0"/>
        <w:autoSpaceDN w:val="0"/>
        <w:adjustRightInd w:val="0"/>
        <w:jc w:val="both"/>
        <w:rPr>
          <w:rFonts w:eastAsia="Helvetica Neue"/>
          <w:sz w:val="24"/>
          <w:szCs w:val="24"/>
          <w:lang w:val="en-US"/>
        </w:rPr>
      </w:pPr>
    </w:p>
    <w:p w14:paraId="57919F6E" w14:textId="794A5F83" w:rsidR="00136F32" w:rsidRDefault="00136F32" w:rsidP="00136F32">
      <w:pPr>
        <w:autoSpaceDE w:val="0"/>
        <w:autoSpaceDN w:val="0"/>
        <w:adjustRightInd w:val="0"/>
        <w:jc w:val="center"/>
        <w:rPr>
          <w:rFonts w:eastAsia="Helvetica Neue"/>
          <w:sz w:val="24"/>
          <w:szCs w:val="24"/>
          <w:lang w:val="en-US"/>
        </w:rPr>
      </w:pPr>
      <w:r>
        <w:rPr>
          <w:noProof/>
        </w:rPr>
        <w:drawing>
          <wp:inline distT="0" distB="0" distL="0" distR="0" wp14:anchorId="43FB2AE0" wp14:editId="7EFE7DF6">
            <wp:extent cx="4008730" cy="1141929"/>
            <wp:effectExtent l="0" t="0" r="0" b="127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6022" cy="1146855"/>
                    </a:xfrm>
                    <a:prstGeom prst="rect">
                      <a:avLst/>
                    </a:prstGeom>
                  </pic:spPr>
                </pic:pic>
              </a:graphicData>
            </a:graphic>
          </wp:inline>
        </w:drawing>
      </w:r>
    </w:p>
    <w:p w14:paraId="353F15F5" w14:textId="503A2B19" w:rsidR="00CE27BF" w:rsidRDefault="00CE27BF" w:rsidP="00CE27BF">
      <w:pPr>
        <w:autoSpaceDE w:val="0"/>
        <w:autoSpaceDN w:val="0"/>
        <w:adjustRightInd w:val="0"/>
        <w:rPr>
          <w:rFonts w:eastAsia="Helvetica Neue"/>
          <w:sz w:val="24"/>
          <w:szCs w:val="24"/>
          <w:lang w:val="en-US"/>
        </w:rPr>
      </w:pPr>
    </w:p>
    <w:p w14:paraId="629448C7" w14:textId="7C3EC00A" w:rsidR="00CE27BF" w:rsidRPr="00CE27BF" w:rsidRDefault="00CE27BF" w:rsidP="00CE27BF">
      <w:pPr>
        <w:pStyle w:val="Prrafodelista"/>
        <w:numPr>
          <w:ilvl w:val="0"/>
          <w:numId w:val="16"/>
        </w:numPr>
        <w:autoSpaceDE w:val="0"/>
        <w:autoSpaceDN w:val="0"/>
        <w:adjustRightInd w:val="0"/>
        <w:rPr>
          <w:rFonts w:eastAsia="Helvetica Neue"/>
          <w:sz w:val="24"/>
          <w:szCs w:val="24"/>
          <w:lang w:val="en-US"/>
        </w:rPr>
      </w:pPr>
      <w:r>
        <w:rPr>
          <w:rFonts w:eastAsia="Helvetica Neue"/>
          <w:sz w:val="24"/>
          <w:szCs w:val="24"/>
          <w:lang w:val="en-US"/>
        </w:rPr>
        <w:t>Active information storage</w:t>
      </w:r>
      <w:r w:rsidR="00467075">
        <w:rPr>
          <w:rFonts w:eastAsia="Helvetica Neue"/>
          <w:sz w:val="24"/>
          <w:szCs w:val="24"/>
          <w:lang w:val="en-US"/>
        </w:rPr>
        <w:t xml:space="preserve"> </w:t>
      </w:r>
      <w:r w:rsidR="0046707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"Dr.Joseph Lizier", "given" : "", "non-dropping-particle" : "", "parse-names" : false, "suffix" : "" } ], "container-title" : "https://github.com/jlizier/jidt/blob/master/course/Module8-InformationStorage/Lec8-InfoStorage.pdf", "id" : "ITEM-1", "issued" : { "date-parts" : [ [ "0" ] ] }, "title" : "Information storage", "type" : "webpage" }, "uris" : [ "http://www.mendeley.com/documents/?uuid=052557d7-18da-47ba-9860-543dfd3fa75f" ] } ], "mendeley" : { "formattedCitation" : "[97]", "plainTextFormattedCitation" : "[97]" }, "properties" : { "noteIndex" : 0 }, "schema" : "https://github.com/citation-style-language/schema/raw/master/csl-citation.json" }</w:instrText>
      </w:r>
      <w:r w:rsidR="00467075">
        <w:rPr>
          <w:rFonts w:eastAsia="Helvetica Neue"/>
          <w:sz w:val="24"/>
          <w:szCs w:val="24"/>
          <w:lang w:val="en-US"/>
        </w:rPr>
        <w:fldChar w:fldCharType="separate"/>
      </w:r>
      <w:r w:rsidR="00467075" w:rsidRPr="00467075">
        <w:rPr>
          <w:rFonts w:eastAsia="Helvetica Neue"/>
          <w:noProof/>
          <w:sz w:val="24"/>
          <w:szCs w:val="24"/>
          <w:lang w:val="en-US"/>
        </w:rPr>
        <w:t>[97]</w:t>
      </w:r>
      <w:r w:rsidR="00467075">
        <w:rPr>
          <w:rFonts w:eastAsia="Helvetica Neue"/>
          <w:sz w:val="24"/>
          <w:szCs w:val="24"/>
          <w:lang w:val="en-US"/>
        </w:rPr>
        <w:fldChar w:fldCharType="end"/>
      </w:r>
      <w:r w:rsidR="00584FE3">
        <w:rPr>
          <w:rFonts w:eastAsia="Helvetica Neue"/>
          <w:sz w:val="24"/>
          <w:szCs w:val="24"/>
          <w:lang w:val="en-US"/>
        </w:rPr>
        <w:t xml:space="preserve"> </w:t>
      </w:r>
      <w:r>
        <w:rPr>
          <w:rFonts w:eastAsia="Helvetica Neue"/>
          <w:sz w:val="24"/>
          <w:szCs w:val="24"/>
          <w:lang w:val="en-US"/>
        </w:rPr>
        <w:t xml:space="preserve">  (</w:t>
      </w:r>
      <w:hyperlink r:id="rId34" w:history="1">
        <w:r w:rsidRPr="00CE27BF">
          <w:rPr>
            <w:rStyle w:val="Hipervnculo"/>
            <w:lang w:val="en-US"/>
          </w:rPr>
          <w:t>https://github.com/jlizier/jidt/wiki/Downloads</w:t>
        </w:r>
      </w:hyperlink>
      <w:r>
        <w:rPr>
          <w:rFonts w:eastAsia="Helvetica Neue"/>
          <w:sz w:val="24"/>
          <w:szCs w:val="24"/>
          <w:lang w:val="en-US"/>
        </w:rPr>
        <w:t>)</w:t>
      </w:r>
    </w:p>
    <w:p w14:paraId="3F512BE9" w14:textId="280E6D60" w:rsidR="00135EB6" w:rsidRDefault="00135EB6" w:rsidP="00193100">
      <w:pPr>
        <w:autoSpaceDE w:val="0"/>
        <w:autoSpaceDN w:val="0"/>
        <w:adjustRightInd w:val="0"/>
        <w:jc w:val="both"/>
        <w:rPr>
          <w:rFonts w:eastAsia="Helvetica Neue"/>
          <w:sz w:val="24"/>
          <w:szCs w:val="24"/>
          <w:lang w:val="en-US"/>
        </w:rPr>
      </w:pPr>
    </w:p>
    <w:p w14:paraId="4C86CCA6" w14:textId="6A65CECC" w:rsidR="00135EB6" w:rsidRDefault="00135EB6" w:rsidP="00193100">
      <w:pPr>
        <w:autoSpaceDE w:val="0"/>
        <w:autoSpaceDN w:val="0"/>
        <w:adjustRightInd w:val="0"/>
        <w:jc w:val="both"/>
        <w:rPr>
          <w:rFonts w:eastAsia="Helvetica Neue"/>
          <w:sz w:val="24"/>
          <w:szCs w:val="24"/>
          <w:lang w:val="en-US"/>
        </w:rPr>
      </w:pPr>
    </w:p>
    <w:p w14:paraId="568977A3" w14:textId="77777777" w:rsidR="00135EB6" w:rsidRDefault="00135EB6" w:rsidP="00135EB6">
      <w:pPr>
        <w:jc w:val="both"/>
        <w:rPr>
          <w:rFonts w:eastAsia="Helvetica Neue"/>
          <w:sz w:val="24"/>
          <w:szCs w:val="24"/>
          <w:lang w:val="en-US"/>
        </w:rPr>
      </w:pPr>
      <w:r>
        <w:rPr>
          <w:noProof/>
        </w:rPr>
        <w:lastRenderedPageBreak/>
        <w:drawing>
          <wp:inline distT="0" distB="0" distL="0" distR="0" wp14:anchorId="61E6C480" wp14:editId="6D0D5297">
            <wp:extent cx="5733415" cy="32232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223260"/>
                    </a:xfrm>
                    <a:prstGeom prst="rect">
                      <a:avLst/>
                    </a:prstGeom>
                  </pic:spPr>
                </pic:pic>
              </a:graphicData>
            </a:graphic>
          </wp:inline>
        </w:drawing>
      </w:r>
    </w:p>
    <w:p w14:paraId="72BF9E73" w14:textId="77777777" w:rsidR="00135EB6" w:rsidRDefault="00135EB6" w:rsidP="00135EB6">
      <w:pPr>
        <w:jc w:val="both"/>
        <w:rPr>
          <w:rFonts w:eastAsia="Helvetica Neue"/>
          <w:sz w:val="24"/>
          <w:szCs w:val="24"/>
          <w:lang w:val="en-US"/>
        </w:rPr>
      </w:pPr>
    </w:p>
    <w:p w14:paraId="0A427F3D" w14:textId="77777777" w:rsidR="0028640E" w:rsidRPr="002A063A" w:rsidRDefault="0028640E" w:rsidP="00193100">
      <w:pPr>
        <w:rPr>
          <w:rFonts w:eastAsia="Helvetica Neue"/>
          <w:sz w:val="24"/>
          <w:szCs w:val="24"/>
          <w:lang w:val="en-US"/>
        </w:rPr>
      </w:pPr>
    </w:p>
    <w:p w14:paraId="3417FD09" w14:textId="77777777" w:rsidR="009609D9" w:rsidRPr="002A063A" w:rsidRDefault="00552739" w:rsidP="00193100">
      <w:pPr>
        <w:pStyle w:val="Prrafodelista"/>
        <w:numPr>
          <w:ilvl w:val="1"/>
          <w:numId w:val="1"/>
        </w:numPr>
        <w:outlineLvl w:val="1"/>
        <w:rPr>
          <w:b/>
          <w:sz w:val="24"/>
          <w:szCs w:val="24"/>
          <w:highlight w:val="white"/>
          <w:lang w:val="en-US"/>
        </w:rPr>
      </w:pPr>
      <w:r w:rsidRPr="002A063A">
        <w:rPr>
          <w:rFonts w:eastAsia="Helvetica Neue"/>
          <w:b/>
          <w:sz w:val="24"/>
          <w:szCs w:val="24"/>
          <w:lang w:val="en-US"/>
        </w:rPr>
        <w:t xml:space="preserve"> </w:t>
      </w:r>
      <w:bookmarkStart w:id="57" w:name="_Toc22095185"/>
      <w:r w:rsidR="00B37186" w:rsidRPr="002A063A">
        <w:rPr>
          <w:rFonts w:eastAsia="Helvetica Neue"/>
          <w:b/>
          <w:sz w:val="24"/>
          <w:szCs w:val="24"/>
          <w:lang w:val="en-US"/>
        </w:rPr>
        <w:t>Ethics statement</w:t>
      </w:r>
      <w:bookmarkEnd w:id="57"/>
      <w:r w:rsidR="00B37186" w:rsidRPr="002A063A">
        <w:rPr>
          <w:b/>
          <w:sz w:val="24"/>
          <w:szCs w:val="24"/>
          <w:lang w:val="en-US"/>
        </w:rPr>
        <w:t xml:space="preserve"> </w:t>
      </w:r>
    </w:p>
    <w:p w14:paraId="17530CC0" w14:textId="77777777" w:rsidR="00FC2EC5" w:rsidRPr="002A063A" w:rsidRDefault="00FC2EC5" w:rsidP="00193100">
      <w:pPr>
        <w:pStyle w:val="Prrafodelista"/>
        <w:outlineLvl w:val="1"/>
        <w:rPr>
          <w:sz w:val="24"/>
          <w:szCs w:val="24"/>
          <w:highlight w:val="white"/>
          <w:lang w:val="en-US"/>
        </w:rPr>
      </w:pPr>
    </w:p>
    <w:p w14:paraId="681CEA5A" w14:textId="77777777" w:rsidR="00A20C21"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study </w:t>
      </w:r>
      <w:r w:rsidR="00A20C21" w:rsidRPr="002A063A">
        <w:rPr>
          <w:rFonts w:eastAsia="Helvetica Neue"/>
          <w:sz w:val="24"/>
          <w:szCs w:val="24"/>
          <w:lang w:val="en-US"/>
        </w:rPr>
        <w:t>was</w:t>
      </w:r>
      <w:r w:rsidR="00FC2EC5" w:rsidRPr="002A063A">
        <w:rPr>
          <w:rFonts w:eastAsia="Helvetica Neue"/>
          <w:sz w:val="24"/>
          <w:szCs w:val="24"/>
          <w:lang w:val="en-US"/>
        </w:rPr>
        <w:t xml:space="preserve"> presented to the </w:t>
      </w:r>
      <w:r w:rsidRPr="002A063A">
        <w:rPr>
          <w:rFonts w:eastAsia="Helvetica Neue"/>
          <w:sz w:val="24"/>
          <w:szCs w:val="24"/>
          <w:lang w:val="en-US"/>
        </w:rPr>
        <w:t xml:space="preserve">Research Ethics Committee </w:t>
      </w:r>
      <w:r w:rsidR="00FC2EC5" w:rsidRPr="002A063A">
        <w:rPr>
          <w:rFonts w:eastAsia="Helvetica Neue"/>
          <w:sz w:val="24"/>
          <w:szCs w:val="24"/>
          <w:lang w:val="en-US"/>
        </w:rPr>
        <w:t>at the University of Antioquia</w:t>
      </w:r>
      <w:r w:rsidR="00A20C21" w:rsidRPr="002A063A">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2A063A" w:rsidRDefault="00A20C21" w:rsidP="00193100">
      <w:pPr>
        <w:jc w:val="both"/>
        <w:rPr>
          <w:rFonts w:eastAsia="Helvetica Neue"/>
          <w:sz w:val="24"/>
          <w:szCs w:val="24"/>
          <w:lang w:val="en-US"/>
        </w:rPr>
      </w:pPr>
    </w:p>
    <w:p w14:paraId="0FBA6E95" w14:textId="77777777" w:rsidR="00CE2814" w:rsidRPr="002A063A" w:rsidRDefault="00A20C21" w:rsidP="00193100">
      <w:pPr>
        <w:jc w:val="both"/>
        <w:rPr>
          <w:rFonts w:eastAsia="Helvetica Neue"/>
          <w:sz w:val="24"/>
          <w:szCs w:val="24"/>
          <w:lang w:val="en-US"/>
        </w:rPr>
      </w:pPr>
      <w:r w:rsidRPr="002A063A">
        <w:rPr>
          <w:rFonts w:eastAsia="Helvetica Neue"/>
          <w:sz w:val="24"/>
          <w:szCs w:val="24"/>
          <w:lang w:val="en-US"/>
        </w:rPr>
        <w:t xml:space="preserve"> </w:t>
      </w:r>
      <w:r w:rsidR="00552739" w:rsidRPr="002A063A">
        <w:rPr>
          <w:rFonts w:eastAsia="Helvetica Neue"/>
          <w:sz w:val="24"/>
          <w:szCs w:val="24"/>
          <w:lang w:val="en-US"/>
        </w:rPr>
        <w:t>In Resolution 8430 of October 4, 1993 (Articles 9 and 11), the definition of risk and the categories that apply to investigations are proposed. The present project</w:t>
      </w:r>
      <w:r w:rsidRPr="002A063A">
        <w:rPr>
          <w:rFonts w:eastAsia="Helvetica Neue"/>
          <w:sz w:val="24"/>
          <w:szCs w:val="24"/>
          <w:lang w:val="en-US"/>
        </w:rPr>
        <w:t xml:space="preserve"> was</w:t>
      </w:r>
      <w:r w:rsidR="00552739" w:rsidRPr="002A063A">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2A063A" w:rsidRDefault="00CE2814" w:rsidP="00193100">
      <w:pPr>
        <w:jc w:val="both"/>
        <w:rPr>
          <w:rFonts w:eastAsia="Helvetica Neue"/>
          <w:sz w:val="24"/>
          <w:szCs w:val="24"/>
          <w:lang w:val="en-US"/>
        </w:rPr>
      </w:pPr>
    </w:p>
    <w:p w14:paraId="3B15F71B" w14:textId="0492F80D" w:rsidR="00952884"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There </w:t>
      </w:r>
      <w:r w:rsidR="00A20C21" w:rsidRPr="002A063A">
        <w:rPr>
          <w:rFonts w:eastAsia="Helvetica Neue"/>
          <w:sz w:val="24"/>
          <w:szCs w:val="24"/>
          <w:lang w:val="en-US"/>
        </w:rPr>
        <w:t>was not</w:t>
      </w:r>
      <w:r w:rsidRPr="002A063A">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2A063A">
        <w:rPr>
          <w:rFonts w:eastAsia="Helvetica Neue"/>
          <w:sz w:val="24"/>
          <w:szCs w:val="24"/>
          <w:lang w:val="en-US"/>
        </w:rPr>
        <w:t>were not</w:t>
      </w:r>
      <w:r w:rsidRPr="002A063A">
        <w:rPr>
          <w:rFonts w:eastAsia="Helvetica Neue"/>
          <w:sz w:val="24"/>
          <w:szCs w:val="24"/>
          <w:lang w:val="en-US"/>
        </w:rPr>
        <w:t xml:space="preserve"> applied</w:t>
      </w:r>
      <w:r w:rsidR="009C12EE" w:rsidRPr="002A063A">
        <w:rPr>
          <w:rFonts w:eastAsia="Helvetica Neue"/>
          <w:sz w:val="24"/>
          <w:szCs w:val="24"/>
          <w:lang w:val="en-US"/>
        </w:rPr>
        <w:t xml:space="preserve"> and</w:t>
      </w:r>
      <w:r w:rsidRPr="002A063A">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2A063A">
        <w:rPr>
          <w:rFonts w:eastAsia="Helvetica Neue"/>
          <w:sz w:val="24"/>
          <w:szCs w:val="24"/>
          <w:lang w:val="en-US"/>
        </w:rPr>
        <w:t>otype phase will not be used.</w:t>
      </w:r>
    </w:p>
    <w:p w14:paraId="1542C518" w14:textId="77777777" w:rsidR="00952884" w:rsidRPr="002A063A" w:rsidRDefault="00952884" w:rsidP="00193100">
      <w:pPr>
        <w:rPr>
          <w:rFonts w:eastAsia="Helvetica Neue"/>
          <w:sz w:val="24"/>
          <w:szCs w:val="24"/>
          <w:lang w:val="en-US"/>
        </w:rPr>
      </w:pPr>
      <w:r w:rsidRPr="002A063A">
        <w:rPr>
          <w:rFonts w:eastAsia="Helvetica Neue"/>
          <w:sz w:val="24"/>
          <w:szCs w:val="24"/>
          <w:lang w:val="en-US"/>
        </w:rPr>
        <w:br w:type="page"/>
      </w:r>
    </w:p>
    <w:p w14:paraId="54B5A764" w14:textId="77777777" w:rsidR="00587022" w:rsidRPr="002A063A" w:rsidRDefault="00587022" w:rsidP="00193100">
      <w:pPr>
        <w:pStyle w:val="Ttulo1"/>
        <w:numPr>
          <w:ilvl w:val="0"/>
          <w:numId w:val="1"/>
        </w:numPr>
        <w:jc w:val="center"/>
        <w:rPr>
          <w:rFonts w:eastAsia="Helvetica Neue"/>
          <w:b/>
          <w:sz w:val="24"/>
          <w:szCs w:val="24"/>
          <w:lang w:val="en-US"/>
        </w:rPr>
      </w:pPr>
      <w:bookmarkStart w:id="58" w:name="_Toc22095186"/>
      <w:r w:rsidRPr="002A063A">
        <w:rPr>
          <w:rFonts w:eastAsia="Helvetica Neue"/>
          <w:b/>
          <w:sz w:val="24"/>
          <w:szCs w:val="24"/>
          <w:lang w:val="en-US"/>
        </w:rPr>
        <w:lastRenderedPageBreak/>
        <w:t>Results and discussion</w:t>
      </w:r>
      <w:bookmarkEnd w:id="58"/>
    </w:p>
    <w:p w14:paraId="57E38656" w14:textId="48325F95" w:rsidR="008324EF" w:rsidRDefault="00DB6C3F" w:rsidP="00193100">
      <w:pPr>
        <w:pStyle w:val="Ttulo2"/>
        <w:numPr>
          <w:ilvl w:val="1"/>
          <w:numId w:val="1"/>
        </w:numPr>
        <w:rPr>
          <w:rFonts w:eastAsia="Helvetica Neue"/>
          <w:b/>
          <w:sz w:val="24"/>
          <w:szCs w:val="24"/>
          <w:lang w:val="en-US"/>
        </w:rPr>
      </w:pPr>
      <w:bookmarkStart w:id="59" w:name="_Toc22095187"/>
      <w:r w:rsidRPr="002A063A">
        <w:rPr>
          <w:rFonts w:eastAsia="Helvetica Neue"/>
          <w:b/>
          <w:sz w:val="24"/>
          <w:szCs w:val="24"/>
          <w:lang w:val="en-US"/>
        </w:rPr>
        <w:t>Set of test</w:t>
      </w:r>
      <w:bookmarkEnd w:id="59"/>
      <w:r w:rsidRPr="002A063A">
        <w:rPr>
          <w:rFonts w:eastAsia="Helvetica Neue"/>
          <w:b/>
          <w:sz w:val="24"/>
          <w:szCs w:val="24"/>
          <w:lang w:val="en-US"/>
        </w:rPr>
        <w:t xml:space="preserve"> </w:t>
      </w:r>
    </w:p>
    <w:p w14:paraId="4F89BC95" w14:textId="77777777" w:rsidR="0086029C" w:rsidRPr="0086029C" w:rsidRDefault="0086029C" w:rsidP="0086029C">
      <w:pPr>
        <w:rPr>
          <w:lang w:val="en-US"/>
        </w:rPr>
      </w:pPr>
    </w:p>
    <w:p w14:paraId="6A86C936" w14:textId="77777777" w:rsidR="009F1769" w:rsidRPr="002A063A" w:rsidRDefault="00B05B12" w:rsidP="009F176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In order to evaluate the visual </w:t>
      </w:r>
      <w:r w:rsidR="00193100" w:rsidRPr="002A063A">
        <w:rPr>
          <w:rFonts w:eastAsia="Helvetica Neue"/>
          <w:sz w:val="24"/>
          <w:szCs w:val="24"/>
          <w:lang w:val="en-US"/>
        </w:rPr>
        <w:t>function,</w:t>
      </w:r>
      <w:r w:rsidRPr="002A063A">
        <w:rPr>
          <w:rFonts w:eastAsia="Helvetica Neue"/>
          <w:sz w:val="24"/>
          <w:szCs w:val="24"/>
          <w:lang w:val="en-US"/>
        </w:rPr>
        <w:t xml:space="preserve"> </w:t>
      </w:r>
      <w:r w:rsidR="00193100" w:rsidRPr="002A063A">
        <w:rPr>
          <w:rFonts w:eastAsia="Helvetica Neue"/>
          <w:sz w:val="24"/>
          <w:szCs w:val="24"/>
          <w:lang w:val="en-US"/>
        </w:rPr>
        <w:t>the set of test was designed to stimulate vision for different skills. The set contains stimuli to measure: acuity, contrast sensitivity, motion perception, visual field, form detection, reading words, color detection and complex image description</w:t>
      </w:r>
      <w:r w:rsidR="00EE176F">
        <w:rPr>
          <w:rFonts w:eastAsia="Helvetica Neue"/>
          <w:sz w:val="24"/>
          <w:szCs w:val="24"/>
          <w:lang w:val="en-US"/>
        </w:rPr>
        <w:t>. This selection answers to the</w:t>
      </w:r>
      <w:r w:rsidR="00A7446F">
        <w:rPr>
          <w:rFonts w:eastAsia="Helvetica Neue"/>
          <w:sz w:val="24"/>
          <w:szCs w:val="24"/>
          <w:lang w:val="en-US"/>
        </w:rPr>
        <w:t xml:space="preserve"> different skill that are affected when there is a stroke or TBI</w:t>
      </w:r>
      <w:r w:rsidR="00193100" w:rsidRPr="002A063A">
        <w:rPr>
          <w:rFonts w:eastAsia="Helvetica Neue"/>
          <w:sz w:val="24"/>
          <w:szCs w:val="24"/>
          <w:lang w:val="en-US"/>
        </w:rPr>
        <w:t>.</w:t>
      </w:r>
      <w:r w:rsidR="00A7446F">
        <w:rPr>
          <w:rFonts w:eastAsia="Helvetica Neue"/>
          <w:sz w:val="24"/>
          <w:szCs w:val="24"/>
          <w:lang w:val="en-US"/>
        </w:rPr>
        <w:t xml:space="preserve"> </w:t>
      </w:r>
      <w:r w:rsidR="00193100" w:rsidRPr="002A063A">
        <w:rPr>
          <w:rFonts w:eastAsia="Helvetica Neue"/>
          <w:sz w:val="24"/>
          <w:szCs w:val="24"/>
          <w:lang w:val="en-US"/>
        </w:rPr>
        <w:t xml:space="preserve"> </w:t>
      </w:r>
      <w:r w:rsidR="009F1769" w:rsidRPr="002A063A">
        <w:rPr>
          <w:rFonts w:eastAsia="Helvetica Neue"/>
          <w:sz w:val="24"/>
          <w:szCs w:val="24"/>
          <w:lang w:val="en-US"/>
        </w:rPr>
        <w:t>Script are open and can be used in other projects  (</w:t>
      </w:r>
      <w:hyperlink r:id="rId36" w:history="1">
        <w:r w:rsidR="009F1769" w:rsidRPr="0094372A">
          <w:rPr>
            <w:rStyle w:val="Hipervnculo"/>
            <w:lang w:val="en-US"/>
          </w:rPr>
          <w:t>https://github.com/danni9310/Thesis_stimuli</w:t>
        </w:r>
      </w:hyperlink>
      <w:r w:rsidR="009F1769" w:rsidRPr="002A063A">
        <w:rPr>
          <w:rFonts w:eastAsia="Helvetica Neue"/>
          <w:sz w:val="24"/>
          <w:szCs w:val="24"/>
          <w:lang w:val="en-US"/>
        </w:rPr>
        <w:t xml:space="preserve">). </w:t>
      </w:r>
    </w:p>
    <w:p w14:paraId="1D00DB27" w14:textId="39E5881D" w:rsidR="00EE176F" w:rsidRDefault="00EE176F" w:rsidP="00193100">
      <w:pPr>
        <w:jc w:val="both"/>
        <w:rPr>
          <w:rFonts w:eastAsia="Helvetica Neue"/>
          <w:sz w:val="24"/>
          <w:szCs w:val="24"/>
          <w:lang w:val="en-US"/>
        </w:rPr>
      </w:pPr>
    </w:p>
    <w:p w14:paraId="3CE14118" w14:textId="7F12241F" w:rsidR="006E5FE7" w:rsidRDefault="008C448C" w:rsidP="00585E46">
      <w:pPr>
        <w:jc w:val="both"/>
        <w:rPr>
          <w:rFonts w:eastAsia="Helvetica Neue"/>
          <w:sz w:val="24"/>
          <w:szCs w:val="24"/>
          <w:lang w:val="en-US"/>
        </w:rPr>
      </w:pPr>
      <w:r w:rsidRPr="002A063A">
        <w:rPr>
          <w:rFonts w:eastAsia="Helvetica Neue"/>
          <w:sz w:val="24"/>
          <w:szCs w:val="24"/>
          <w:highlight w:val="yellow"/>
          <w:lang w:val="en-US"/>
        </w:rPr>
        <w:t>Table 2</w:t>
      </w:r>
      <w:r w:rsidRPr="002A063A">
        <w:rPr>
          <w:rFonts w:eastAsia="Helvetica Neue"/>
          <w:sz w:val="24"/>
          <w:szCs w:val="24"/>
          <w:lang w:val="en-US"/>
        </w:rPr>
        <w:t xml:space="preserve"> explain the characteristics</w:t>
      </w:r>
      <w:r w:rsidR="005B14BA" w:rsidRPr="002A063A">
        <w:rPr>
          <w:rFonts w:eastAsia="Helvetica Neue"/>
          <w:sz w:val="24"/>
          <w:szCs w:val="24"/>
          <w:lang w:val="en-US"/>
        </w:rPr>
        <w:t xml:space="preserve"> for each test.</w:t>
      </w:r>
      <w:r w:rsidR="00AF058E">
        <w:rPr>
          <w:rFonts w:eastAsia="Helvetica Neue"/>
          <w:sz w:val="24"/>
          <w:szCs w:val="24"/>
          <w:lang w:val="en-US"/>
        </w:rPr>
        <w:t xml:space="preserve"> From resting-state close eyes </w:t>
      </w:r>
      <w:r w:rsidR="00FE5600">
        <w:rPr>
          <w:rFonts w:eastAsia="Helvetica Neue"/>
          <w:sz w:val="24"/>
          <w:szCs w:val="24"/>
          <w:lang w:val="en-US"/>
        </w:rPr>
        <w:t xml:space="preserve">to </w:t>
      </w:r>
      <w:r w:rsidR="00AF058E">
        <w:rPr>
          <w:rFonts w:eastAsia="Helvetica Neue"/>
          <w:sz w:val="24"/>
          <w:szCs w:val="24"/>
          <w:lang w:val="en-US"/>
        </w:rPr>
        <w:t>visual field stimulus, the participants do not speak, only watch and in some case they hav</w:t>
      </w:r>
      <w:r w:rsidR="008E2075">
        <w:rPr>
          <w:rFonts w:eastAsia="Helvetica Neue"/>
          <w:sz w:val="24"/>
          <w:szCs w:val="24"/>
          <w:lang w:val="en-US"/>
        </w:rPr>
        <w:t>e to show with their finger the</w:t>
      </w:r>
      <w:r w:rsidR="00AF058E">
        <w:rPr>
          <w:rFonts w:eastAsia="Helvetica Neue"/>
          <w:sz w:val="24"/>
          <w:szCs w:val="24"/>
          <w:lang w:val="en-US"/>
        </w:rPr>
        <w:t xml:space="preserve"> direction of the points </w:t>
      </w:r>
      <w:r w:rsidR="008E2075">
        <w:rPr>
          <w:rFonts w:eastAsia="Helvetica Neue"/>
          <w:sz w:val="24"/>
          <w:szCs w:val="24"/>
          <w:lang w:val="en-US"/>
        </w:rPr>
        <w:t xml:space="preserve">for motion stimulus </w:t>
      </w:r>
      <w:r w:rsidR="00AF058E">
        <w:rPr>
          <w:rFonts w:eastAsia="Helvetica Neue"/>
          <w:sz w:val="24"/>
          <w:szCs w:val="24"/>
          <w:lang w:val="en-US"/>
        </w:rPr>
        <w:t xml:space="preserve">or if they can watch the square in the monitor </w:t>
      </w:r>
      <w:r w:rsidR="008E2075">
        <w:rPr>
          <w:rFonts w:eastAsia="Helvetica Neue"/>
          <w:sz w:val="24"/>
          <w:szCs w:val="24"/>
          <w:lang w:val="en-US"/>
        </w:rPr>
        <w:t xml:space="preserve">for visual field stimulus. </w:t>
      </w:r>
      <w:r w:rsidR="00585E46">
        <w:rPr>
          <w:rFonts w:eastAsia="Helvetica Neue"/>
          <w:sz w:val="24"/>
          <w:szCs w:val="24"/>
          <w:lang w:val="en-US"/>
        </w:rPr>
        <w:t xml:space="preserve">From form detection to image description the participants need to say the forms, colors, letters, images they watch. </w:t>
      </w:r>
    </w:p>
    <w:p w14:paraId="7600BF01" w14:textId="15AC9269" w:rsidR="00585E46" w:rsidRDefault="00585E46" w:rsidP="00585E46">
      <w:pPr>
        <w:jc w:val="both"/>
        <w:rPr>
          <w:rFonts w:eastAsia="Helvetica Neue"/>
          <w:sz w:val="24"/>
          <w:szCs w:val="24"/>
          <w:lang w:val="en-US"/>
        </w:rPr>
      </w:pPr>
    </w:p>
    <w:p w14:paraId="1879822A" w14:textId="4642B4FB" w:rsidR="00585E46" w:rsidRDefault="007359C8" w:rsidP="00585E46">
      <w:pPr>
        <w:jc w:val="both"/>
        <w:rPr>
          <w:rFonts w:eastAsia="Helvetica Neue"/>
          <w:sz w:val="24"/>
          <w:szCs w:val="24"/>
          <w:lang w:val="en-US"/>
        </w:rPr>
      </w:pPr>
      <w:r>
        <w:rPr>
          <w:rFonts w:eastAsia="Helvetica Neue"/>
          <w:sz w:val="24"/>
          <w:szCs w:val="24"/>
          <w:lang w:val="en-US"/>
        </w:rPr>
        <w:t xml:space="preserve">Stimuli for acuity and </w:t>
      </w:r>
      <w:r w:rsidR="002F3533">
        <w:rPr>
          <w:rFonts w:eastAsia="Helvetica Neue"/>
          <w:sz w:val="24"/>
          <w:szCs w:val="24"/>
          <w:lang w:val="en-US"/>
        </w:rPr>
        <w:t>contrast measures</w:t>
      </w:r>
      <w:r>
        <w:rPr>
          <w:rFonts w:eastAsia="Helvetica Neue"/>
          <w:sz w:val="24"/>
          <w:szCs w:val="24"/>
          <w:lang w:val="en-US"/>
        </w:rPr>
        <w:t xml:space="preserve"> </w:t>
      </w:r>
      <w:r>
        <w:rPr>
          <w:rFonts w:eastAsia="Helvetica Neue"/>
          <w:sz w:val="24"/>
          <w:szCs w:val="24"/>
          <w:lang w:val="en-US"/>
        </w:rPr>
        <w:fldChar w:fldCharType="begin" w:fldLock="1"/>
      </w:r>
      <w:r w:rsidR="00030C7D">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[20]</w:t>
      </w:r>
      <w:r>
        <w:rPr>
          <w:rFonts w:eastAsia="Helvetica Neue"/>
          <w:sz w:val="24"/>
          <w:szCs w:val="24"/>
          <w:lang w:val="en-US"/>
        </w:rPr>
        <w:fldChar w:fldCharType="end"/>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[22]</w:t>
      </w:r>
      <w:r>
        <w:rPr>
          <w:rFonts w:eastAsia="Helvetica Neue"/>
          <w:sz w:val="24"/>
          <w:szCs w:val="24"/>
          <w:lang w:val="en-US"/>
        </w:rPr>
        <w:fldChar w:fldCharType="end"/>
      </w:r>
      <w:r>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"[98]", "plainTextFormattedCitation" : "[98]", "previouslyFormattedCitation" : "[97]" }, "properties" : { "noteIndex" : 0 }, "schema" : "https://github.com/citation-style-language/schema/raw/master/csl-citation.json" }</w:instrText>
      </w:r>
      <w:r>
        <w:rPr>
          <w:rFonts w:eastAsia="Helvetica Neue"/>
          <w:sz w:val="24"/>
          <w:szCs w:val="24"/>
          <w:lang w:val="en-US"/>
        </w:rPr>
        <w:fldChar w:fldCharType="separate"/>
      </w:r>
      <w:r w:rsidR="00467075" w:rsidRPr="00467075">
        <w:rPr>
          <w:rFonts w:eastAsia="Helvetica Neue"/>
          <w:noProof/>
          <w:sz w:val="24"/>
          <w:szCs w:val="24"/>
          <w:lang w:val="en-US"/>
        </w:rPr>
        <w:t>[98]</w:t>
      </w:r>
      <w:r>
        <w:rPr>
          <w:rFonts w:eastAsia="Helvetica Neue"/>
          <w:sz w:val="24"/>
          <w:szCs w:val="24"/>
          <w:lang w:val="en-US"/>
        </w:rPr>
        <w:fldChar w:fldCharType="end"/>
      </w:r>
      <w:r w:rsidR="00030C7D">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"De", "family" : "Faria", "given" : "Jacqueline M Lopes", "non-dropping-particle" : "", "parse-names" : false, "suffix" : "" }, { "dropping-particle" : "", "family" : "Katsumi", "given" : "Osamu", "non-dropping-particle" : "", "parse-names" : false, "suffix" : "" }, { "dropping-particle" : "", "family" : "Arai", "given" : "Mikki", "non-dropping-particle" : "", "parse-names" : false, "suffix" : "" }, { "dropping-particle" : "", "family" : "Hirose", "given" : "Tatsuo", "non-dropping-particle" : "", "parse-names" : false, "suffix" : "" } ], "container-title" : "British Journal of Ophthalmology", "id" : "ITEM-1", "issued" : { "date-parts" : [ [ "1998" ] ] }, "page" : "168-173", "title" : "Objective measurement of contrast sensitivity function using contrast sweep visual evoked responses", "type" : "article-journal" }, "uris" : [ "http://www.mendeley.com/documents/?uuid=0f607290-e25c-4fb2-8451-7f5cdf61fd89" ] } ], "mendeley" : { "formattedCitation" : "[99]", "plainTextFormattedCitation" : "[99]", "previouslyFormattedCitation" : "[98]" }, "properties" : { "noteIndex" : 0 }, "schema" : "https://github.com/citation-style-language/schema/raw/master/csl-citation.json" }</w:instrText>
      </w:r>
      <w:r w:rsidR="00030C7D">
        <w:rPr>
          <w:rFonts w:eastAsia="Helvetica Neue"/>
          <w:sz w:val="24"/>
          <w:szCs w:val="24"/>
          <w:lang w:val="en-US"/>
        </w:rPr>
        <w:fldChar w:fldCharType="separate"/>
      </w:r>
      <w:r w:rsidR="00467075" w:rsidRPr="00467075">
        <w:rPr>
          <w:rFonts w:eastAsia="Helvetica Neue"/>
          <w:noProof/>
          <w:sz w:val="24"/>
          <w:szCs w:val="24"/>
          <w:lang w:val="en-US"/>
        </w:rPr>
        <w:t>[99]</w:t>
      </w:r>
      <w:r w:rsidR="00030C7D">
        <w:rPr>
          <w:rFonts w:eastAsia="Helvetica Neue"/>
          <w:sz w:val="24"/>
          <w:szCs w:val="24"/>
          <w:lang w:val="en-US"/>
        </w:rPr>
        <w:fldChar w:fldCharType="end"/>
      </w:r>
      <w:r w:rsidR="006D19F0">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173B64">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"[100]", "plainTextFormattedCitation" : "[100]",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467075" w:rsidRPr="00467075">
        <w:rPr>
          <w:rFonts w:eastAsia="Helvetica Neue"/>
          <w:noProof/>
          <w:sz w:val="24"/>
          <w:szCs w:val="24"/>
          <w:lang w:val="en-US"/>
        </w:rPr>
        <w:t>[100]</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467075" w:rsidRPr="00467075">
        <w:rPr>
          <w:rFonts w:eastAsia="Helvetica Neue"/>
          <w:noProof/>
          <w:sz w:val="24"/>
          <w:szCs w:val="24"/>
          <w:lang w:val="en-US"/>
        </w:rPr>
        <w:t>[101]</w:t>
      </w:r>
      <w:r w:rsidR="009B00CF">
        <w:rPr>
          <w:rFonts w:eastAsia="Helvetica Neue"/>
          <w:sz w:val="24"/>
          <w:szCs w:val="24"/>
          <w:lang w:val="en-US"/>
        </w:rPr>
        <w:fldChar w:fldCharType="end"/>
      </w:r>
      <w:r w:rsidR="00CA19E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"[102]", "plainTextFormattedCitation" : "[102]", "previouslyFormattedCitation" : "[101]" }, "properties" : { "noteIndex" : 0 }, "schema" : "https://github.com/citation-style-language/schema/raw/master/csl-citation.json" }</w:instrText>
      </w:r>
      <w:r w:rsidR="00CA19E5">
        <w:rPr>
          <w:rFonts w:eastAsia="Helvetica Neue"/>
          <w:sz w:val="24"/>
          <w:szCs w:val="24"/>
          <w:lang w:val="en-US"/>
        </w:rPr>
        <w:fldChar w:fldCharType="separate"/>
      </w:r>
      <w:r w:rsidR="00467075" w:rsidRPr="00467075">
        <w:rPr>
          <w:rFonts w:eastAsia="Helvetica Neue"/>
          <w:noProof/>
          <w:sz w:val="24"/>
          <w:szCs w:val="24"/>
          <w:lang w:val="en-US"/>
        </w:rPr>
        <w:t>[102]</w:t>
      </w:r>
      <w:r w:rsidR="00CA19E5">
        <w:rPr>
          <w:rFonts w:eastAsia="Helvetica Neue"/>
          <w:sz w:val="24"/>
          <w:szCs w:val="24"/>
          <w:lang w:val="en-US"/>
        </w:rPr>
        <w:fldChar w:fldCharType="end"/>
      </w:r>
      <w:r w:rsidR="00CA19E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"10.1007/s10633-012-9359-5", "author" : [ { "dropping-particle" : "", "family" : "Ja", "given" : "Herbert", "non-dropping-particle" : "", "parse-names" : false, "suffix" : "" } ], "container-title" : "Doc Ophthalmol", "id" : "ITEM-1", "issued" : { "date-parts" : [ [ "2013" ] ] }, "page" : "45-56", "title" : "A comparison of the performance of three visual evoked potential-based methods to estimate visual acuity", "type" : "article-journal" }, "uris" : [ "http://www.mendeley.com/documents/?uuid=bfffe8e0-6f5e-40be-9dea-6b78f02943b4" ] } ], "mendeley" : { "formattedCitation" : "[103]", "plainTextFormattedCitation" : "[103]", "previouslyFormattedCitation" : "[102]" }, "properties" : { "noteIndex" : 0 }, "schema" : "https://github.com/citation-style-language/schema/raw/master/csl-citation.json" }</w:instrText>
      </w:r>
      <w:r w:rsidR="00CA19E5">
        <w:rPr>
          <w:rFonts w:eastAsia="Helvetica Neue"/>
          <w:sz w:val="24"/>
          <w:szCs w:val="24"/>
          <w:lang w:val="en-US"/>
        </w:rPr>
        <w:fldChar w:fldCharType="separate"/>
      </w:r>
      <w:r w:rsidR="00467075" w:rsidRPr="00467075">
        <w:rPr>
          <w:rFonts w:eastAsia="Helvetica Neue"/>
          <w:noProof/>
          <w:sz w:val="24"/>
          <w:szCs w:val="24"/>
          <w:lang w:val="en-US"/>
        </w:rPr>
        <w:t>[103]</w:t>
      </w:r>
      <w:r w:rsidR="00CA19E5">
        <w:rPr>
          <w:rFonts w:eastAsia="Helvetica Neue"/>
          <w:sz w:val="24"/>
          <w:szCs w:val="24"/>
          <w:lang w:val="en-US"/>
        </w:rPr>
        <w:fldChar w:fldCharType="end"/>
      </w:r>
      <w:r w:rsidR="00C60619">
        <w:rPr>
          <w:rFonts w:eastAsia="Helvetica Neue"/>
          <w:sz w:val="24"/>
          <w:szCs w:val="24"/>
          <w:lang w:val="en-US"/>
        </w:rPr>
        <w:t xml:space="preserve"> have been report in some paper. In some of them, there are experiments to examine</w:t>
      </w:r>
      <w:r w:rsidR="00C60619" w:rsidRPr="00C60619">
        <w:rPr>
          <w:rFonts w:eastAsia="Helvetica Neue"/>
          <w:sz w:val="24"/>
          <w:szCs w:val="24"/>
          <w:lang w:val="en-US"/>
        </w:rPr>
        <w:t xml:space="preserve"> whether a higher density of recording electrodes improves the estimation of individual low-level visual thresholds with </w:t>
      </w:r>
      <w:r w:rsidR="00C30FE8" w:rsidRPr="00C30FE8">
        <w:rPr>
          <w:rFonts w:eastAsia="Helvetica Neue"/>
          <w:sz w:val="24"/>
          <w:szCs w:val="24"/>
          <w:lang w:val="en-US"/>
        </w:rPr>
        <w:t>swept-parameter visual evoked potential (</w:t>
      </w:r>
      <w:proofErr w:type="spellStart"/>
      <w:r w:rsidR="00C30FE8" w:rsidRPr="00C30FE8">
        <w:rPr>
          <w:rFonts w:eastAsia="Helvetica Neue"/>
          <w:sz w:val="24"/>
          <w:szCs w:val="24"/>
          <w:lang w:val="en-US"/>
        </w:rPr>
        <w:t>sVEP</w:t>
      </w:r>
      <w:proofErr w:type="spellEnd"/>
      <w:r w:rsidR="00C30FE8" w:rsidRPr="00C30FE8">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C60619">
        <w:rPr>
          <w:rFonts w:eastAsia="Helvetica Neue"/>
          <w:sz w:val="24"/>
          <w:szCs w:val="24"/>
          <w:lang w:val="en-US"/>
        </w:rPr>
        <w:fldChar w:fldCharType="separate"/>
      </w:r>
      <w:r w:rsidR="00C60619" w:rsidRPr="007359C8">
        <w:rPr>
          <w:rFonts w:eastAsia="Helvetica Neue"/>
          <w:noProof/>
          <w:sz w:val="24"/>
          <w:szCs w:val="24"/>
          <w:lang w:val="en-US"/>
        </w:rPr>
        <w:t>[20]</w:t>
      </w:r>
      <w:r w:rsidR="00C60619">
        <w:rPr>
          <w:rFonts w:eastAsia="Helvetica Neue"/>
          <w:sz w:val="24"/>
          <w:szCs w:val="24"/>
          <w:lang w:val="en-US"/>
        </w:rPr>
        <w:fldChar w:fldCharType="end"/>
      </w:r>
      <w:r w:rsidR="00C60619">
        <w:rPr>
          <w:rFonts w:eastAsia="Helvetica Neue"/>
          <w:sz w:val="24"/>
          <w:szCs w:val="24"/>
          <w:lang w:val="en-US"/>
        </w:rPr>
        <w:t xml:space="preserve">, others validate </w:t>
      </w:r>
      <w:r w:rsidR="00C60619" w:rsidRPr="00C60619">
        <w:rPr>
          <w:rFonts w:eastAsia="Helvetica Neue"/>
          <w:sz w:val="24"/>
          <w:szCs w:val="24"/>
          <w:lang w:val="en-US"/>
        </w:rPr>
        <w:t xml:space="preserve">intersession and </w:t>
      </w:r>
      <w:proofErr w:type="spellStart"/>
      <w:r w:rsidR="00C60619" w:rsidRPr="00C60619">
        <w:rPr>
          <w:rFonts w:eastAsia="Helvetica Neue"/>
          <w:sz w:val="24"/>
          <w:szCs w:val="24"/>
          <w:lang w:val="en-US"/>
        </w:rPr>
        <w:t>intrasession</w:t>
      </w:r>
      <w:proofErr w:type="spellEnd"/>
      <w:r w:rsidR="00C60619" w:rsidRPr="00C60619">
        <w:rPr>
          <w:rFonts w:eastAsia="Helvetica Neue"/>
          <w:sz w:val="24"/>
          <w:szCs w:val="24"/>
          <w:lang w:val="en-US"/>
        </w:rPr>
        <w:t xml:space="preserve"> variabilities of </w:t>
      </w:r>
      <w:proofErr w:type="spellStart"/>
      <w:r w:rsidR="00C60619" w:rsidRPr="00C60619">
        <w:rPr>
          <w:rFonts w:eastAsia="Helvetica Neue"/>
          <w:sz w:val="24"/>
          <w:szCs w:val="24"/>
          <w:lang w:val="en-US"/>
        </w:rPr>
        <w:t>sVEP</w:t>
      </w:r>
      <w:proofErr w:type="spellEnd"/>
      <w:r w:rsidR="00C60619" w:rsidRPr="00C60619">
        <w:rPr>
          <w:rFonts w:eastAsia="Helvetica Neue"/>
          <w:sz w:val="24"/>
          <w:szCs w:val="24"/>
          <w:lang w:val="en-US"/>
        </w:rPr>
        <w:t xml:space="preserve"> measurements</w:t>
      </w:r>
      <w:r w:rsidR="00C60619">
        <w:rPr>
          <w:rFonts w:eastAsia="Helvetica Neue"/>
          <w:sz w:val="24"/>
          <w:szCs w:val="24"/>
          <w:lang w:val="en-US"/>
        </w:rPr>
        <w:t xml:space="preserve"> </w:t>
      </w:r>
      <w:r w:rsidR="00C60619">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"[98]", "plainTextFormattedCitation" : "[98]", "previouslyFormattedCitation" : "[97]" }, "properties" : { "noteIndex" : 0 }, "schema" : "https://github.com/citation-style-language/schema/raw/master/csl-citation.json" }</w:instrText>
      </w:r>
      <w:r w:rsidR="00C60619">
        <w:rPr>
          <w:rFonts w:eastAsia="Helvetica Neue"/>
          <w:sz w:val="24"/>
          <w:szCs w:val="24"/>
          <w:lang w:val="en-US"/>
        </w:rPr>
        <w:fldChar w:fldCharType="separate"/>
      </w:r>
      <w:r w:rsidR="00467075" w:rsidRPr="00467075">
        <w:rPr>
          <w:rFonts w:eastAsia="Helvetica Neue"/>
          <w:noProof/>
          <w:sz w:val="24"/>
          <w:szCs w:val="24"/>
          <w:lang w:val="en-US"/>
        </w:rPr>
        <w:t>[98]</w:t>
      </w:r>
      <w:r w:rsidR="00C60619">
        <w:rPr>
          <w:rFonts w:eastAsia="Helvetica Neue"/>
          <w:sz w:val="24"/>
          <w:szCs w:val="24"/>
          <w:lang w:val="en-US"/>
        </w:rPr>
        <w:fldChar w:fldCharType="end"/>
      </w:r>
      <w:r w:rsidR="00C10263">
        <w:rPr>
          <w:rFonts w:eastAsia="Helvetica Neue"/>
          <w:sz w:val="24"/>
          <w:szCs w:val="24"/>
          <w:lang w:val="en-US"/>
        </w:rPr>
        <w:t xml:space="preserve"> and some studies use this measure for </w:t>
      </w:r>
      <w:r w:rsidR="00C10263" w:rsidRPr="00C10263">
        <w:rPr>
          <w:rFonts w:eastAsia="Helvetica Neue"/>
          <w:sz w:val="24"/>
          <w:szCs w:val="24"/>
          <w:lang w:val="en-US"/>
        </w:rPr>
        <w:t>the detection of amblyopia in adults</w:t>
      </w:r>
      <w:r w:rsidR="00C10263">
        <w:rPr>
          <w:rFonts w:eastAsia="Helvetica Neue"/>
          <w:sz w:val="24"/>
          <w:szCs w:val="24"/>
          <w:lang w:val="en-US"/>
        </w:rPr>
        <w:t xml:space="preserve"> and children </w:t>
      </w:r>
      <w:r w:rsidR="00C10263">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C10263">
        <w:rPr>
          <w:rFonts w:eastAsia="Helvetica Neue"/>
          <w:sz w:val="24"/>
          <w:szCs w:val="24"/>
          <w:lang w:val="en-US"/>
        </w:rPr>
        <w:fldChar w:fldCharType="separate"/>
      </w:r>
      <w:r w:rsidR="00467075" w:rsidRPr="00467075">
        <w:rPr>
          <w:rFonts w:eastAsia="Helvetica Neue"/>
          <w:noProof/>
          <w:sz w:val="24"/>
          <w:szCs w:val="24"/>
          <w:lang w:val="en-US"/>
        </w:rPr>
        <w:t>[101]</w:t>
      </w:r>
      <w:r w:rsidR="00C10263">
        <w:rPr>
          <w:rFonts w:eastAsia="Helvetica Neue"/>
          <w:sz w:val="24"/>
          <w:szCs w:val="24"/>
          <w:lang w:val="en-US"/>
        </w:rPr>
        <w:fldChar w:fldCharType="end"/>
      </w:r>
      <w:r w:rsidR="00C10263">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"[102]", "plainTextFormattedCitation" : "[102]", "previouslyFormattedCitation" : "[101]" }, "properties" : { "noteIndex" : 0 }, "schema" : "https://github.com/citation-style-language/schema/raw/master/csl-citation.json" }</w:instrText>
      </w:r>
      <w:r w:rsidR="00C10263">
        <w:rPr>
          <w:rFonts w:eastAsia="Helvetica Neue"/>
          <w:sz w:val="24"/>
          <w:szCs w:val="24"/>
          <w:lang w:val="en-US"/>
        </w:rPr>
        <w:fldChar w:fldCharType="separate"/>
      </w:r>
      <w:r w:rsidR="00467075" w:rsidRPr="00467075">
        <w:rPr>
          <w:rFonts w:eastAsia="Helvetica Neue"/>
          <w:noProof/>
          <w:sz w:val="24"/>
          <w:szCs w:val="24"/>
          <w:lang w:val="en-US"/>
        </w:rPr>
        <w:t>[102]</w:t>
      </w:r>
      <w:r w:rsidR="00C10263">
        <w:rPr>
          <w:rFonts w:eastAsia="Helvetica Neue"/>
          <w:sz w:val="24"/>
          <w:szCs w:val="24"/>
          <w:lang w:val="en-US"/>
        </w:rPr>
        <w:fldChar w:fldCharType="end"/>
      </w:r>
      <w:r w:rsidR="00C10263">
        <w:rPr>
          <w:rFonts w:eastAsia="Helvetica Neue"/>
          <w:sz w:val="24"/>
          <w:szCs w:val="24"/>
          <w:lang w:val="en-US"/>
        </w:rPr>
        <w:t xml:space="preserve">. </w:t>
      </w:r>
      <w:r w:rsidR="00933376">
        <w:rPr>
          <w:rFonts w:eastAsia="Helvetica Neue"/>
          <w:sz w:val="24"/>
          <w:szCs w:val="24"/>
          <w:lang w:val="en-US"/>
        </w:rPr>
        <w:t xml:space="preserve">Also, for </w:t>
      </w:r>
      <w:r w:rsidR="002F3533">
        <w:rPr>
          <w:rFonts w:eastAsia="Helvetica Neue"/>
          <w:sz w:val="24"/>
          <w:szCs w:val="24"/>
          <w:lang w:val="en-US"/>
        </w:rPr>
        <w:t>motion perception</w:t>
      </w:r>
      <w:r w:rsidR="00933376">
        <w:rPr>
          <w:rFonts w:eastAsia="Helvetica Neue"/>
          <w:sz w:val="24"/>
          <w:szCs w:val="24"/>
          <w:lang w:val="en-US"/>
        </w:rPr>
        <w:t xml:space="preserve"> </w:t>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[50]</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[51]</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"10.1167/12.11.1.Introduction", "author" : [ { "dropping-particle" : "", "family" : "Santos", "given" : "Elio M", "non-dropping-particle" : "", "parse-names" : false, "suffix" : "" }, { "dropping-particle" : "", "family" : "Gnang", "given" : "Edinah K", "non-dropping-particle" : "", "parse-names" : false, "suffix" : "" }, { "dropping-particle" : "", "family" : "Kowler", "given" : "Eileen", "non-dropping-particle" : "", "parse-names" : false, "suffix" : "" } ], "id" : "ITEM-1", "issued" : { "date-parts" : [ [ "2012" ] ] }, "page" : "1-20", "title" : "Anticipatory smooth eye movements with random-dot kinematograms", "type" : "article-journal", "volume" : "12" }, "uris" : [ "http://www.mendeley.com/documents/?uuid=d50e05ae-296e-455c-8542-479a72f18a85" ] } ], "mendeley" : { "formattedCitation" : "[104]", "plainTextFormattedCitation" : "[104]", "previouslyFormattedCitation" : "[103]" }, "properties" : { "noteIndex" : 0 }, "schema" : "https://github.com/citation-style-language/schema/raw/master/csl-citation.json" }</w:instrText>
      </w:r>
      <w:r w:rsidR="00933376">
        <w:rPr>
          <w:rFonts w:eastAsia="Helvetica Neue"/>
          <w:sz w:val="24"/>
          <w:szCs w:val="24"/>
          <w:lang w:val="en-US"/>
        </w:rPr>
        <w:fldChar w:fldCharType="separate"/>
      </w:r>
      <w:r w:rsidR="00467075" w:rsidRPr="00467075">
        <w:rPr>
          <w:rFonts w:eastAsia="Helvetica Neue"/>
          <w:noProof/>
          <w:sz w:val="24"/>
          <w:szCs w:val="24"/>
          <w:lang w:val="en-US"/>
        </w:rPr>
        <w:t>[104]</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726D71">
        <w:rPr>
          <w:rFonts w:eastAsia="Helvetica Neue"/>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[49]</w:t>
      </w:r>
      <w:r w:rsidR="00933376">
        <w:rPr>
          <w:rFonts w:eastAsia="Helvetica Neue"/>
          <w:sz w:val="24"/>
          <w:szCs w:val="24"/>
          <w:lang w:val="en-US"/>
        </w:rPr>
        <w:fldChar w:fldCharType="end"/>
      </w:r>
      <w:r w:rsidR="002F3533">
        <w:rPr>
          <w:rFonts w:eastAsia="Helvetica Neue"/>
          <w:sz w:val="24"/>
          <w:szCs w:val="24"/>
          <w:lang w:val="en-US"/>
        </w:rPr>
        <w:t xml:space="preserve"> and visual field </w:t>
      </w:r>
      <w:r w:rsidR="00726D71">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6D71">
        <w:rPr>
          <w:rFonts w:eastAsia="Helvetica Neue"/>
          <w:sz w:val="24"/>
          <w:szCs w:val="24"/>
          <w:lang w:val="en-US"/>
        </w:rPr>
        <w:fldChar w:fldCharType="separate"/>
      </w:r>
      <w:r w:rsidR="00726D71" w:rsidRPr="00726D71">
        <w:rPr>
          <w:rFonts w:eastAsia="Helvetica Neue"/>
          <w:noProof/>
          <w:sz w:val="24"/>
          <w:szCs w:val="24"/>
          <w:lang w:val="en-US"/>
        </w:rPr>
        <w:t>[45]</w:t>
      </w:r>
      <w:r w:rsidR="00726D71">
        <w:rPr>
          <w:rFonts w:eastAsia="Helvetica Neue"/>
          <w:sz w:val="24"/>
          <w:szCs w:val="24"/>
          <w:lang w:val="en-US"/>
        </w:rPr>
        <w:fldChar w:fldCharType="end"/>
      </w:r>
      <w:r w:rsidR="00726D71">
        <w:rPr>
          <w:rFonts w:eastAsia="Helvetica Neue"/>
          <w:sz w:val="24"/>
          <w:szCs w:val="24"/>
          <w:lang w:val="en-US"/>
        </w:rPr>
        <w:t xml:space="preserve"> there are some papers with test used in clinical part or in rehabilitation process. </w:t>
      </w:r>
    </w:p>
    <w:p w14:paraId="60EBBB40" w14:textId="7B0174AF" w:rsidR="00BE4681" w:rsidRDefault="00BE4681" w:rsidP="00585E46">
      <w:pPr>
        <w:jc w:val="both"/>
        <w:rPr>
          <w:rFonts w:eastAsia="Helvetica Neue"/>
          <w:sz w:val="24"/>
          <w:szCs w:val="24"/>
          <w:lang w:val="en-US"/>
        </w:rPr>
      </w:pPr>
    </w:p>
    <w:p w14:paraId="73356992" w14:textId="1C59FA1E" w:rsidR="00BE4681" w:rsidRDefault="00BE4681" w:rsidP="00585E46">
      <w:pPr>
        <w:jc w:val="both"/>
        <w:rPr>
          <w:rFonts w:eastAsia="Helvetica Neue"/>
          <w:sz w:val="24"/>
          <w:szCs w:val="24"/>
          <w:lang w:val="en-US"/>
        </w:rPr>
      </w:pPr>
      <w:r>
        <w:rPr>
          <w:rFonts w:eastAsia="Helvetica Neue"/>
          <w:sz w:val="24"/>
          <w:szCs w:val="24"/>
          <w:lang w:val="en-US"/>
        </w:rPr>
        <w:t>However</w:t>
      </w:r>
      <w:r w:rsidR="00FA7884">
        <w:rPr>
          <w:rFonts w:eastAsia="Helvetica Neue"/>
          <w:sz w:val="24"/>
          <w:szCs w:val="24"/>
          <w:lang w:val="en-US"/>
        </w:rPr>
        <w:t>,</w:t>
      </w:r>
      <w:r>
        <w:rPr>
          <w:rFonts w:eastAsia="Helvetica Neue"/>
          <w:sz w:val="24"/>
          <w:szCs w:val="24"/>
          <w:lang w:val="en-US"/>
        </w:rPr>
        <w:t xml:space="preserve"> </w:t>
      </w:r>
      <w:r w:rsidR="00E76859">
        <w:rPr>
          <w:rFonts w:eastAsia="Helvetica Neue"/>
          <w:sz w:val="24"/>
          <w:szCs w:val="24"/>
          <w:lang w:val="en-US"/>
        </w:rPr>
        <w:t>there are not a world standard for</w:t>
      </w:r>
      <w:r w:rsidR="00EB00AD">
        <w:rPr>
          <w:rFonts w:eastAsia="Helvetica Neue"/>
          <w:sz w:val="24"/>
          <w:szCs w:val="24"/>
          <w:lang w:val="en-US"/>
        </w:rPr>
        <w:t xml:space="preserve"> forms recognition</w:t>
      </w:r>
      <w:r>
        <w:rPr>
          <w:rFonts w:eastAsia="Helvetica Neue"/>
          <w:sz w:val="24"/>
          <w:szCs w:val="24"/>
          <w:lang w:val="en-US"/>
        </w:rPr>
        <w:t>, readings words, color detection and image description</w:t>
      </w:r>
      <w:r w:rsidR="00E76859">
        <w:rPr>
          <w:rFonts w:eastAsia="Helvetica Neue"/>
          <w:sz w:val="24"/>
          <w:szCs w:val="24"/>
          <w:lang w:val="en-US"/>
        </w:rPr>
        <w:t xml:space="preserve"> stimuli</w:t>
      </w:r>
      <w:r w:rsidR="009B37A2">
        <w:rPr>
          <w:rFonts w:eastAsia="Helvetica Neue"/>
          <w:sz w:val="24"/>
          <w:szCs w:val="24"/>
          <w:lang w:val="en-US"/>
        </w:rPr>
        <w:t>, so in these cases</w:t>
      </w:r>
      <w:r w:rsidR="00356802">
        <w:rPr>
          <w:rFonts w:eastAsia="Helvetica Neue"/>
          <w:sz w:val="24"/>
          <w:szCs w:val="24"/>
          <w:lang w:val="en-US"/>
        </w:rPr>
        <w:t xml:space="preserve">, the stimuli were designed taking into account general clinical information. </w:t>
      </w:r>
      <w:r w:rsidR="00EB00AD">
        <w:rPr>
          <w:rFonts w:eastAsia="Helvetica Neue"/>
          <w:sz w:val="24"/>
          <w:szCs w:val="24"/>
          <w:lang w:val="en-US"/>
        </w:rPr>
        <w:t xml:space="preserve">It was important </w:t>
      </w:r>
      <w:r w:rsidR="00A64E74">
        <w:rPr>
          <w:rFonts w:eastAsia="Helvetica Neue"/>
          <w:sz w:val="24"/>
          <w:szCs w:val="24"/>
          <w:lang w:val="en-US"/>
        </w:rPr>
        <w:t xml:space="preserve">to </w:t>
      </w:r>
      <w:r w:rsidR="00EB00AD">
        <w:rPr>
          <w:rFonts w:eastAsia="Helvetica Neue"/>
          <w:sz w:val="24"/>
          <w:szCs w:val="24"/>
          <w:lang w:val="en-US"/>
        </w:rPr>
        <w:t xml:space="preserve">use basic forms, common words, main colors and simple images. This part is an exploratory section with basic things in screen.  </w:t>
      </w:r>
    </w:p>
    <w:p w14:paraId="240CFE3B" w14:textId="77777777" w:rsidR="002F3533" w:rsidRPr="002A063A" w:rsidRDefault="002F3533" w:rsidP="00585E46">
      <w:pPr>
        <w:jc w:val="both"/>
        <w:rPr>
          <w:rFonts w:eastAsia="Helvetica Neue"/>
          <w:sz w:val="24"/>
          <w:szCs w:val="24"/>
          <w:lang w:val="en-US"/>
        </w:rPr>
      </w:pPr>
    </w:p>
    <w:p w14:paraId="587F1A6A" w14:textId="67E022B8" w:rsidR="008C448C" w:rsidRPr="00A9712A" w:rsidRDefault="008C448C" w:rsidP="008C448C">
      <w:pPr>
        <w:pStyle w:val="Descripcin"/>
        <w:jc w:val="center"/>
        <w:rPr>
          <w:lang w:val="en-US"/>
        </w:rPr>
      </w:pPr>
      <w:bookmarkStart w:id="60" w:name="_Toc22371257"/>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2</w:t>
      </w:r>
      <w:r w:rsidRPr="00A9712A">
        <w:rPr>
          <w:lang w:val="en-US"/>
        </w:rPr>
        <w:fldChar w:fldCharType="end"/>
      </w:r>
      <w:r w:rsidRPr="00A9712A">
        <w:rPr>
          <w:lang w:val="en-US"/>
        </w:rPr>
        <w:t xml:space="preserve">. </w:t>
      </w:r>
      <w:r w:rsidR="008555B8" w:rsidRPr="00A9712A">
        <w:rPr>
          <w:lang w:val="en-US"/>
        </w:rPr>
        <w:t>S</w:t>
      </w:r>
      <w:r w:rsidRPr="00A9712A">
        <w:rPr>
          <w:lang w:val="en-US"/>
        </w:rPr>
        <w:t>timuli</w:t>
      </w:r>
      <w:r w:rsidR="008555B8" w:rsidRPr="00A9712A">
        <w:rPr>
          <w:lang w:val="en-US"/>
        </w:rPr>
        <w:t xml:space="preserve"> description</w:t>
      </w:r>
      <w:bookmarkEnd w:id="60"/>
    </w:p>
    <w:p w14:paraId="6208D2B4" w14:textId="7BDB4E4C" w:rsidR="00952884" w:rsidRPr="002A063A"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2A063A" w:rsidRPr="002A063A" w14:paraId="040D0B07" w14:textId="77777777" w:rsidTr="00952884">
        <w:tc>
          <w:tcPr>
            <w:tcW w:w="1986" w:type="dxa"/>
            <w:shd w:val="clear" w:color="auto" w:fill="000000" w:themeFill="text1"/>
          </w:tcPr>
          <w:p w14:paraId="07881F2E" w14:textId="3E2DB0C4" w:rsidR="00952884" w:rsidRPr="002A063A" w:rsidRDefault="00952884" w:rsidP="00496E6B">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Stimul</w:t>
            </w:r>
            <w:r w:rsidR="00496E6B">
              <w:rPr>
                <w:rFonts w:ascii="Arial" w:eastAsia="Helvetica Neue" w:hAnsi="Arial" w:cs="Arial"/>
                <w:b/>
                <w:sz w:val="24"/>
                <w:szCs w:val="24"/>
                <w:lang w:val="en-US" w:eastAsia="es-ES"/>
              </w:rPr>
              <w:t>us</w:t>
            </w:r>
          </w:p>
        </w:tc>
        <w:tc>
          <w:tcPr>
            <w:tcW w:w="5670" w:type="dxa"/>
            <w:shd w:val="clear" w:color="auto" w:fill="000000" w:themeFill="text1"/>
          </w:tcPr>
          <w:p w14:paraId="0C20EEBF"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 xml:space="preserve">Description </w:t>
            </w:r>
          </w:p>
        </w:tc>
      </w:tr>
      <w:tr w:rsidR="002A063A" w:rsidRPr="002A063A" w14:paraId="29375853" w14:textId="77777777" w:rsidTr="00952884">
        <w:tc>
          <w:tcPr>
            <w:tcW w:w="1986" w:type="dxa"/>
          </w:tcPr>
          <w:p w14:paraId="036CC87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close eyes</w:t>
            </w:r>
          </w:p>
        </w:tc>
        <w:tc>
          <w:tcPr>
            <w:tcW w:w="5670" w:type="dxa"/>
          </w:tcPr>
          <w:p w14:paraId="7F53243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33A05706" w14:textId="4469C111" w:rsidR="00952884" w:rsidRPr="002A063A" w:rsidRDefault="00952884" w:rsidP="00CC440D">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w:t>
            </w:r>
            <w:r w:rsidR="00CC440D">
              <w:rPr>
                <w:rFonts w:ascii="Arial" w:eastAsia="Helvetica Neue" w:hAnsi="Arial" w:cs="Arial"/>
                <w:sz w:val="24"/>
                <w:szCs w:val="24"/>
                <w:lang w:val="en-US" w:eastAsia="es-ES"/>
              </w:rPr>
              <w:t xml:space="preserve">with </w:t>
            </w:r>
            <w:r w:rsidRPr="002A063A">
              <w:rPr>
                <w:rFonts w:ascii="Arial" w:eastAsia="Helvetica Neue" w:hAnsi="Arial" w:cs="Arial"/>
                <w:sz w:val="24"/>
                <w:szCs w:val="24"/>
                <w:lang w:val="en-US" w:eastAsia="es-ES"/>
              </w:rPr>
              <w:t>close eyes</w:t>
            </w:r>
          </w:p>
        </w:tc>
      </w:tr>
      <w:tr w:rsidR="002A063A" w:rsidRPr="00BC2206" w14:paraId="78A6577E" w14:textId="77777777" w:rsidTr="00952884">
        <w:tc>
          <w:tcPr>
            <w:tcW w:w="1986" w:type="dxa"/>
          </w:tcPr>
          <w:p w14:paraId="4B44252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open eyes</w:t>
            </w:r>
          </w:p>
        </w:tc>
        <w:tc>
          <w:tcPr>
            <w:tcW w:w="5670" w:type="dxa"/>
          </w:tcPr>
          <w:p w14:paraId="1051D0B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2DC1A36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for binocular and monocular vision with open eyes. </w:t>
            </w:r>
          </w:p>
        </w:tc>
      </w:tr>
      <w:tr w:rsidR="002A063A" w:rsidRPr="00BC2206" w14:paraId="55810C49" w14:textId="77777777" w:rsidTr="00952884">
        <w:tc>
          <w:tcPr>
            <w:tcW w:w="1986" w:type="dxa"/>
          </w:tcPr>
          <w:p w14:paraId="20777C0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Vernier acuity</w:t>
            </w:r>
          </w:p>
        </w:tc>
        <w:tc>
          <w:tcPr>
            <w:tcW w:w="5670" w:type="dxa"/>
          </w:tcPr>
          <w:p w14:paraId="22DCF653"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A4F485D" w14:textId="3D95BC7F"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in a period </w:t>
            </w:r>
            <w:r w:rsidR="008F5601" w:rsidRPr="002A063A">
              <w:rPr>
                <w:rFonts w:ascii="Arial" w:eastAsia="Helvetica Neue" w:hAnsi="Arial" w:cs="Arial"/>
                <w:sz w:val="24"/>
                <w:szCs w:val="24"/>
                <w:lang w:val="en-US" w:eastAsia="es-ES"/>
              </w:rPr>
              <w:t>of 28</w:t>
            </w:r>
            <w:r w:rsidRPr="002A063A">
              <w:rPr>
                <w:rFonts w:ascii="Arial" w:eastAsia="Helvetica Neue" w:hAnsi="Arial" w:cs="Arial"/>
                <w:sz w:val="24"/>
                <w:szCs w:val="24"/>
                <w:lang w:val="en-US" w:eastAsia="es-ES"/>
              </w:rPr>
              <w:t xml:space="preserve"> s</w:t>
            </w:r>
            <w:r w:rsidR="00005B56" w:rsidRPr="002A063A">
              <w:rPr>
                <w:rFonts w:ascii="Arial" w:eastAsia="Helvetica Neue" w:hAnsi="Arial" w:cs="Arial"/>
                <w:sz w:val="24"/>
                <w:szCs w:val="24"/>
                <w:lang w:val="en-US" w:eastAsia="es-ES"/>
              </w:rPr>
              <w:t xml:space="preserve"> </w:t>
            </w:r>
            <w:r w:rsidR="00005B56"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[35]</w:t>
            </w:r>
            <w:r w:rsidR="00005B56" w:rsidRPr="002A063A">
              <w:rPr>
                <w:rFonts w:eastAsia="Helvetica Neue"/>
                <w:sz w:val="24"/>
                <w:szCs w:val="24"/>
                <w:lang w:val="en-US"/>
              </w:rPr>
              <w:fldChar w:fldCharType="end"/>
            </w:r>
            <w:r w:rsidR="00173B64">
              <w:rPr>
                <w:rFonts w:eastAsia="Helvetica Neue"/>
                <w:sz w:val="24"/>
                <w:szCs w:val="24"/>
                <w:lang w:val="en-US"/>
              </w:rPr>
              <w:fldChar w:fldCharType="begin" w:fldLock="1"/>
            </w:r>
            <w:r w:rsidR="00467075">
              <w:rPr>
                <w:rFonts w:ascii="Arial" w:eastAsia="Helvetica Neue" w:hAnsi="Arial" w:cs="Arial"/>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"[100]", "plainTextFormattedCitation" : "[100]",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467075" w:rsidRPr="00467075">
              <w:rPr>
                <w:rFonts w:ascii="Arial" w:eastAsia="Helvetica Neue" w:hAnsi="Arial" w:cs="Arial"/>
                <w:noProof/>
                <w:sz w:val="24"/>
                <w:szCs w:val="24"/>
                <w:lang w:val="en-US"/>
              </w:rPr>
              <w:t>[100]</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467075">
              <w:rPr>
                <w:rFonts w:ascii="Arial" w:eastAsia="Helvetica Neue" w:hAnsi="Arial" w:cs="Arial"/>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467075" w:rsidRPr="00467075">
              <w:rPr>
                <w:rFonts w:ascii="Arial" w:eastAsia="Helvetica Neue" w:hAnsi="Arial" w:cs="Arial"/>
                <w:noProof/>
                <w:sz w:val="24"/>
                <w:szCs w:val="24"/>
                <w:lang w:val="en-US"/>
              </w:rPr>
              <w:t>[101]</w:t>
            </w:r>
            <w:r w:rsidR="009B00CF">
              <w:rPr>
                <w:rFonts w:eastAsia="Helvetica Neue"/>
                <w:sz w:val="24"/>
                <w:szCs w:val="24"/>
                <w:lang w:val="en-US"/>
              </w:rPr>
              <w:fldChar w:fldCharType="end"/>
            </w:r>
            <w:r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w:t>
            </w:r>
            <w:r w:rsidR="00526C07">
              <w:rPr>
                <w:rFonts w:ascii="Arial" w:eastAsia="Helvetica Neue" w:hAnsi="Arial" w:cs="Arial"/>
                <w:sz w:val="24"/>
                <w:szCs w:val="24"/>
                <w:lang w:val="en-US" w:eastAsia="es-ES"/>
              </w:rPr>
              <w:t xml:space="preserve"> in </w:t>
            </w:r>
            <w:proofErr w:type="spellStart"/>
            <w:r w:rsidR="008F5601" w:rsidRPr="002A063A">
              <w:rPr>
                <w:rFonts w:ascii="Arial" w:eastAsia="Helvetica Neue" w:hAnsi="Arial" w:cs="Arial"/>
                <w:sz w:val="24"/>
                <w:szCs w:val="24"/>
                <w:lang w:val="en-US" w:eastAsia="es-ES"/>
              </w:rPr>
              <w:t>open</w:t>
            </w:r>
            <w:r w:rsidRPr="002A063A">
              <w:rPr>
                <w:rFonts w:ascii="Arial" w:eastAsia="Helvetica Neue" w:hAnsi="Arial" w:cs="Arial"/>
                <w:sz w:val="24"/>
                <w:szCs w:val="24"/>
                <w:lang w:val="en-US" w:eastAsia="es-ES"/>
              </w:rPr>
              <w:t>Designer</w:t>
            </w:r>
            <w:proofErr w:type="spellEnd"/>
            <w:r w:rsidRPr="002A063A">
              <w:rPr>
                <w:rFonts w:ascii="Arial" w:eastAsia="Helvetica Neue" w:hAnsi="Arial" w:cs="Arial"/>
                <w:sz w:val="24"/>
                <w:szCs w:val="24"/>
                <w:lang w:val="en-US" w:eastAsia="es-ES"/>
              </w:rPr>
              <w:t xml:space="preserve">. </w:t>
            </w:r>
          </w:p>
          <w:p w14:paraId="0E97DF4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xml:space="preserve">: </w:t>
            </w:r>
            <w:r w:rsidR="008F5601" w:rsidRPr="002A063A">
              <w:rPr>
                <w:rFonts w:ascii="Arial" w:eastAsia="Helvetica Neue" w:hAnsi="Arial" w:cs="Arial"/>
                <w:sz w:val="24"/>
                <w:szCs w:val="24"/>
                <w:lang w:val="en-US" w:eastAsia="es-ES"/>
              </w:rPr>
              <w:t>28s</w:t>
            </w:r>
          </w:p>
        </w:tc>
      </w:tr>
      <w:tr w:rsidR="002A063A" w:rsidRPr="00BC2206" w14:paraId="4946A347" w14:textId="77777777" w:rsidTr="00952884">
        <w:trPr>
          <w:trHeight w:val="3867"/>
        </w:trPr>
        <w:tc>
          <w:tcPr>
            <w:tcW w:w="1986" w:type="dxa"/>
          </w:tcPr>
          <w:p w14:paraId="52C132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sensitivity </w:t>
            </w:r>
          </w:p>
        </w:tc>
        <w:tc>
          <w:tcPr>
            <w:tcW w:w="5670" w:type="dxa"/>
          </w:tcPr>
          <w:p w14:paraId="58A9D4EB"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719CD8E3">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C3CAC"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" fillcolor="white [3212]" strokecolor="black [3213]"/>
                  </w:pict>
                </mc:Fallback>
              </mc:AlternateContent>
            </w:r>
          </w:p>
          <w:p w14:paraId="4A3FBB0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4366E07">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1EB6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" fillcolor="white [3212]" strokecolor="black [3213]"/>
                  </w:pict>
                </mc:Fallback>
              </mc:AlternateContent>
            </w:r>
          </w:p>
          <w:p w14:paraId="09F6E160"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sweep 3.75 Hz onset-offset vertical cosine-wave grating with 2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w:t>
            </w:r>
          </w:p>
          <w:p w14:paraId="785279BB" w14:textId="1664BF5A"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2A063A">
              <w:rPr>
                <w:rFonts w:ascii="Arial" w:eastAsia="Helvetica Neue" w:hAnsi="Arial" w:cs="Arial"/>
                <w:sz w:val="24"/>
                <w:szCs w:val="24"/>
                <w:lang w:val="en-US" w:eastAsia="es-ES"/>
              </w:rPr>
              <w:t xml:space="preserve"> </w:t>
            </w:r>
            <w:r w:rsidR="00723C19" w:rsidRPr="002A063A">
              <w:rPr>
                <w:rFonts w:eastAsia="Helvetica Neue"/>
                <w:sz w:val="24"/>
                <w:szCs w:val="24"/>
                <w:lang w:val="en-US"/>
              </w:rPr>
              <w:fldChar w:fldCharType="begin" w:fldLock="1"/>
            </w:r>
            <w:r w:rsidR="00005B56" w:rsidRPr="002A063A">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2A063A">
              <w:rPr>
                <w:rFonts w:eastAsia="Helvetica Neue"/>
                <w:sz w:val="24"/>
                <w:szCs w:val="24"/>
                <w:lang w:val="en-US"/>
              </w:rPr>
              <w:fldChar w:fldCharType="separate"/>
            </w:r>
            <w:r w:rsidR="00723C19" w:rsidRPr="002A063A">
              <w:rPr>
                <w:rFonts w:ascii="Arial" w:eastAsia="Helvetica Neue" w:hAnsi="Arial" w:cs="Arial"/>
                <w:noProof/>
                <w:sz w:val="24"/>
                <w:szCs w:val="24"/>
                <w:lang w:val="en-US" w:eastAsia="es-ES"/>
              </w:rPr>
              <w:t>[21]</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w:t>
            </w:r>
            <w:r w:rsidR="00A7446F">
              <w:rPr>
                <w:rFonts w:ascii="Arial" w:eastAsia="Helvetica Neue" w:hAnsi="Arial" w:cs="Arial"/>
                <w:sz w:val="24"/>
                <w:szCs w:val="24"/>
                <w:lang w:val="en-US" w:eastAsia="es-ES"/>
              </w:rPr>
              <w:t xml:space="preserve"> Stimul</w:t>
            </w:r>
            <w:r w:rsidR="00C26523">
              <w:rPr>
                <w:rFonts w:ascii="Arial" w:eastAsia="Helvetica Neue" w:hAnsi="Arial" w:cs="Arial"/>
                <w:sz w:val="24"/>
                <w:szCs w:val="24"/>
                <w:lang w:val="en-US" w:eastAsia="es-ES"/>
              </w:rPr>
              <w:t>us</w:t>
            </w:r>
            <w:r w:rsidR="00A7446F">
              <w:rPr>
                <w:rFonts w:ascii="Arial" w:eastAsia="Helvetica Neue" w:hAnsi="Arial" w:cs="Arial"/>
                <w:sz w:val="24"/>
                <w:szCs w:val="24"/>
                <w:lang w:val="en-US" w:eastAsia="es-ES"/>
              </w:rPr>
              <w:t xml:space="preserve"> in </w:t>
            </w:r>
            <w:proofErr w:type="spellStart"/>
            <w:r w:rsidR="00A7446F" w:rsidRPr="002A063A">
              <w:rPr>
                <w:rFonts w:ascii="Arial" w:eastAsia="Helvetica Neue" w:hAnsi="Arial" w:cs="Arial"/>
                <w:sz w:val="24"/>
                <w:szCs w:val="24"/>
                <w:lang w:val="en-US" w:eastAsia="es-ES"/>
              </w:rPr>
              <w:t>openDesigner</w:t>
            </w:r>
            <w:proofErr w:type="spellEnd"/>
            <w:r w:rsidR="00A7446F" w:rsidRPr="002A063A">
              <w:rPr>
                <w:rFonts w:ascii="Arial" w:eastAsia="Helvetica Neue" w:hAnsi="Arial" w:cs="Arial"/>
                <w:sz w:val="24"/>
                <w:szCs w:val="24"/>
                <w:lang w:val="en-US" w:eastAsia="es-ES"/>
              </w:rPr>
              <w:t>.</w:t>
            </w:r>
          </w:p>
          <w:p w14:paraId="642DFD3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28s</w:t>
            </w:r>
          </w:p>
        </w:tc>
      </w:tr>
      <w:tr w:rsidR="002A063A" w:rsidRPr="00BC2206" w14:paraId="15FAD571" w14:textId="77777777" w:rsidTr="00952884">
        <w:trPr>
          <w:trHeight w:val="3353"/>
        </w:trPr>
        <w:tc>
          <w:tcPr>
            <w:tcW w:w="1986" w:type="dxa"/>
          </w:tcPr>
          <w:p w14:paraId="35F2B7E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3056" behindDoc="0" locked="0" layoutInCell="1" allowOverlap="1" wp14:anchorId="0EE37BFD" wp14:editId="73C302C5">
                      <wp:simplePos x="0" y="0"/>
                      <wp:positionH relativeFrom="column">
                        <wp:posOffset>0</wp:posOffset>
                      </wp:positionH>
                      <wp:positionV relativeFrom="paragraph">
                        <wp:posOffset>38100</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FFA47" id="Rectángulo 193" o:spid="_x0000_s1026" style="position:absolute;margin-left:0;margin-top:3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C61E35"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AD7E"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2B5A2"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02467"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35A26"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9917E"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0F5D5"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2924D6"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0BF932" w14:textId="1FE23F2B" w:rsidR="00952884" w:rsidRPr="002A063A"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9A8738E" w14:textId="000CA0B4" w:rsidR="00952884" w:rsidRPr="002A063A" w:rsidRDefault="00952884" w:rsidP="00193100">
            <w:pPr>
              <w:spacing w:line="276" w:lineRule="auto"/>
              <w:jc w:val="center"/>
              <w:rPr>
                <w:rFonts w:ascii="Arial" w:eastAsia="Helvetica Neue" w:hAnsi="Arial" w:cs="Arial"/>
                <w:sz w:val="24"/>
                <w:szCs w:val="24"/>
                <w:lang w:val="en-US" w:eastAsia="es-ES"/>
              </w:rPr>
            </w:pPr>
          </w:p>
          <w:p w14:paraId="3E65CEBA" w14:textId="7CF904B7" w:rsidR="00952884" w:rsidRPr="002A063A" w:rsidRDefault="00952884" w:rsidP="00193100">
            <w:pPr>
              <w:spacing w:line="276" w:lineRule="auto"/>
              <w:jc w:val="center"/>
              <w:rPr>
                <w:rFonts w:ascii="Arial" w:eastAsia="Helvetica Neue" w:hAnsi="Arial" w:cs="Arial"/>
                <w:sz w:val="24"/>
                <w:szCs w:val="24"/>
                <w:lang w:val="en-US" w:eastAsia="es-ES"/>
              </w:rPr>
            </w:pPr>
          </w:p>
          <w:p w14:paraId="62B87BA0" w14:textId="17D8A07A" w:rsidR="00952884" w:rsidRPr="002A063A" w:rsidRDefault="00952884" w:rsidP="00193100">
            <w:pPr>
              <w:spacing w:line="276" w:lineRule="auto"/>
              <w:jc w:val="center"/>
              <w:rPr>
                <w:rFonts w:ascii="Arial" w:eastAsia="Helvetica Neue" w:hAnsi="Arial" w:cs="Arial"/>
                <w:sz w:val="24"/>
                <w:szCs w:val="24"/>
                <w:lang w:val="en-US" w:eastAsia="es-ES"/>
              </w:rPr>
            </w:pPr>
          </w:p>
          <w:p w14:paraId="5A6BA2F5" w14:textId="4946C3B8" w:rsidR="00952884" w:rsidRPr="002A063A" w:rsidRDefault="00952884" w:rsidP="00193100">
            <w:pPr>
              <w:spacing w:line="276" w:lineRule="auto"/>
              <w:jc w:val="center"/>
              <w:rPr>
                <w:rFonts w:ascii="Arial" w:eastAsia="Helvetica Neue" w:hAnsi="Arial" w:cs="Arial"/>
                <w:sz w:val="24"/>
                <w:szCs w:val="24"/>
                <w:lang w:val="en-US" w:eastAsia="es-ES"/>
              </w:rPr>
            </w:pPr>
          </w:p>
          <w:p w14:paraId="6E57782D" w14:textId="3557DCEF" w:rsidR="00952884" w:rsidRPr="002A063A" w:rsidRDefault="00952884" w:rsidP="00193100">
            <w:pPr>
              <w:spacing w:line="276" w:lineRule="auto"/>
              <w:jc w:val="center"/>
              <w:rPr>
                <w:rFonts w:ascii="Arial" w:eastAsia="Helvetica Neue" w:hAnsi="Arial" w:cs="Arial"/>
                <w:sz w:val="24"/>
                <w:szCs w:val="24"/>
                <w:lang w:val="en-US" w:eastAsia="es-ES"/>
              </w:rPr>
            </w:pPr>
          </w:p>
          <w:p w14:paraId="2CAA5B1F" w14:textId="772FBFAA" w:rsidR="00952884" w:rsidRPr="002A063A" w:rsidRDefault="00952884" w:rsidP="00193100">
            <w:pPr>
              <w:spacing w:line="276" w:lineRule="auto"/>
              <w:jc w:val="center"/>
              <w:rPr>
                <w:rFonts w:ascii="Arial" w:eastAsia="Helvetica Neue" w:hAnsi="Arial" w:cs="Arial"/>
                <w:sz w:val="24"/>
                <w:szCs w:val="24"/>
                <w:lang w:val="en-US" w:eastAsia="es-ES"/>
              </w:rPr>
            </w:pPr>
          </w:p>
          <w:p w14:paraId="1E768902" w14:textId="38630B23" w:rsidR="00952884" w:rsidRPr="002A063A" w:rsidRDefault="00952884" w:rsidP="00193100">
            <w:pPr>
              <w:spacing w:line="276" w:lineRule="auto"/>
              <w:jc w:val="center"/>
              <w:rPr>
                <w:rFonts w:ascii="Arial" w:eastAsia="Helvetica Neue" w:hAnsi="Arial" w:cs="Arial"/>
                <w:sz w:val="24"/>
                <w:szCs w:val="24"/>
                <w:lang w:val="en-US" w:eastAsia="es-ES"/>
              </w:rPr>
            </w:pPr>
          </w:p>
          <w:p w14:paraId="4472D5E9" w14:textId="56F2D5D2" w:rsidR="00952884" w:rsidRPr="002A063A" w:rsidRDefault="00952884" w:rsidP="00193100">
            <w:pPr>
              <w:spacing w:line="276" w:lineRule="auto"/>
              <w:jc w:val="center"/>
              <w:rPr>
                <w:rFonts w:ascii="Arial" w:eastAsia="Helvetica Neue" w:hAnsi="Arial" w:cs="Arial"/>
                <w:sz w:val="24"/>
                <w:szCs w:val="24"/>
                <w:lang w:val="en-US" w:eastAsia="es-ES"/>
              </w:rPr>
            </w:pPr>
          </w:p>
          <w:p w14:paraId="048530BA" w14:textId="3D01AD95" w:rsidR="00952884" w:rsidRPr="002A063A" w:rsidRDefault="00041B29"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714560" behindDoc="0" locked="0" layoutInCell="1" allowOverlap="1" wp14:anchorId="1C3FDB5F" wp14:editId="1A7FB096">
                  <wp:simplePos x="0" y="0"/>
                  <wp:positionH relativeFrom="column">
                    <wp:posOffset>274499</wp:posOffset>
                  </wp:positionH>
                  <wp:positionV relativeFrom="paragraph">
                    <wp:posOffset>510396</wp:posOffset>
                  </wp:positionV>
                  <wp:extent cx="2849879" cy="1781175"/>
                  <wp:effectExtent l="0" t="0" r="8255" b="0"/>
                  <wp:wrapNone/>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49879" cy="1781175"/>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tcPr>
          <w:p w14:paraId="7A7C9A6D" w14:textId="170BFDD4" w:rsidR="00D925AF" w:rsidRPr="002A063A" w:rsidRDefault="00ED6E89"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lastRenderedPageBreak/>
              <w:t>For m</w:t>
            </w:r>
            <w:r w:rsidR="00F0537A" w:rsidRPr="002A063A">
              <w:rPr>
                <w:rFonts w:ascii="Arial" w:eastAsia="Helvetica Neue" w:hAnsi="Arial" w:cs="Arial"/>
                <w:sz w:val="24"/>
                <w:szCs w:val="24"/>
                <w:lang w:val="en-US" w:eastAsia="es-ES"/>
              </w:rPr>
              <w:t>otion perception, two stimuli were designed. First, stimulus was a square white moving in different direction in the screen with black background. The subjects had to follow the movement of the square</w:t>
            </w:r>
            <w:r>
              <w:rPr>
                <w:rFonts w:ascii="Arial" w:eastAsia="Helvetica Neue" w:hAnsi="Arial" w:cs="Arial"/>
                <w:sz w:val="24"/>
                <w:szCs w:val="24"/>
                <w:lang w:val="en-US" w:eastAsia="es-ES"/>
              </w:rPr>
              <w:t xml:space="preserve"> and draw in the table with their finger the square direction</w:t>
            </w:r>
            <w:r w:rsidR="00F0537A"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333E499" w14:textId="77777777" w:rsidR="00F47CFA" w:rsidRPr="002A063A"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Square size: 60x60 </w:t>
            </w:r>
            <w:proofErr w:type="spellStart"/>
            <w:r w:rsidRPr="002A063A">
              <w:rPr>
                <w:rFonts w:ascii="Arial" w:eastAsia="Helvetica Neue" w:hAnsi="Arial" w:cs="Arial"/>
                <w:sz w:val="24"/>
                <w:szCs w:val="24"/>
                <w:lang w:val="en-US" w:eastAsia="es-ES"/>
              </w:rPr>
              <w:t>px</w:t>
            </w:r>
            <w:proofErr w:type="spellEnd"/>
          </w:p>
          <w:p w14:paraId="3BD84EA4" w14:textId="37DF4BEE" w:rsidR="00D925AF" w:rsidRPr="002A063A" w:rsidRDefault="00D925AF"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40s</w:t>
            </w:r>
          </w:p>
          <w:p w14:paraId="38DE523A" w14:textId="77777777" w:rsidR="00D925AF" w:rsidRPr="002A063A" w:rsidRDefault="00D925AF" w:rsidP="00193100">
            <w:pPr>
              <w:spacing w:line="276" w:lineRule="auto"/>
              <w:jc w:val="center"/>
              <w:rPr>
                <w:rFonts w:ascii="Arial" w:eastAsia="Helvetica Neue" w:hAnsi="Arial" w:cs="Arial"/>
                <w:sz w:val="24"/>
                <w:szCs w:val="24"/>
                <w:lang w:val="en-US" w:eastAsia="es-ES"/>
              </w:rPr>
            </w:pPr>
          </w:p>
          <w:p w14:paraId="2E4D65D4" w14:textId="484FAC9D" w:rsidR="00F0537A" w:rsidRPr="002A063A" w:rsidRDefault="00F0537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Second dynamic random-dot </w:t>
            </w:r>
            <w:proofErr w:type="spellStart"/>
            <w:r w:rsidRPr="002A063A">
              <w:rPr>
                <w:rFonts w:ascii="Arial" w:eastAsia="Helvetica Neue" w:hAnsi="Arial" w:cs="Arial"/>
                <w:sz w:val="24"/>
                <w:szCs w:val="24"/>
                <w:lang w:val="en-US" w:eastAsia="es-ES"/>
              </w:rPr>
              <w:t>kinematograms</w:t>
            </w:r>
            <w:proofErr w:type="spellEnd"/>
            <w:r w:rsidRPr="002A063A">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2A063A">
              <w:rPr>
                <w:rFonts w:ascii="Arial" w:eastAsia="Helvetica Neue" w:hAnsi="Arial" w:cs="Arial"/>
                <w:sz w:val="24"/>
                <w:szCs w:val="24"/>
                <w:lang w:val="en-US" w:eastAsia="es-ES"/>
              </w:rPr>
              <w:t xml:space="preserve"> </w:t>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[51]</w:t>
            </w:r>
            <w:r w:rsidR="00AE67DE" w:rsidRPr="002A063A">
              <w:rPr>
                <w:rFonts w:eastAsia="Helvetica Neue"/>
                <w:sz w:val="24"/>
                <w:szCs w:val="24"/>
                <w:lang w:val="en-US"/>
              </w:rPr>
              <w:fldChar w:fldCharType="end"/>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[49]</w:t>
            </w:r>
            <w:r w:rsidR="00AE67DE" w:rsidRPr="002A063A">
              <w:rPr>
                <w:rFonts w:eastAsia="Helvetica Neue"/>
                <w:sz w:val="24"/>
                <w:szCs w:val="24"/>
                <w:lang w:val="en-US"/>
              </w:rPr>
              <w:fldChar w:fldCharType="end"/>
            </w:r>
            <w:r w:rsidRPr="002A063A">
              <w:rPr>
                <w:rFonts w:ascii="Arial" w:eastAsia="Helvetica Neue" w:hAnsi="Arial" w:cs="Arial"/>
                <w:sz w:val="24"/>
                <w:szCs w:val="24"/>
                <w:lang w:val="en-US" w:eastAsia="es-ES"/>
              </w:rPr>
              <w:t>. This stimulus was designed in psychoPy3 using 120 dots</w:t>
            </w:r>
            <w:r w:rsidR="00D925AF" w:rsidRPr="002A063A">
              <w:rPr>
                <w:rFonts w:ascii="Arial" w:eastAsia="Helvetica Neue" w:hAnsi="Arial" w:cs="Arial"/>
                <w:sz w:val="24"/>
                <w:szCs w:val="24"/>
                <w:lang w:val="en-US" w:eastAsia="es-ES"/>
              </w:rPr>
              <w:t xml:space="preserve"> 0.1 in speed and 22</w:t>
            </w:r>
            <w:r w:rsidR="006F04BD">
              <w:rPr>
                <w:rFonts w:ascii="Arial" w:eastAsia="Helvetica Neue" w:hAnsi="Arial" w:cs="Arial"/>
                <w:sz w:val="24"/>
                <w:szCs w:val="24"/>
                <w:lang w:val="en-US" w:eastAsia="es-ES"/>
              </w:rPr>
              <w:t xml:space="preserve"> </w:t>
            </w:r>
            <w:proofErr w:type="spellStart"/>
            <w:r w:rsidR="006F04BD">
              <w:rPr>
                <w:rFonts w:ascii="Arial" w:eastAsia="Helvetica Neue" w:hAnsi="Arial" w:cs="Arial"/>
                <w:sz w:val="24"/>
                <w:szCs w:val="24"/>
                <w:lang w:val="en-US" w:eastAsia="es-ES"/>
              </w:rPr>
              <w:t>px</w:t>
            </w:r>
            <w:proofErr w:type="spellEnd"/>
            <w:r w:rsidR="00D925AF" w:rsidRPr="002A063A">
              <w:rPr>
                <w:rFonts w:ascii="Arial" w:eastAsia="Helvetica Neue" w:hAnsi="Arial" w:cs="Arial"/>
                <w:sz w:val="24"/>
                <w:szCs w:val="24"/>
                <w:lang w:val="en-US" w:eastAsia="es-ES"/>
              </w:rPr>
              <w:t xml:space="preserve"> for dot size. </w:t>
            </w:r>
          </w:p>
          <w:p w14:paraId="720163AD" w14:textId="77777777" w:rsidR="00C849BC" w:rsidRPr="002A063A"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2A063A" w:rsidRDefault="00C849B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62s</w:t>
            </w:r>
          </w:p>
        </w:tc>
      </w:tr>
      <w:tr w:rsidR="002A063A" w:rsidRPr="00BC2206" w14:paraId="649CD70B" w14:textId="77777777" w:rsidTr="00952884">
        <w:trPr>
          <w:trHeight w:val="4143"/>
        </w:trPr>
        <w:tc>
          <w:tcPr>
            <w:tcW w:w="1986" w:type="dxa"/>
          </w:tcPr>
          <w:p w14:paraId="52DAFE4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Visual field</w:t>
            </w:r>
          </w:p>
        </w:tc>
        <w:tc>
          <w:tcPr>
            <w:tcW w:w="5670" w:type="dxa"/>
          </w:tcPr>
          <w:p w14:paraId="3659ECC5" w14:textId="51FB0C4A" w:rsidR="00952884"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6FA30DFF">
                      <wp:simplePos x="0" y="0"/>
                      <wp:positionH relativeFrom="column">
                        <wp:posOffset>1261745</wp:posOffset>
                      </wp:positionH>
                      <wp:positionV relativeFrom="paragraph">
                        <wp:posOffset>1443990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237E" id="Rectángulo 43" o:spid="_x0000_s1026" style="position:absolute;margin-left:99.35pt;margin-top:113.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2EF6ADF5">
                      <wp:simplePos x="0" y="0"/>
                      <wp:positionH relativeFrom="column">
                        <wp:posOffset>499745</wp:posOffset>
                      </wp:positionH>
                      <wp:positionV relativeFrom="paragraph">
                        <wp:posOffset>767715</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2B54" id="Rectángulo 40" o:spid="_x0000_s1026" style="position:absolute;margin-left:39.35pt;margin-top:60.45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0FF90D4A">
                      <wp:simplePos x="0" y="0"/>
                      <wp:positionH relativeFrom="column">
                        <wp:posOffset>33020</wp:posOffset>
                      </wp:positionH>
                      <wp:positionV relativeFrom="paragraph">
                        <wp:posOffset>43815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13C1D" id="Rectángulo 36" o:spid="_x0000_s1026" style="position:absolute;margin-left:2.6pt;margin-top:3.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" fillcolor="black [3213]" strokecolor="white [3212]"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49BE427F">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95B0A"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F1D58"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F3418"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484ECBF9">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F0B6A"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1737C"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4805FCC0">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DD25B8"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p>
        </w:tc>
        <w:tc>
          <w:tcPr>
            <w:tcW w:w="3260" w:type="dxa"/>
          </w:tcPr>
          <w:p w14:paraId="0246452F" w14:textId="1F0FD8A4" w:rsidR="00952884" w:rsidRPr="002A063A" w:rsidRDefault="00C56201"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t xml:space="preserve">In visual field stimulus, </w:t>
            </w:r>
            <w:r w:rsidR="00723C19" w:rsidRPr="002A063A">
              <w:rPr>
                <w:rFonts w:ascii="Arial" w:eastAsia="Helvetica Neue" w:hAnsi="Arial" w:cs="Arial"/>
                <w:sz w:val="24"/>
                <w:szCs w:val="24"/>
                <w:lang w:val="en-US" w:eastAsia="es-ES"/>
              </w:rPr>
              <w:t xml:space="preserve">the patient focuses on a central fixation point in the screen during the entire period of examination, light stimulus was repetitively presented in different parts of the space screen </w:t>
            </w:r>
            <w:r w:rsidR="00723C19"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3C19"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[45]</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 xml:space="preserve">. Only for this stimulus, subject have attended stimulus from 50 cm distance. </w:t>
            </w:r>
            <w:r w:rsidR="00C26523">
              <w:rPr>
                <w:rFonts w:ascii="Arial" w:eastAsia="Helvetica Neue" w:hAnsi="Arial" w:cs="Arial"/>
                <w:sz w:val="24"/>
                <w:szCs w:val="24"/>
                <w:lang w:val="en-US" w:eastAsia="es-ES"/>
              </w:rPr>
              <w:t xml:space="preserve">Stimulus in </w:t>
            </w:r>
            <w:proofErr w:type="spellStart"/>
            <w:r w:rsidR="00C26523" w:rsidRPr="002A063A">
              <w:rPr>
                <w:rFonts w:ascii="Arial" w:eastAsia="Helvetica Neue" w:hAnsi="Arial" w:cs="Arial"/>
                <w:sz w:val="24"/>
                <w:szCs w:val="24"/>
                <w:lang w:val="en-US" w:eastAsia="es-ES"/>
              </w:rPr>
              <w:t>openDesigner</w:t>
            </w:r>
            <w:proofErr w:type="spellEnd"/>
            <w:r w:rsidR="00C26523" w:rsidRPr="002A063A">
              <w:rPr>
                <w:rFonts w:ascii="Arial" w:eastAsia="Helvetica Neue" w:hAnsi="Arial" w:cs="Arial"/>
                <w:sz w:val="24"/>
                <w:szCs w:val="24"/>
                <w:lang w:val="en-US" w:eastAsia="es-ES"/>
              </w:rPr>
              <w:t>.</w:t>
            </w:r>
          </w:p>
          <w:p w14:paraId="03A23148" w14:textId="49660BB1" w:rsidR="0050496E" w:rsidRPr="002A063A"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White square size: 60x60 </w:t>
            </w:r>
            <w:proofErr w:type="spellStart"/>
            <w:r w:rsidRPr="002A063A">
              <w:rPr>
                <w:rFonts w:ascii="Arial" w:eastAsia="Helvetica Neue" w:hAnsi="Arial" w:cs="Arial"/>
                <w:sz w:val="24"/>
                <w:szCs w:val="24"/>
                <w:lang w:val="en-US" w:eastAsia="es-ES"/>
              </w:rPr>
              <w:t>px</w:t>
            </w:r>
            <w:proofErr w:type="spellEnd"/>
          </w:p>
          <w:p w14:paraId="32DD0886" w14:textId="615886A8" w:rsidR="0050496E" w:rsidRPr="002A063A" w:rsidRDefault="0050496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23C3C" w:rsidRPr="002A063A">
              <w:rPr>
                <w:rFonts w:ascii="Arial" w:eastAsia="Helvetica Neue" w:hAnsi="Arial" w:cs="Arial"/>
                <w:sz w:val="24"/>
                <w:szCs w:val="24"/>
                <w:lang w:val="en-US" w:eastAsia="es-ES"/>
              </w:rPr>
              <w:t>114</w:t>
            </w:r>
            <w:r w:rsidRPr="002A063A">
              <w:rPr>
                <w:rFonts w:ascii="Arial" w:eastAsia="Helvetica Neue" w:hAnsi="Arial" w:cs="Arial"/>
                <w:sz w:val="24"/>
                <w:szCs w:val="24"/>
                <w:lang w:val="en-US" w:eastAsia="es-ES"/>
              </w:rPr>
              <w:t>s</w:t>
            </w:r>
          </w:p>
        </w:tc>
      </w:tr>
      <w:tr w:rsidR="002A063A" w:rsidRPr="00BC2206" w14:paraId="7A7B5F8E" w14:textId="77777777" w:rsidTr="00952884">
        <w:tc>
          <w:tcPr>
            <w:tcW w:w="1986" w:type="dxa"/>
          </w:tcPr>
          <w:p w14:paraId="6FF29D1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Form detection</w:t>
            </w:r>
          </w:p>
        </w:tc>
        <w:tc>
          <w:tcPr>
            <w:tcW w:w="5670" w:type="dxa"/>
          </w:tcPr>
          <w:p w14:paraId="49811189" w14:textId="556C1DE8" w:rsidR="00952884" w:rsidRPr="002A063A" w:rsidRDefault="00952884" w:rsidP="00193100">
            <w:pPr>
              <w:spacing w:line="276" w:lineRule="auto"/>
              <w:jc w:val="center"/>
              <w:rPr>
                <w:rFonts w:ascii="Arial" w:eastAsia="Helvetica Neue" w:hAnsi="Arial" w:cs="Arial"/>
                <w:sz w:val="24"/>
                <w:szCs w:val="24"/>
                <w:lang w:val="en-US" w:eastAsia="es-ES"/>
              </w:rPr>
            </w:pPr>
          </w:p>
          <w:p w14:paraId="778A859D" w14:textId="2FC42CAB" w:rsidR="00952884" w:rsidRPr="002A063A" w:rsidRDefault="006E7C52"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1792" behindDoc="0" locked="0" layoutInCell="1" allowOverlap="1" wp14:anchorId="3D6D3A68" wp14:editId="44A0D341">
                  <wp:simplePos x="0" y="0"/>
                  <wp:positionH relativeFrom="column">
                    <wp:posOffset>2373714</wp:posOffset>
                  </wp:positionH>
                  <wp:positionV relativeFrom="paragraph">
                    <wp:posOffset>69012</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711488" behindDoc="0" locked="0" layoutInCell="1" allowOverlap="1" wp14:anchorId="5D4DEC8F" wp14:editId="3539B855">
                  <wp:simplePos x="0" y="0"/>
                  <wp:positionH relativeFrom="column">
                    <wp:posOffset>1423322</wp:posOffset>
                  </wp:positionH>
                  <wp:positionV relativeFrom="paragraph">
                    <wp:posOffset>112730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440D" w:rsidRPr="002A063A">
              <w:rPr>
                <w:rFonts w:eastAsia="Helvetica Neue"/>
                <w:noProof/>
                <w:sz w:val="24"/>
                <w:szCs w:val="24"/>
              </w:rPr>
              <w:drawing>
                <wp:anchor distT="0" distB="0" distL="114300" distR="114300" simplePos="0" relativeHeight="251679744" behindDoc="0" locked="0" layoutInCell="1" allowOverlap="1" wp14:anchorId="51AFC09F" wp14:editId="17F77C74">
                  <wp:simplePos x="0" y="0"/>
                  <wp:positionH relativeFrom="column">
                    <wp:posOffset>350592</wp:posOffset>
                  </wp:positionH>
                  <wp:positionV relativeFrom="paragraph">
                    <wp:posOffset>145535</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4D7DE" w14:textId="3BD89AFB" w:rsidR="00952884" w:rsidRPr="002A063A" w:rsidRDefault="00952884" w:rsidP="00193100">
            <w:pPr>
              <w:spacing w:line="276" w:lineRule="auto"/>
              <w:jc w:val="center"/>
              <w:rPr>
                <w:rFonts w:ascii="Arial" w:eastAsia="Helvetica Neue" w:hAnsi="Arial" w:cs="Arial"/>
                <w:sz w:val="24"/>
                <w:szCs w:val="24"/>
                <w:lang w:val="en-US" w:eastAsia="es-ES"/>
              </w:rPr>
            </w:pPr>
          </w:p>
          <w:p w14:paraId="3E4A0EA1" w14:textId="41B0BE09"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627A7A2" w14:textId="7071DEF9" w:rsidR="009430D7" w:rsidRPr="002A063A" w:rsidRDefault="00C660A5"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w:t>
            </w:r>
            <w:r w:rsidRPr="002A063A">
              <w:rPr>
                <w:rFonts w:ascii="Arial" w:eastAsia="Helvetica Neue" w:hAnsi="Arial" w:cs="Arial"/>
                <w:sz w:val="24"/>
                <w:szCs w:val="24"/>
                <w:lang w:val="en-US" w:eastAsia="es-ES"/>
              </w:rPr>
              <w:lastRenderedPageBreak/>
              <w:t xml:space="preserve">real size and after it was reduced in scale. Eleven different forms </w:t>
            </w:r>
            <w:r w:rsidR="00E21FF5" w:rsidRPr="002A063A">
              <w:rPr>
                <w:rFonts w:ascii="Arial" w:eastAsia="Helvetica Neue" w:hAnsi="Arial" w:cs="Arial"/>
                <w:sz w:val="24"/>
                <w:szCs w:val="24"/>
                <w:lang w:val="en-US" w:eastAsia="es-ES"/>
              </w:rPr>
              <w:t>were</w:t>
            </w:r>
            <w:r w:rsidRPr="002A063A">
              <w:rPr>
                <w:rFonts w:ascii="Arial" w:eastAsia="Helvetica Neue" w:hAnsi="Arial" w:cs="Arial"/>
                <w:sz w:val="24"/>
                <w:szCs w:val="24"/>
                <w:lang w:val="en-US" w:eastAsia="es-ES"/>
              </w:rPr>
              <w:t xml:space="preserve"> used: </w:t>
            </w:r>
            <w:r w:rsidR="00041B29" w:rsidRPr="002A063A">
              <w:rPr>
                <w:rFonts w:eastAsia="Helvetica Neue"/>
                <w:noProof/>
                <w:sz w:val="24"/>
                <w:szCs w:val="24"/>
              </w:rPr>
              <w:drawing>
                <wp:anchor distT="0" distB="0" distL="114300" distR="114300" simplePos="0" relativeHeight="251713536" behindDoc="1" locked="0" layoutInCell="1" allowOverlap="1" wp14:anchorId="63647A59" wp14:editId="2918C807">
                  <wp:simplePos x="0" y="0"/>
                  <wp:positionH relativeFrom="column">
                    <wp:posOffset>-1667990</wp:posOffset>
                  </wp:positionH>
                  <wp:positionV relativeFrom="paragraph">
                    <wp:posOffset>141066</wp:posOffset>
                  </wp:positionV>
                  <wp:extent cx="723900" cy="723900"/>
                  <wp:effectExtent l="0" t="0" r="0" b="0"/>
                  <wp:wrapNone/>
                  <wp:docPr id="46" name="Imagen 46" descr="D:\UDEA-MAESTRIA\Thesis result\Set Stimuli\Scripts in python\Forma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Thesis result\Set Stimuli\Scripts in python\Formas\0\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B29" w:rsidRPr="002A063A">
              <w:rPr>
                <w:rFonts w:eastAsia="Helvetica Neue"/>
                <w:noProof/>
                <w:sz w:val="24"/>
                <w:szCs w:val="24"/>
              </w:rPr>
              <w:drawing>
                <wp:anchor distT="0" distB="0" distL="114300" distR="114300" simplePos="0" relativeHeight="251712512" behindDoc="0" locked="0" layoutInCell="1" allowOverlap="1" wp14:anchorId="1D4CD29A" wp14:editId="4B9099BB">
                  <wp:simplePos x="0" y="0"/>
                  <wp:positionH relativeFrom="column">
                    <wp:posOffset>-2915405</wp:posOffset>
                  </wp:positionH>
                  <wp:positionV relativeFrom="paragraph">
                    <wp:posOffset>271360</wp:posOffset>
                  </wp:positionV>
                  <wp:extent cx="990600" cy="637492"/>
                  <wp:effectExtent l="0" t="0" r="0" b="0"/>
                  <wp:wrapNone/>
                  <wp:docPr id="47" name="Imagen 47" descr="D:\UDEA-MAESTRIA\Thesis result\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Thesis result\Set Stimuli\Scripts in python\Formas\0\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90600" cy="6374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sz w:val="24"/>
                <w:szCs w:val="24"/>
                <w:lang w:val="en-US" w:eastAsia="es-ES"/>
              </w:rPr>
              <w:t xml:space="preserve">heart, </w:t>
            </w:r>
            <w:r w:rsidR="00436FE0" w:rsidRPr="002A063A">
              <w:rPr>
                <w:rFonts w:ascii="Arial" w:eastAsia="Helvetica Neue" w:hAnsi="Arial" w:cs="Arial"/>
                <w:sz w:val="24"/>
                <w:szCs w:val="24"/>
                <w:lang w:val="en-US" w:eastAsia="es-ES"/>
              </w:rPr>
              <w:t>phone</w:t>
            </w:r>
            <w:r w:rsidRPr="002A063A">
              <w:rPr>
                <w:rFonts w:ascii="Arial" w:eastAsia="Helvetica Neue" w:hAnsi="Arial" w:cs="Arial"/>
                <w:sz w:val="24"/>
                <w:szCs w:val="24"/>
                <w:lang w:val="en-US" w:eastAsia="es-ES"/>
              </w:rPr>
              <w:t xml:space="preserve">, apple, ball, plane, light bulb, </w:t>
            </w:r>
            <w:r w:rsidR="00436FE0" w:rsidRPr="002A063A">
              <w:rPr>
                <w:rFonts w:ascii="Arial" w:eastAsia="Helvetica Neue" w:hAnsi="Arial" w:cs="Arial"/>
                <w:sz w:val="24"/>
                <w:szCs w:val="24"/>
                <w:lang w:val="en-US" w:eastAsia="es-ES"/>
              </w:rPr>
              <w:t>clock</w:t>
            </w:r>
            <w:r w:rsidRPr="002A063A">
              <w:rPr>
                <w:rFonts w:ascii="Arial" w:eastAsia="Helvetica Neue" w:hAnsi="Arial" w:cs="Arial"/>
                <w:sz w:val="24"/>
                <w:szCs w:val="24"/>
                <w:lang w:val="en-US" w:eastAsia="es-ES"/>
              </w:rPr>
              <w:t xml:space="preserve">, scissors, </w:t>
            </w:r>
            <w:r w:rsidR="00436FE0" w:rsidRPr="002A063A">
              <w:rPr>
                <w:rFonts w:ascii="Arial" w:eastAsia="Helvetica Neue" w:hAnsi="Arial" w:cs="Arial"/>
                <w:sz w:val="24"/>
                <w:szCs w:val="24"/>
                <w:lang w:val="en-US" w:eastAsia="es-ES"/>
              </w:rPr>
              <w:t>umbrella</w:t>
            </w:r>
            <w:r w:rsidRPr="002A063A">
              <w:rPr>
                <w:rFonts w:ascii="Arial" w:eastAsia="Helvetica Neue" w:hAnsi="Arial" w:cs="Arial"/>
                <w:sz w:val="24"/>
                <w:szCs w:val="24"/>
                <w:lang w:val="en-US" w:eastAsia="es-ES"/>
              </w:rPr>
              <w:t>, house and tooth</w:t>
            </w:r>
            <w:r w:rsidR="009430D7"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Stimulus designed in python</w:t>
            </w:r>
            <w:r w:rsidR="00C26523" w:rsidRPr="002A063A">
              <w:rPr>
                <w:rFonts w:ascii="Arial" w:eastAsia="Helvetica Neue" w:hAnsi="Arial" w:cs="Arial"/>
                <w:sz w:val="24"/>
                <w:szCs w:val="24"/>
                <w:lang w:val="en-US" w:eastAsia="es-ES"/>
              </w:rPr>
              <w:t>.</w:t>
            </w:r>
          </w:p>
          <w:p w14:paraId="27FA85BC" w14:textId="4C675258" w:rsidR="009430D7" w:rsidRPr="002A063A"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2A063A" w:rsidRDefault="009430D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065F8" w:rsidRPr="002A063A">
              <w:rPr>
                <w:rFonts w:ascii="Arial" w:eastAsia="Helvetica Neue" w:hAnsi="Arial" w:cs="Arial"/>
                <w:sz w:val="24"/>
                <w:szCs w:val="24"/>
                <w:lang w:val="en-US" w:eastAsia="es-ES"/>
              </w:rPr>
              <w:t>50</w:t>
            </w:r>
            <w:r w:rsidRPr="002A063A">
              <w:rPr>
                <w:rFonts w:ascii="Arial" w:eastAsia="Helvetica Neue" w:hAnsi="Arial" w:cs="Arial"/>
                <w:sz w:val="24"/>
                <w:szCs w:val="24"/>
                <w:lang w:val="en-US" w:eastAsia="es-ES"/>
              </w:rPr>
              <w:t>s</w:t>
            </w:r>
          </w:p>
        </w:tc>
      </w:tr>
      <w:tr w:rsidR="002A063A" w:rsidRPr="00BC2206" w14:paraId="075BDD1B" w14:textId="77777777" w:rsidTr="00952884">
        <w:trPr>
          <w:trHeight w:val="4269"/>
        </w:trPr>
        <w:tc>
          <w:tcPr>
            <w:tcW w:w="1986" w:type="dxa"/>
          </w:tcPr>
          <w:p w14:paraId="6A0DCF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Reading words</w:t>
            </w:r>
          </w:p>
        </w:tc>
        <w:tc>
          <w:tcPr>
            <w:tcW w:w="5670" w:type="dxa"/>
          </w:tcPr>
          <w:p w14:paraId="2ECD51AF" w14:textId="524A03E6"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2032" behindDoc="0" locked="0" layoutInCell="1" allowOverlap="1" wp14:anchorId="0FAB5E8C" wp14:editId="5604456F">
                      <wp:simplePos x="0" y="0"/>
                      <wp:positionH relativeFrom="column">
                        <wp:posOffset>1385570</wp:posOffset>
                      </wp:positionH>
                      <wp:positionV relativeFrom="paragraph">
                        <wp:posOffset>1521460</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8546DD" w:rsidRPr="002E704B" w:rsidRDefault="008546DD"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9.1pt;margin-top:119.8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" fillcolor="black [3213]" strokecolor="white [3212]" strokeweight="2pt">
                      <v:textbox>
                        <w:txbxContent>
                          <w:p w14:paraId="19316514" w14:textId="77777777" w:rsidR="008546DD" w:rsidRPr="002E704B" w:rsidRDefault="008546DD" w:rsidP="00952884">
                            <w:pPr>
                              <w:jc w:val="center"/>
                              <w:rPr>
                                <w:sz w:val="28"/>
                              </w:rPr>
                            </w:pPr>
                            <w:r>
                              <w:rPr>
                                <w:sz w:val="28"/>
                              </w:rPr>
                              <w:t>FAMILIA</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8546DD" w:rsidRPr="002E704B" w:rsidRDefault="008546DD"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8546DD" w:rsidRPr="002E704B" w:rsidRDefault="008546DD" w:rsidP="00952884">
                            <w:pPr>
                              <w:jc w:val="center"/>
                              <w:rPr>
                                <w:sz w:val="28"/>
                              </w:rPr>
                            </w:pPr>
                            <w:r>
                              <w:rPr>
                                <w:sz w:val="28"/>
                              </w:rPr>
                              <w:t xml:space="preserve">CASA </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8546DD" w:rsidRPr="002E704B" w:rsidRDefault="008546DD"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8546DD" w:rsidRPr="002E704B" w:rsidRDefault="008546DD" w:rsidP="00952884">
                            <w:pPr>
                              <w:jc w:val="center"/>
                              <w:rPr>
                                <w:sz w:val="28"/>
                              </w:rPr>
                            </w:pPr>
                            <w:r w:rsidRPr="002E704B">
                              <w:rPr>
                                <w:sz w:val="28"/>
                              </w:rPr>
                              <w:t xml:space="preserve">ES </w:t>
                            </w:r>
                          </w:p>
                        </w:txbxContent>
                      </v:textbox>
                    </v:rect>
                  </w:pict>
                </mc:Fallback>
              </mc:AlternateContent>
            </w:r>
          </w:p>
        </w:tc>
        <w:tc>
          <w:tcPr>
            <w:tcW w:w="3260" w:type="dxa"/>
          </w:tcPr>
          <w:p w14:paraId="112BF962" w14:textId="6FE84B28" w:rsidR="00952884" w:rsidRPr="00031084" w:rsidRDefault="00AE67D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Read words stimulus were projected in white font onto a black screen</w:t>
            </w:r>
            <w:r w:rsidR="00E21FF5" w:rsidRPr="002A063A">
              <w:rPr>
                <w:rFonts w:ascii="Arial" w:eastAsia="Helvetica Neue" w:hAnsi="Arial" w:cs="Arial"/>
                <w:sz w:val="24"/>
                <w:szCs w:val="24"/>
                <w:lang w:val="en-US" w:eastAsia="es-ES"/>
              </w:rPr>
              <w:t xml:space="preserve"> </w:t>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[59]</w:t>
            </w:r>
            <w:r w:rsidR="00E21FF5" w:rsidRPr="002A063A">
              <w:rPr>
                <w:rFonts w:eastAsia="Helvetica Neue"/>
                <w:sz w:val="24"/>
                <w:szCs w:val="24"/>
                <w:lang w:val="en-US"/>
              </w:rPr>
              <w:fldChar w:fldCharType="end"/>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[61]</w:t>
            </w:r>
            <w:r w:rsidR="00E21FF5" w:rsidRPr="002A063A">
              <w:rPr>
                <w:rFonts w:eastAsia="Helvetica Neue"/>
                <w:sz w:val="24"/>
                <w:szCs w:val="24"/>
                <w:lang w:val="en-US"/>
              </w:rPr>
              <w:fldChar w:fldCharType="end"/>
            </w:r>
            <w:r w:rsidRPr="002A063A">
              <w:rPr>
                <w:rFonts w:ascii="Arial" w:eastAsia="Helvetica Neue" w:hAnsi="Arial" w:cs="Arial"/>
                <w:sz w:val="24"/>
                <w:szCs w:val="24"/>
                <w:lang w:val="en-US" w:eastAsia="es-ES"/>
              </w:rPr>
              <w:t>. Words with one, two and three syllables were showed while the words were moving right to left or left to right.</w:t>
            </w:r>
            <w:r w:rsidR="009A0803" w:rsidRPr="002A063A">
              <w:rPr>
                <w:rFonts w:ascii="Arial" w:eastAsia="Helvetica Neue" w:hAnsi="Arial" w:cs="Arial"/>
                <w:sz w:val="24"/>
                <w:szCs w:val="24"/>
                <w:lang w:val="en-US" w:eastAsia="es-ES"/>
              </w:rPr>
              <w:t xml:space="preserve"> </w:t>
            </w:r>
            <w:proofErr w:type="spellStart"/>
            <w:r w:rsidR="009A0803" w:rsidRPr="002A063A">
              <w:rPr>
                <w:rFonts w:ascii="Arial" w:eastAsia="Helvetica Neue" w:hAnsi="Arial" w:cs="Arial"/>
                <w:sz w:val="24"/>
                <w:szCs w:val="24"/>
                <w:lang w:val="es-ES" w:eastAsia="es-ES"/>
              </w:rPr>
              <w:t>The</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words</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were</w:t>
            </w:r>
            <w:proofErr w:type="spellEnd"/>
            <w:r w:rsidR="009A0803" w:rsidRPr="002A063A">
              <w:rPr>
                <w:rFonts w:ascii="Arial" w:eastAsia="Helvetica Neue" w:hAnsi="Arial" w:cs="Arial"/>
                <w:sz w:val="24"/>
                <w:szCs w:val="24"/>
                <w:lang w:val="es-ES" w:eastAsia="es-ES"/>
              </w:rPr>
              <w:t>: LA", "EN", "ES", "UN", "CASA", "LUNA", "ALTO", "HOJA", "ZAPATO", "CUADERNO", "CABEZA" and "FAMILIA".</w:t>
            </w:r>
            <w:r w:rsidR="00C26523">
              <w:rPr>
                <w:rFonts w:ascii="Arial" w:eastAsia="Helvetica Neue" w:hAnsi="Arial" w:cs="Arial"/>
                <w:sz w:val="24"/>
                <w:szCs w:val="24"/>
                <w:lang w:val="es-E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3CD1374B" w14:textId="77777777" w:rsidR="007A6389" w:rsidRPr="00031084" w:rsidRDefault="007A6389" w:rsidP="00193100">
            <w:pPr>
              <w:spacing w:line="276" w:lineRule="auto"/>
              <w:jc w:val="center"/>
              <w:rPr>
                <w:rFonts w:ascii="Arial" w:eastAsia="Helvetica Neue" w:hAnsi="Arial" w:cs="Arial"/>
                <w:sz w:val="24"/>
                <w:szCs w:val="24"/>
                <w:lang w:val="en-US" w:eastAsia="es-ES"/>
              </w:rPr>
            </w:pPr>
          </w:p>
          <w:p w14:paraId="7A9DDEAE" w14:textId="77777777" w:rsidR="007A6389" w:rsidRPr="002A063A" w:rsidRDefault="007A638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100s</w:t>
            </w:r>
          </w:p>
          <w:p w14:paraId="3AA381B3" w14:textId="77777777" w:rsidR="00C172A5" w:rsidRPr="002A063A"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2A063A" w:rsidRDefault="00C172A5" w:rsidP="00193100">
            <w:pPr>
              <w:spacing w:line="276" w:lineRule="auto"/>
              <w:jc w:val="center"/>
              <w:rPr>
                <w:rFonts w:ascii="Arial" w:eastAsia="Helvetica Neue" w:hAnsi="Arial" w:cs="Arial"/>
                <w:sz w:val="24"/>
                <w:szCs w:val="24"/>
                <w:lang w:val="en-US" w:eastAsia="es-ES"/>
              </w:rPr>
            </w:pPr>
          </w:p>
        </w:tc>
      </w:tr>
      <w:tr w:rsidR="002A063A" w:rsidRPr="00BC2206" w14:paraId="20EC9453" w14:textId="77777777" w:rsidTr="00952884">
        <w:tc>
          <w:tcPr>
            <w:tcW w:w="1986" w:type="dxa"/>
          </w:tcPr>
          <w:p w14:paraId="6A3E17A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Color detection</w:t>
            </w:r>
          </w:p>
        </w:tc>
        <w:tc>
          <w:tcPr>
            <w:tcW w:w="5670" w:type="dxa"/>
          </w:tcPr>
          <w:p w14:paraId="6B1DEFA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8E3C2"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D4232"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0F3A3"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10F87"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2A063A" w:rsidRDefault="00952884" w:rsidP="00193100">
            <w:pPr>
              <w:spacing w:line="276" w:lineRule="auto"/>
              <w:jc w:val="center"/>
              <w:rPr>
                <w:rFonts w:ascii="Arial" w:eastAsia="Helvetica Neue" w:hAnsi="Arial" w:cs="Arial"/>
                <w:sz w:val="24"/>
                <w:szCs w:val="24"/>
                <w:lang w:val="en-US" w:eastAsia="es-ES"/>
              </w:rPr>
            </w:pPr>
          </w:p>
          <w:p w14:paraId="5BE22C1E" w14:textId="37E8B7FF" w:rsidR="00534289"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inline distT="0" distB="0" distL="0" distR="0" wp14:anchorId="75E77598" wp14:editId="4B973EC1">
                  <wp:extent cx="1731010" cy="238125"/>
                  <wp:effectExtent l="0" t="0" r="2540" b="9525"/>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7">
                            <a:extLst>
                              <a:ext uri="{28A0092B-C50C-407E-A947-70E740481C1C}">
                                <a14:useLocalDpi xmlns:a14="http://schemas.microsoft.com/office/drawing/2010/main" val="0"/>
                              </a:ext>
                            </a:extLst>
                          </a:blip>
                          <a:srcRect l="3360" t="6672" r="35527" b="69480"/>
                          <a:stretch/>
                        </pic:blipFill>
                        <pic:spPr bwMode="auto">
                          <a:xfrm>
                            <a:off x="0" y="0"/>
                            <a:ext cx="1740020" cy="239364"/>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2A063A"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138B1239" w:rsidR="00952884" w:rsidRPr="002A063A" w:rsidRDefault="00DE1D23"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w:t>
            </w:r>
            <w:r w:rsidR="003E0D38">
              <w:rPr>
                <w:rFonts w:ascii="Arial" w:eastAsia="Helvetica Neue" w:hAnsi="Arial" w:cs="Arial"/>
                <w:sz w:val="24"/>
                <w:szCs w:val="24"/>
                <w:lang w:val="en-US" w:eastAsia="es-ES"/>
              </w:rPr>
              <w:t xml:space="preserve">two different colors </w:t>
            </w:r>
            <w:r w:rsidRPr="002A063A">
              <w:rPr>
                <w:rFonts w:ascii="Arial" w:eastAsia="Helvetica Neue" w:hAnsi="Arial" w:cs="Arial"/>
                <w:sz w:val="24"/>
                <w:szCs w:val="24"/>
                <w:lang w:val="en-US" w:eastAsia="es-ES"/>
              </w:rPr>
              <w:t>in order to change the contrast and finally</w:t>
            </w:r>
            <w:r w:rsidR="00920D2F">
              <w:rPr>
                <w:rFonts w:ascii="Arial" w:eastAsia="Helvetica Neue" w:hAnsi="Arial" w:cs="Arial"/>
                <w:sz w:val="24"/>
                <w:szCs w:val="24"/>
                <w:lang w:val="en-US" w:eastAsia="es-ES"/>
              </w:rPr>
              <w:t>,</w:t>
            </w:r>
            <w:r w:rsidRPr="002A063A">
              <w:rPr>
                <w:rFonts w:ascii="Arial" w:eastAsia="Helvetica Neue" w:hAnsi="Arial" w:cs="Arial"/>
                <w:sz w:val="24"/>
                <w:szCs w:val="24"/>
                <w:lang w:val="en-US" w:eastAsia="es-ES"/>
              </w:rPr>
              <w:t xml:space="preserve"> </w:t>
            </w:r>
            <w:proofErr w:type="spellStart"/>
            <w:r w:rsidRPr="002A063A">
              <w:rPr>
                <w:rFonts w:ascii="Arial" w:eastAsia="Helvetica Neue" w:hAnsi="Arial" w:cs="Arial"/>
                <w:sz w:val="24"/>
                <w:szCs w:val="24"/>
                <w:lang w:val="en-US" w:eastAsia="es-ES"/>
              </w:rPr>
              <w:t>stroop</w:t>
            </w:r>
            <w:proofErr w:type="spellEnd"/>
            <w:r w:rsidRPr="002A063A">
              <w:rPr>
                <w:rFonts w:ascii="Arial" w:eastAsia="Helvetica Neue" w:hAnsi="Arial" w:cs="Arial"/>
                <w:sz w:val="24"/>
                <w:szCs w:val="24"/>
                <w:lang w:val="en-US" w:eastAsia="es-ES"/>
              </w:rPr>
              <w:t xml:space="preserve"> effect was tested to maintain the concent</w:t>
            </w:r>
            <w:r w:rsidR="00534289" w:rsidRPr="002A063A">
              <w:rPr>
                <w:rFonts w:ascii="Arial" w:eastAsia="Helvetica Neue" w:hAnsi="Arial" w:cs="Arial"/>
                <w:sz w:val="24"/>
                <w:szCs w:val="24"/>
                <w:lang w:val="en-US" w:eastAsia="es-ES"/>
              </w:rPr>
              <w:t>ration in the image</w:t>
            </w:r>
            <w:r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lastRenderedPageBreak/>
              <w:t>Stimulus designed in python</w:t>
            </w:r>
            <w:r w:rsidR="00C26523" w:rsidRPr="002A063A">
              <w:rPr>
                <w:rFonts w:ascii="Arial" w:eastAsia="Helvetica Neue" w:hAnsi="Arial" w:cs="Arial"/>
                <w:sz w:val="24"/>
                <w:szCs w:val="24"/>
                <w:lang w:val="en-US" w:eastAsia="es-ES"/>
              </w:rPr>
              <w:t>.</w:t>
            </w:r>
          </w:p>
          <w:p w14:paraId="07836626" w14:textId="77777777" w:rsidR="00B259CB" w:rsidRPr="002A063A"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2A063A" w:rsidRDefault="00B259CB"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95s</w:t>
            </w:r>
          </w:p>
          <w:p w14:paraId="4621FCD0" w14:textId="734A614B" w:rsidR="00B259CB" w:rsidRPr="002A063A" w:rsidRDefault="00B259CB" w:rsidP="00193100">
            <w:pPr>
              <w:spacing w:line="276" w:lineRule="auto"/>
              <w:jc w:val="center"/>
              <w:rPr>
                <w:rFonts w:ascii="Arial" w:eastAsia="Helvetica Neue" w:hAnsi="Arial" w:cs="Arial"/>
                <w:sz w:val="24"/>
                <w:szCs w:val="24"/>
                <w:lang w:val="en-US" w:eastAsia="es-ES"/>
              </w:rPr>
            </w:pPr>
          </w:p>
        </w:tc>
      </w:tr>
      <w:tr w:rsidR="002A063A" w:rsidRPr="00BC2206" w14:paraId="3AD8442E" w14:textId="77777777" w:rsidTr="00952884">
        <w:tc>
          <w:tcPr>
            <w:tcW w:w="1986" w:type="dxa"/>
          </w:tcPr>
          <w:p w14:paraId="2F0309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Complex image </w:t>
            </w:r>
          </w:p>
        </w:tc>
        <w:tc>
          <w:tcPr>
            <w:tcW w:w="5670" w:type="dxa"/>
          </w:tcPr>
          <w:p w14:paraId="227EE37C" w14:textId="22C57E5A"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2A063A">
              <w:rPr>
                <w:rFonts w:eastAsia="Helvetica Neue"/>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1F4C2815" w:rsidR="00EA12E9"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0284822" w14:textId="77777777" w:rsidR="00EA12E9" w:rsidRPr="002A063A"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2A063A" w:rsidRDefault="00EA12E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78s</w:t>
            </w:r>
          </w:p>
          <w:p w14:paraId="78E9C284" w14:textId="67A0D56B" w:rsidR="00952884"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 </w:t>
            </w:r>
          </w:p>
        </w:tc>
      </w:tr>
    </w:tbl>
    <w:p w14:paraId="34CBDAAC" w14:textId="5102DECA" w:rsidR="00F0537A" w:rsidRDefault="00F0537A" w:rsidP="00193100">
      <w:pPr>
        <w:rPr>
          <w:sz w:val="24"/>
          <w:szCs w:val="24"/>
          <w:lang w:val="en-US"/>
        </w:rPr>
      </w:pPr>
    </w:p>
    <w:p w14:paraId="7629DAB9" w14:textId="2555288A" w:rsidR="000E0E2C" w:rsidRDefault="00FC2DCA" w:rsidP="00CF7F17">
      <w:pPr>
        <w:jc w:val="both"/>
        <w:rPr>
          <w:sz w:val="24"/>
          <w:szCs w:val="24"/>
          <w:lang w:val="en-US"/>
        </w:rPr>
      </w:pPr>
      <w:r>
        <w:rPr>
          <w:sz w:val="24"/>
          <w:szCs w:val="24"/>
          <w:lang w:val="en-US"/>
        </w:rPr>
        <w:t xml:space="preserve">This set </w:t>
      </w:r>
      <w:r w:rsidR="00C26523">
        <w:rPr>
          <w:sz w:val="24"/>
          <w:szCs w:val="24"/>
          <w:lang w:val="en-US"/>
        </w:rPr>
        <w:t>activate</w:t>
      </w:r>
      <w:r>
        <w:rPr>
          <w:sz w:val="24"/>
          <w:szCs w:val="24"/>
          <w:lang w:val="en-US"/>
        </w:rPr>
        <w:t>s the visual skill</w:t>
      </w:r>
      <w:r w:rsidR="00C26523">
        <w:rPr>
          <w:sz w:val="24"/>
          <w:szCs w:val="24"/>
          <w:lang w:val="en-US"/>
        </w:rPr>
        <w:t>s</w:t>
      </w:r>
      <w:r>
        <w:rPr>
          <w:sz w:val="24"/>
          <w:szCs w:val="24"/>
          <w:lang w:val="en-US"/>
        </w:rPr>
        <w:t xml:space="preserve"> from basic processing </w:t>
      </w:r>
      <w:r w:rsidR="00114DEB">
        <w:rPr>
          <w:sz w:val="24"/>
          <w:szCs w:val="24"/>
          <w:lang w:val="en-US"/>
        </w:rPr>
        <w:t>to complex analysis and allows that neuro</w:t>
      </w:r>
      <w:r w:rsidR="00CF7F17">
        <w:rPr>
          <w:sz w:val="24"/>
          <w:szCs w:val="24"/>
          <w:lang w:val="en-US"/>
        </w:rPr>
        <w:t>n</w:t>
      </w:r>
      <w:r w:rsidR="00114DEB">
        <w:rPr>
          <w:sz w:val="24"/>
          <w:szCs w:val="24"/>
          <w:lang w:val="en-US"/>
        </w:rPr>
        <w:t xml:space="preserve">s in areas V1, V2, V3, V4 y V5 are stimulating to get a EEG measure.   </w:t>
      </w:r>
    </w:p>
    <w:p w14:paraId="455EA268" w14:textId="6D36E80E" w:rsidR="00DB6C3F" w:rsidRPr="002A063A" w:rsidRDefault="00DB6C3F" w:rsidP="00193100">
      <w:pPr>
        <w:pStyle w:val="Ttulo2"/>
        <w:numPr>
          <w:ilvl w:val="1"/>
          <w:numId w:val="1"/>
        </w:numPr>
        <w:rPr>
          <w:rFonts w:eastAsia="Helvetica Neue"/>
          <w:b/>
          <w:sz w:val="24"/>
          <w:szCs w:val="24"/>
          <w:lang w:val="en-US"/>
        </w:rPr>
      </w:pPr>
      <w:bookmarkStart w:id="61" w:name="_Toc22095188"/>
      <w:r w:rsidRPr="002A063A">
        <w:rPr>
          <w:rFonts w:eastAsia="Helvetica Neue"/>
          <w:b/>
          <w:sz w:val="24"/>
          <w:szCs w:val="24"/>
          <w:lang w:val="en-US"/>
        </w:rPr>
        <w:t>Study in healthy control individuals</w:t>
      </w:r>
      <w:bookmarkEnd w:id="61"/>
    </w:p>
    <w:p w14:paraId="6E713FCB" w14:textId="71D2243E" w:rsidR="00F0537A" w:rsidRDefault="00F0537A" w:rsidP="00193100">
      <w:pPr>
        <w:rPr>
          <w:sz w:val="24"/>
          <w:szCs w:val="24"/>
          <w:lang w:val="en-US"/>
        </w:rPr>
      </w:pPr>
    </w:p>
    <w:p w14:paraId="256FC9A9" w14:textId="78475A8D" w:rsidR="00740B04" w:rsidRDefault="00CF7F17" w:rsidP="00CF7F17">
      <w:pPr>
        <w:jc w:val="both"/>
        <w:rPr>
          <w:sz w:val="24"/>
          <w:szCs w:val="24"/>
          <w:lang w:val="en-US"/>
        </w:rPr>
      </w:pPr>
      <w:r>
        <w:rPr>
          <w:sz w:val="24"/>
          <w:szCs w:val="24"/>
          <w:lang w:val="en-US"/>
        </w:rPr>
        <w:t xml:space="preserve">Using the set designed, to groups of control subjects was recording. The first measures were made between March and April 2019 </w:t>
      </w:r>
      <w:r w:rsidR="00991F61">
        <w:rPr>
          <w:sz w:val="24"/>
          <w:szCs w:val="24"/>
          <w:lang w:val="en-US"/>
        </w:rPr>
        <w:t>and 24 subject were in the test.</w:t>
      </w:r>
      <w:r w:rsidR="00740B04">
        <w:rPr>
          <w:sz w:val="24"/>
          <w:szCs w:val="24"/>
          <w:lang w:val="en-US"/>
        </w:rPr>
        <w:t xml:space="preserve"> </w:t>
      </w:r>
    </w:p>
    <w:p w14:paraId="77AE831D" w14:textId="73352E4C" w:rsidR="00C57825" w:rsidRPr="002A063A" w:rsidRDefault="00991F61" w:rsidP="00CF7F17">
      <w:pPr>
        <w:jc w:val="both"/>
        <w:rPr>
          <w:sz w:val="24"/>
          <w:szCs w:val="24"/>
          <w:lang w:val="en-US"/>
        </w:rPr>
      </w:pPr>
      <w:r>
        <w:rPr>
          <w:sz w:val="24"/>
          <w:szCs w:val="24"/>
          <w:lang w:val="en-US"/>
        </w:rPr>
        <w:t>T</w:t>
      </w:r>
      <w:r w:rsidR="00CF7F17">
        <w:rPr>
          <w:sz w:val="24"/>
          <w:szCs w:val="24"/>
          <w:lang w:val="en-US"/>
        </w:rPr>
        <w:t xml:space="preserve">he second group was invited </w:t>
      </w:r>
      <w:r w:rsidR="00CC751A">
        <w:rPr>
          <w:sz w:val="24"/>
          <w:szCs w:val="24"/>
          <w:lang w:val="en-US"/>
        </w:rPr>
        <w:t>in</w:t>
      </w:r>
      <w:r>
        <w:rPr>
          <w:sz w:val="24"/>
          <w:szCs w:val="24"/>
          <w:lang w:val="en-US"/>
        </w:rPr>
        <w:t xml:space="preserve"> June</w:t>
      </w:r>
      <w:r w:rsidR="00CF7F17">
        <w:rPr>
          <w:sz w:val="24"/>
          <w:szCs w:val="24"/>
          <w:lang w:val="en-US"/>
        </w:rPr>
        <w:t xml:space="preserve"> 2019</w:t>
      </w:r>
      <w:r w:rsidR="00CC751A">
        <w:rPr>
          <w:sz w:val="24"/>
          <w:szCs w:val="24"/>
          <w:lang w:val="en-US"/>
        </w:rPr>
        <w:t xml:space="preserve"> and 13 participants attended</w:t>
      </w:r>
      <w:r>
        <w:rPr>
          <w:sz w:val="24"/>
          <w:szCs w:val="24"/>
          <w:lang w:val="en-US"/>
        </w:rPr>
        <w:t xml:space="preserve"> the experiment. </w:t>
      </w:r>
      <w:r w:rsidR="00C57825">
        <w:rPr>
          <w:sz w:val="24"/>
          <w:szCs w:val="24"/>
          <w:lang w:val="en-US"/>
        </w:rPr>
        <w:t xml:space="preserve">Table 3 shows the average age, range age and the number of women and men in each group. Complete information can be found in the supplementary material. </w:t>
      </w:r>
    </w:p>
    <w:p w14:paraId="1BAC46A0" w14:textId="4D273233" w:rsidR="00CF7F17" w:rsidRPr="00A9712A" w:rsidRDefault="00C57825" w:rsidP="00C57825">
      <w:pPr>
        <w:pStyle w:val="Descripcin"/>
        <w:jc w:val="center"/>
        <w:rPr>
          <w:lang w:val="en-US"/>
        </w:rPr>
      </w:pPr>
      <w:bookmarkStart w:id="62" w:name="_Toc22371258"/>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3</w:t>
      </w:r>
      <w:r w:rsidRPr="00A9712A">
        <w:rPr>
          <w:lang w:val="en-US"/>
        </w:rPr>
        <w:fldChar w:fldCharType="end"/>
      </w:r>
      <w:r w:rsidRPr="00A9712A">
        <w:rPr>
          <w:lang w:val="en-US"/>
        </w:rPr>
        <w:t xml:space="preserve">. Subjects </w:t>
      </w:r>
      <w:proofErr w:type="spellStart"/>
      <w:r w:rsidRPr="00A9712A">
        <w:rPr>
          <w:lang w:val="en-US"/>
        </w:rPr>
        <w:t>caracterization</w:t>
      </w:r>
      <w:bookmarkEnd w:id="62"/>
      <w:proofErr w:type="spellEnd"/>
    </w:p>
    <w:tbl>
      <w:tblPr>
        <w:tblStyle w:val="Tablaconcuadrcula"/>
        <w:tblW w:w="0" w:type="auto"/>
        <w:tblLook w:val="04A0" w:firstRow="1" w:lastRow="0" w:firstColumn="1" w:lastColumn="0" w:noHBand="0" w:noVBand="1"/>
      </w:tblPr>
      <w:tblGrid>
        <w:gridCol w:w="1895"/>
        <w:gridCol w:w="1955"/>
        <w:gridCol w:w="1723"/>
        <w:gridCol w:w="1723"/>
        <w:gridCol w:w="1723"/>
      </w:tblGrid>
      <w:tr w:rsidR="00740B04" w:rsidRPr="00740B04" w14:paraId="5ECDBB8E" w14:textId="77777777" w:rsidTr="00740B04">
        <w:tc>
          <w:tcPr>
            <w:tcW w:w="1895" w:type="dxa"/>
            <w:shd w:val="clear" w:color="auto" w:fill="000000" w:themeFill="text1"/>
          </w:tcPr>
          <w:p w14:paraId="27EF5EC9" w14:textId="35311EA2"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Group</w:t>
            </w:r>
          </w:p>
        </w:tc>
        <w:tc>
          <w:tcPr>
            <w:tcW w:w="1955" w:type="dxa"/>
            <w:shd w:val="clear" w:color="auto" w:fill="000000" w:themeFill="text1"/>
          </w:tcPr>
          <w:p w14:paraId="25141B0A" w14:textId="56FBBA9E"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Average age</w:t>
            </w:r>
          </w:p>
        </w:tc>
        <w:tc>
          <w:tcPr>
            <w:tcW w:w="1723" w:type="dxa"/>
            <w:shd w:val="clear" w:color="auto" w:fill="000000" w:themeFill="text1"/>
          </w:tcPr>
          <w:p w14:paraId="09D952ED" w14:textId="2DA14A88" w:rsidR="00740B04" w:rsidRPr="00740B04" w:rsidRDefault="00740B04" w:rsidP="00740B04">
            <w:pPr>
              <w:jc w:val="center"/>
              <w:rPr>
                <w:rFonts w:ascii="Arial" w:hAnsi="Arial" w:cs="Arial"/>
                <w:color w:val="FFFFFF" w:themeColor="background1"/>
                <w:sz w:val="24"/>
                <w:szCs w:val="24"/>
                <w:lang w:val="en-US"/>
              </w:rPr>
            </w:pPr>
            <w:r w:rsidRPr="00740B04">
              <w:rPr>
                <w:rFonts w:ascii="Arial" w:hAnsi="Arial" w:cs="Arial"/>
                <w:color w:val="FFFFFF" w:themeColor="background1"/>
                <w:sz w:val="24"/>
                <w:szCs w:val="24"/>
                <w:lang w:val="en-US"/>
              </w:rPr>
              <w:t>Range age</w:t>
            </w:r>
          </w:p>
        </w:tc>
        <w:tc>
          <w:tcPr>
            <w:tcW w:w="1723" w:type="dxa"/>
            <w:shd w:val="clear" w:color="auto" w:fill="000000" w:themeFill="text1"/>
          </w:tcPr>
          <w:p w14:paraId="0F5E1631" w14:textId="2AD359C9"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Women</w:t>
            </w:r>
          </w:p>
        </w:tc>
        <w:tc>
          <w:tcPr>
            <w:tcW w:w="1723" w:type="dxa"/>
            <w:shd w:val="clear" w:color="auto" w:fill="000000" w:themeFill="text1"/>
          </w:tcPr>
          <w:p w14:paraId="27861B30" w14:textId="3871093D"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Men</w:t>
            </w:r>
          </w:p>
        </w:tc>
      </w:tr>
      <w:tr w:rsidR="00740B04" w:rsidRPr="00740B04" w14:paraId="3DB6052B" w14:textId="77777777" w:rsidTr="00740B04">
        <w:tc>
          <w:tcPr>
            <w:tcW w:w="1895" w:type="dxa"/>
          </w:tcPr>
          <w:p w14:paraId="15A11C7E" w14:textId="637C4193"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1</w:t>
            </w:r>
          </w:p>
        </w:tc>
        <w:tc>
          <w:tcPr>
            <w:tcW w:w="1955" w:type="dxa"/>
          </w:tcPr>
          <w:p w14:paraId="60CEC272" w14:textId="2BCD4332"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26</w:t>
            </w:r>
          </w:p>
        </w:tc>
        <w:tc>
          <w:tcPr>
            <w:tcW w:w="1723" w:type="dxa"/>
          </w:tcPr>
          <w:p w14:paraId="7F4412D6" w14:textId="4727BACE"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19 - 43</w:t>
            </w:r>
          </w:p>
        </w:tc>
        <w:tc>
          <w:tcPr>
            <w:tcW w:w="1723" w:type="dxa"/>
          </w:tcPr>
          <w:p w14:paraId="770683D9" w14:textId="26E1D11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10</w:t>
            </w:r>
          </w:p>
        </w:tc>
        <w:tc>
          <w:tcPr>
            <w:tcW w:w="1723" w:type="dxa"/>
          </w:tcPr>
          <w:p w14:paraId="4FFD2660" w14:textId="16EE030D"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14</w:t>
            </w:r>
          </w:p>
        </w:tc>
      </w:tr>
      <w:tr w:rsidR="00740B04" w:rsidRPr="00740B04" w14:paraId="0094ED5A" w14:textId="77777777" w:rsidTr="00740B04">
        <w:tc>
          <w:tcPr>
            <w:tcW w:w="1895" w:type="dxa"/>
          </w:tcPr>
          <w:p w14:paraId="0AF129BA" w14:textId="7CFF0668"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2</w:t>
            </w:r>
          </w:p>
        </w:tc>
        <w:tc>
          <w:tcPr>
            <w:tcW w:w="1955" w:type="dxa"/>
          </w:tcPr>
          <w:p w14:paraId="60DA75A6" w14:textId="5D30C3F0"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27</w:t>
            </w:r>
          </w:p>
        </w:tc>
        <w:tc>
          <w:tcPr>
            <w:tcW w:w="1723" w:type="dxa"/>
          </w:tcPr>
          <w:p w14:paraId="4892D07C" w14:textId="47D7731F"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22 - 53</w:t>
            </w:r>
          </w:p>
        </w:tc>
        <w:tc>
          <w:tcPr>
            <w:tcW w:w="1723" w:type="dxa"/>
          </w:tcPr>
          <w:p w14:paraId="37E03A2C" w14:textId="43F7D45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5</w:t>
            </w:r>
          </w:p>
        </w:tc>
        <w:tc>
          <w:tcPr>
            <w:tcW w:w="1723" w:type="dxa"/>
          </w:tcPr>
          <w:p w14:paraId="30246DCC" w14:textId="159A573E"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8</w:t>
            </w:r>
          </w:p>
        </w:tc>
      </w:tr>
    </w:tbl>
    <w:p w14:paraId="4BEF0230" w14:textId="2B33C80D" w:rsidR="00740B04" w:rsidRPr="00740B04" w:rsidRDefault="00740B04" w:rsidP="00193100">
      <w:pPr>
        <w:jc w:val="both"/>
        <w:rPr>
          <w:sz w:val="24"/>
          <w:szCs w:val="24"/>
          <w:lang w:val="en-US"/>
        </w:rPr>
      </w:pPr>
    </w:p>
    <w:p w14:paraId="0A8B1967" w14:textId="3811F79C" w:rsidR="004F2621" w:rsidRPr="00CC751A" w:rsidRDefault="00CC751A" w:rsidP="00CC751A">
      <w:pPr>
        <w:jc w:val="both"/>
        <w:rPr>
          <w:rFonts w:eastAsia="Helvetica Neue"/>
          <w:sz w:val="24"/>
          <w:szCs w:val="24"/>
          <w:lang w:val="en-US"/>
        </w:rPr>
      </w:pPr>
      <w:r w:rsidRPr="00CC751A">
        <w:rPr>
          <w:rFonts w:eastAsia="Helvetica Neue"/>
          <w:sz w:val="24"/>
          <w:szCs w:val="24"/>
          <w:lang w:val="en-US"/>
        </w:rPr>
        <w:t xml:space="preserve">An exploratory visual analysis on the EEG recording allowed us to clean the database and determine the final signals for analysis by each type of stimulus. Some signals had atypical data or problems with the acquisition equipment. The sample signals are shown in </w:t>
      </w:r>
      <w:r w:rsidRPr="00CC751A">
        <w:rPr>
          <w:rFonts w:eastAsia="Helvetica Neue"/>
          <w:sz w:val="24"/>
          <w:szCs w:val="24"/>
          <w:highlight w:val="yellow"/>
          <w:lang w:val="en-US"/>
        </w:rPr>
        <w:t>Figure 14.</w:t>
      </w:r>
      <w:r w:rsidRPr="00CC751A">
        <w:rPr>
          <w:rFonts w:eastAsia="Helvetica Neue"/>
          <w:sz w:val="24"/>
          <w:szCs w:val="24"/>
          <w:lang w:val="en-US"/>
        </w:rPr>
        <w:t xml:space="preserve"> Normal signals (Figure 14A) were approved, signals with only one atypical data were filtered with </w:t>
      </w:r>
      <w:proofErr w:type="spellStart"/>
      <w:r w:rsidRPr="00CC751A">
        <w:rPr>
          <w:rFonts w:eastAsia="Helvetica Neue"/>
          <w:sz w:val="24"/>
          <w:szCs w:val="24"/>
          <w:lang w:val="en-US"/>
        </w:rPr>
        <w:t>Hampel</w:t>
      </w:r>
      <w:proofErr w:type="spellEnd"/>
      <w:r w:rsidRPr="00CC751A">
        <w:rPr>
          <w:rFonts w:eastAsia="Helvetica Neue"/>
          <w:sz w:val="24"/>
          <w:szCs w:val="24"/>
          <w:lang w:val="en-US"/>
        </w:rPr>
        <w:t xml:space="preserve"> filter (Figure 14B) and signals with many atypical data (Figure 14C) were discarded. Drastic errors in the acquisition of the signals were produced by saturation in the sending of data from the </w:t>
      </w:r>
      <w:proofErr w:type="spellStart"/>
      <w:r w:rsidRPr="00CC751A">
        <w:rPr>
          <w:rFonts w:eastAsia="Helvetica Neue"/>
          <w:sz w:val="24"/>
          <w:szCs w:val="24"/>
          <w:lang w:val="en-US"/>
        </w:rPr>
        <w:t>openBCI</w:t>
      </w:r>
      <w:proofErr w:type="spellEnd"/>
      <w:r w:rsidRPr="00CC751A">
        <w:rPr>
          <w:rFonts w:eastAsia="Helvetica Neue"/>
          <w:sz w:val="24"/>
          <w:szCs w:val="24"/>
          <w:lang w:val="en-US"/>
        </w:rPr>
        <w:t>.</w:t>
      </w:r>
    </w:p>
    <w:p w14:paraId="00F731E4" w14:textId="1D4C1EE4" w:rsidR="004F2621" w:rsidRDefault="00A9712A" w:rsidP="00A9712A">
      <w:pPr>
        <w:pStyle w:val="Descripcin"/>
        <w:jc w:val="center"/>
        <w:rPr>
          <w:rFonts w:eastAsia="Helvetica Neue"/>
          <w:sz w:val="24"/>
          <w:szCs w:val="24"/>
          <w:lang w:val="en-US"/>
        </w:rPr>
      </w:pPr>
      <w:bookmarkStart w:id="63" w:name="_Toc22371237"/>
      <w:r w:rsidRPr="00A9712A">
        <w:rPr>
          <w:lang w:val="en-US"/>
        </w:rPr>
        <w:lastRenderedPageBreak/>
        <w:t xml:space="preserve">Figure </w:t>
      </w:r>
      <w:r>
        <w:fldChar w:fldCharType="begin"/>
      </w:r>
      <w:r w:rsidRPr="00A9712A">
        <w:rPr>
          <w:lang w:val="en-US"/>
        </w:rPr>
        <w:instrText xml:space="preserve"> SEQ Figure \* ARABIC </w:instrText>
      </w:r>
      <w:r>
        <w:fldChar w:fldCharType="separate"/>
      </w:r>
      <w:r w:rsidR="00172298">
        <w:rPr>
          <w:noProof/>
          <w:lang w:val="en-US"/>
        </w:rPr>
        <w:t>14</w:t>
      </w:r>
      <w:r>
        <w:fldChar w:fldCharType="end"/>
      </w:r>
      <w:r w:rsidRPr="00A9712A">
        <w:rPr>
          <w:lang w:val="en-US"/>
        </w:rPr>
        <w:t>. Sample sig</w:t>
      </w:r>
      <w:r>
        <w:rPr>
          <w:lang w:val="en-US"/>
        </w:rPr>
        <w:t>nals A) Normal signals B) S</w:t>
      </w:r>
      <w:r w:rsidRPr="00A9712A">
        <w:rPr>
          <w:lang w:val="en-US"/>
        </w:rPr>
        <w:t>ignal</w:t>
      </w:r>
      <w:r>
        <w:rPr>
          <w:lang w:val="en-US"/>
        </w:rPr>
        <w:t>s</w:t>
      </w:r>
      <w:r w:rsidRPr="00A9712A">
        <w:rPr>
          <w:lang w:val="en-US"/>
        </w:rPr>
        <w:t xml:space="preserve"> with only atypical data C) Signal</w:t>
      </w:r>
      <w:r>
        <w:rPr>
          <w:lang w:val="en-US"/>
        </w:rPr>
        <w:t>s</w:t>
      </w:r>
      <w:r w:rsidRPr="00A9712A">
        <w:rPr>
          <w:lang w:val="en-US"/>
        </w:rPr>
        <w:t xml:space="preserve"> with many atypical data</w:t>
      </w:r>
      <w:bookmarkEnd w:id="63"/>
    </w:p>
    <w:p w14:paraId="405880E1" w14:textId="38C7C457" w:rsidR="004F2621" w:rsidRDefault="004F2621" w:rsidP="004F2621">
      <w:pPr>
        <w:jc w:val="center"/>
        <w:rPr>
          <w:rFonts w:eastAsia="Helvetica Neue"/>
          <w:sz w:val="24"/>
          <w:szCs w:val="24"/>
          <w:lang w:val="en-US"/>
        </w:rPr>
      </w:pPr>
      <w:r w:rsidRPr="004F2621">
        <w:rPr>
          <w:rFonts w:eastAsia="Helvetica Neue"/>
          <w:noProof/>
          <w:sz w:val="24"/>
          <w:szCs w:val="24"/>
        </w:rPr>
        <w:drawing>
          <wp:inline distT="0" distB="0" distL="0" distR="0" wp14:anchorId="5D2217E6" wp14:editId="7DD6473E">
            <wp:extent cx="5381625" cy="1658313"/>
            <wp:effectExtent l="0" t="0" r="0" b="0"/>
            <wp:docPr id="37" name="Imagen 37" descr="D:\UDEA-MAESTRIA\Proyecto\Images\Señ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Images\Señale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7459" cy="1666274"/>
                    </a:xfrm>
                    <a:prstGeom prst="rect">
                      <a:avLst/>
                    </a:prstGeom>
                    <a:noFill/>
                    <a:ln>
                      <a:noFill/>
                    </a:ln>
                  </pic:spPr>
                </pic:pic>
              </a:graphicData>
            </a:graphic>
          </wp:inline>
        </w:drawing>
      </w:r>
    </w:p>
    <w:p w14:paraId="4280ADF5" w14:textId="77777777" w:rsidR="004F2621" w:rsidRDefault="004F2621" w:rsidP="00193100">
      <w:pPr>
        <w:jc w:val="both"/>
        <w:rPr>
          <w:rFonts w:eastAsia="Helvetica Neue"/>
          <w:sz w:val="24"/>
          <w:szCs w:val="24"/>
          <w:lang w:val="en-US"/>
        </w:rPr>
      </w:pPr>
    </w:p>
    <w:p w14:paraId="787DF5F8" w14:textId="7CFAC2F9" w:rsidR="00F0537A" w:rsidRDefault="00C746CD" w:rsidP="00193100">
      <w:pPr>
        <w:jc w:val="both"/>
        <w:rPr>
          <w:rFonts w:eastAsia="Helvetica Neue"/>
          <w:sz w:val="24"/>
          <w:szCs w:val="24"/>
          <w:lang w:val="en-US"/>
        </w:rPr>
      </w:pPr>
      <w:r>
        <w:rPr>
          <w:rFonts w:eastAsia="Helvetica Neue"/>
          <w:sz w:val="24"/>
          <w:szCs w:val="24"/>
          <w:lang w:val="en-US"/>
        </w:rPr>
        <w:t>After visual inspection, i</w:t>
      </w:r>
      <w:r w:rsidR="00F0537A" w:rsidRPr="002A063A">
        <w:rPr>
          <w:rFonts w:eastAsia="Helvetica Neue"/>
          <w:sz w:val="24"/>
          <w:szCs w:val="24"/>
          <w:lang w:val="en-US"/>
        </w:rPr>
        <w:t>n the group 1, 380 test was studied, this dataset has record</w:t>
      </w:r>
      <w:r w:rsidR="00CC751A">
        <w:rPr>
          <w:rFonts w:eastAsia="Helvetica Neue"/>
          <w:sz w:val="24"/>
          <w:szCs w:val="24"/>
          <w:lang w:val="en-US"/>
        </w:rPr>
        <w:t xml:space="preserve">ed </w:t>
      </w:r>
      <w:r w:rsidR="00F0537A" w:rsidRPr="002A063A">
        <w:rPr>
          <w:rFonts w:eastAsia="Helvetica Neue"/>
          <w:sz w:val="24"/>
          <w:szCs w:val="24"/>
          <w:lang w:val="en-US"/>
        </w:rPr>
        <w:t>for each stimulus and type of vision (binocular - B, monocular left - L and monocula</w:t>
      </w:r>
      <w:r w:rsidR="005737A2">
        <w:rPr>
          <w:rFonts w:eastAsia="Helvetica Neue"/>
          <w:sz w:val="24"/>
          <w:szCs w:val="24"/>
          <w:lang w:val="en-US"/>
        </w:rPr>
        <w:t>r right - R) in the group 2, 330</w:t>
      </w:r>
      <w:r w:rsidR="00F0537A" w:rsidRPr="002A063A">
        <w:rPr>
          <w:rFonts w:eastAsia="Helvetica Neue"/>
          <w:sz w:val="24"/>
          <w:szCs w:val="24"/>
          <w:lang w:val="en-US"/>
        </w:rPr>
        <w:t xml:space="preserve"> signal was processed. The datasets are available in a repository on GitHub (</w:t>
      </w:r>
      <w:hyperlink r:id="rId52" w:history="1">
        <w:r w:rsidRPr="00C746CD">
          <w:rPr>
            <w:rStyle w:val="Hipervnculo"/>
            <w:lang w:val="en-US"/>
          </w:rPr>
          <w:t>https://github.com/danni9310/Thesis_group_1</w:t>
        </w:r>
      </w:hyperlink>
      <w:r w:rsidRPr="00C746CD">
        <w:rPr>
          <w:lang w:val="en-US"/>
        </w:rPr>
        <w:t xml:space="preserve"> and </w:t>
      </w:r>
      <w:hyperlink r:id="rId53" w:history="1">
        <w:r w:rsidRPr="00C746CD">
          <w:rPr>
            <w:rStyle w:val="Hipervnculo"/>
            <w:lang w:val="en-US"/>
          </w:rPr>
          <w:t>https://github.com/danni9310/Thesis_group_2</w:t>
        </w:r>
      </w:hyperlink>
      <w:r w:rsidR="00F0537A" w:rsidRPr="002A063A">
        <w:rPr>
          <w:rFonts w:eastAsia="Helvetica Neue"/>
          <w:sz w:val="24"/>
          <w:szCs w:val="24"/>
          <w:lang w:val="en-US"/>
        </w:rPr>
        <w:t>).</w:t>
      </w:r>
      <w:r w:rsidR="00B40032">
        <w:rPr>
          <w:rFonts w:eastAsia="Helvetica Neue"/>
          <w:sz w:val="24"/>
          <w:szCs w:val="24"/>
          <w:lang w:val="en-US"/>
        </w:rPr>
        <w:t xml:space="preserve"> The complete description of the number for valid recording for each test is in the supplementary material. </w:t>
      </w:r>
    </w:p>
    <w:p w14:paraId="47ED3B29" w14:textId="77777777" w:rsidR="00BE02F0" w:rsidRPr="00BE02F0" w:rsidRDefault="00BE02F0" w:rsidP="00BE02F0">
      <w:pPr>
        <w:rPr>
          <w:lang w:val="en-US"/>
        </w:rPr>
      </w:pPr>
    </w:p>
    <w:p w14:paraId="1D42838E" w14:textId="00DAB1BF" w:rsidR="00BE02F0" w:rsidRPr="00BC2206" w:rsidRDefault="00BE02F0" w:rsidP="00BE02F0">
      <w:pPr>
        <w:pStyle w:val="Prrafodelista"/>
        <w:numPr>
          <w:ilvl w:val="2"/>
          <w:numId w:val="1"/>
        </w:numPr>
        <w:rPr>
          <w:rFonts w:eastAsia="Helvetica Neue"/>
          <w:sz w:val="24"/>
          <w:szCs w:val="24"/>
          <w:lang w:val="en-US"/>
        </w:rPr>
      </w:pPr>
      <w:r w:rsidRPr="00BC2206">
        <w:rPr>
          <w:rFonts w:eastAsia="Helvetica Neue"/>
          <w:sz w:val="24"/>
          <w:szCs w:val="24"/>
          <w:lang w:val="en-US"/>
        </w:rPr>
        <w:t>Power spectrum estimation</w:t>
      </w:r>
    </w:p>
    <w:p w14:paraId="3D7392F7" w14:textId="77777777" w:rsidR="00BE02F0" w:rsidRDefault="00AC2556" w:rsidP="00BE02F0">
      <w:pPr>
        <w:rPr>
          <w:rFonts w:eastAsia="Helvetica Neue"/>
          <w:sz w:val="24"/>
          <w:szCs w:val="24"/>
          <w:lang w:val="en-US"/>
        </w:rPr>
      </w:pPr>
      <w:r>
        <w:rPr>
          <w:rFonts w:eastAsia="Helvetica Neue"/>
          <w:sz w:val="24"/>
          <w:szCs w:val="24"/>
          <w:lang w:val="en-US"/>
        </w:rPr>
        <w:t xml:space="preserve"> </w:t>
      </w:r>
    </w:p>
    <w:p w14:paraId="1F5334B5" w14:textId="47C52539" w:rsidR="00D321AA" w:rsidRDefault="00BE02F0" w:rsidP="00BE02F0">
      <w:pPr>
        <w:jc w:val="both"/>
        <w:rPr>
          <w:rFonts w:eastAsia="Helvetica Neue"/>
          <w:sz w:val="24"/>
          <w:szCs w:val="24"/>
          <w:lang w:val="en-US"/>
        </w:rPr>
      </w:pPr>
      <w:r>
        <w:rPr>
          <w:rFonts w:eastAsia="Helvetica Neue"/>
          <w:sz w:val="24"/>
          <w:szCs w:val="24"/>
          <w:lang w:val="en-US"/>
        </w:rPr>
        <w:t>R</w:t>
      </w:r>
      <w:r w:rsidR="00F0537A" w:rsidRPr="002A063A">
        <w:rPr>
          <w:rFonts w:eastAsia="Helvetica Neue"/>
          <w:sz w:val="24"/>
          <w:szCs w:val="24"/>
          <w:lang w:val="en-US"/>
        </w:rPr>
        <w:t>elative power in each frequency band for channels Oz-</w:t>
      </w:r>
      <w:proofErr w:type="spellStart"/>
      <w:r w:rsidR="00F0537A" w:rsidRPr="002A063A">
        <w:rPr>
          <w:rFonts w:eastAsia="Helvetica Neue"/>
          <w:sz w:val="24"/>
          <w:szCs w:val="24"/>
          <w:lang w:val="en-US"/>
        </w:rPr>
        <w:t>FCz</w:t>
      </w:r>
      <w:proofErr w:type="spellEnd"/>
      <w:r w:rsidR="00F0537A" w:rsidRPr="002A063A">
        <w:rPr>
          <w:rFonts w:eastAsia="Helvetica Neue"/>
          <w:sz w:val="24"/>
          <w:szCs w:val="24"/>
          <w:lang w:val="en-US"/>
        </w:rPr>
        <w:t xml:space="preserve">, O1-FCz, O2-FCz, PO7-FCz, PO8-FCz, PO3-FCz and PO4-FCZ was </w:t>
      </w:r>
      <w:r w:rsidR="00D321AA">
        <w:rPr>
          <w:rFonts w:eastAsia="Helvetica Neue"/>
          <w:sz w:val="24"/>
          <w:szCs w:val="24"/>
          <w:lang w:val="en-US"/>
        </w:rPr>
        <w:t xml:space="preserve">got and analyzed. </w:t>
      </w:r>
      <w:r w:rsidR="009967E7">
        <w:rPr>
          <w:rFonts w:eastAsia="Helvetica Neue"/>
          <w:sz w:val="24"/>
          <w:szCs w:val="24"/>
          <w:lang w:val="en-US"/>
        </w:rPr>
        <w:t xml:space="preserve">In each </w:t>
      </w:r>
      <w:r w:rsidR="00D13185">
        <w:rPr>
          <w:rFonts w:eastAsia="Helvetica Neue"/>
          <w:sz w:val="24"/>
          <w:szCs w:val="24"/>
          <w:lang w:val="en-US"/>
        </w:rPr>
        <w:t xml:space="preserve">frequency </w:t>
      </w:r>
      <w:r w:rsidR="009967E7">
        <w:rPr>
          <w:rFonts w:eastAsia="Helvetica Neue"/>
          <w:sz w:val="24"/>
          <w:szCs w:val="24"/>
          <w:lang w:val="en-US"/>
        </w:rPr>
        <w:t>band</w:t>
      </w:r>
      <w:r w:rsidR="00520F86">
        <w:rPr>
          <w:rFonts w:eastAsia="Helvetica Neue"/>
          <w:sz w:val="24"/>
          <w:szCs w:val="24"/>
          <w:lang w:val="en-US"/>
        </w:rPr>
        <w:t>,</w:t>
      </w:r>
      <w:r w:rsidR="009967E7">
        <w:rPr>
          <w:rFonts w:eastAsia="Helvetica Neue"/>
          <w:sz w:val="24"/>
          <w:szCs w:val="24"/>
          <w:lang w:val="en-US"/>
        </w:rPr>
        <w:t xml:space="preserve"> a correlation matrix</w:t>
      </w:r>
      <w:r w:rsidR="00D13185">
        <w:rPr>
          <w:rFonts w:eastAsia="Helvetica Neue"/>
          <w:sz w:val="24"/>
          <w:szCs w:val="24"/>
          <w:lang w:val="en-US"/>
        </w:rPr>
        <w:t xml:space="preserve"> was calculated using all channel and these values were greater-than 0.</w:t>
      </w:r>
      <w:r w:rsidR="00AC312D">
        <w:rPr>
          <w:rFonts w:eastAsia="Helvetica Neue"/>
          <w:sz w:val="24"/>
          <w:szCs w:val="24"/>
          <w:lang w:val="en-US"/>
        </w:rPr>
        <w:t>70</w:t>
      </w:r>
      <w:r w:rsidR="001A03F2">
        <w:rPr>
          <w:rFonts w:eastAsia="Helvetica Neue"/>
          <w:sz w:val="24"/>
          <w:szCs w:val="24"/>
          <w:lang w:val="en-US"/>
        </w:rPr>
        <w:t xml:space="preserve"> (</w:t>
      </w:r>
      <w:r w:rsidR="001A03F2" w:rsidRPr="001A03F2">
        <w:rPr>
          <w:rFonts w:eastAsia="Helvetica Neue"/>
          <w:sz w:val="24"/>
          <w:szCs w:val="24"/>
          <w:highlight w:val="yellow"/>
          <w:lang w:val="en-US"/>
        </w:rPr>
        <w:t>Figure 15</w:t>
      </w:r>
      <w:r w:rsidR="001A03F2">
        <w:rPr>
          <w:rFonts w:eastAsia="Helvetica Neue"/>
          <w:sz w:val="24"/>
          <w:szCs w:val="24"/>
          <w:lang w:val="en-US"/>
        </w:rPr>
        <w:t>)</w:t>
      </w:r>
      <w:r w:rsidR="00D13185">
        <w:rPr>
          <w:rFonts w:eastAsia="Helvetica Neue"/>
          <w:sz w:val="24"/>
          <w:szCs w:val="24"/>
          <w:lang w:val="en-US"/>
        </w:rPr>
        <w:t>. For this reason, a dimensionality reduction was made and the 7 channels w</w:t>
      </w:r>
      <w:r w:rsidR="00520F86">
        <w:rPr>
          <w:rFonts w:eastAsia="Helvetica Neue"/>
          <w:sz w:val="24"/>
          <w:szCs w:val="24"/>
          <w:lang w:val="en-US"/>
        </w:rPr>
        <w:t xml:space="preserve">ere </w:t>
      </w:r>
      <w:r w:rsidR="00D13185">
        <w:rPr>
          <w:rFonts w:eastAsia="Helvetica Neue"/>
          <w:sz w:val="24"/>
          <w:szCs w:val="24"/>
          <w:lang w:val="en-US"/>
        </w:rPr>
        <w:t xml:space="preserve">reduced to 1 factor using factor analysis technique. Each factor conserved </w:t>
      </w:r>
      <w:r w:rsidR="00D13185" w:rsidRPr="002A063A">
        <w:rPr>
          <w:rFonts w:eastAsia="Helvetica Neue"/>
          <w:sz w:val="24"/>
          <w:szCs w:val="24"/>
          <w:lang w:val="en-US"/>
        </w:rPr>
        <w:t>more than 80% of the variability in the original data</w:t>
      </w:r>
      <w:r w:rsidR="00D13185">
        <w:rPr>
          <w:rFonts w:eastAsia="Helvetica Neue"/>
          <w:sz w:val="24"/>
          <w:szCs w:val="24"/>
          <w:lang w:val="en-US"/>
        </w:rPr>
        <w:t xml:space="preserve">. </w:t>
      </w:r>
    </w:p>
    <w:p w14:paraId="33C801E8" w14:textId="2DC7C26E" w:rsidR="00D321AA" w:rsidRDefault="00D321AA" w:rsidP="00193100">
      <w:pPr>
        <w:jc w:val="both"/>
        <w:rPr>
          <w:rFonts w:eastAsia="Helvetica Neue"/>
          <w:sz w:val="24"/>
          <w:szCs w:val="24"/>
          <w:lang w:val="en-US"/>
        </w:rPr>
      </w:pPr>
    </w:p>
    <w:p w14:paraId="71961157" w14:textId="6A9B0D45" w:rsidR="009967E7" w:rsidRDefault="00D13185" w:rsidP="00D13185">
      <w:pPr>
        <w:pStyle w:val="Descripcin"/>
        <w:jc w:val="center"/>
        <w:rPr>
          <w:rFonts w:eastAsia="Helvetica Neue"/>
          <w:sz w:val="24"/>
          <w:szCs w:val="24"/>
          <w:lang w:val="en-US"/>
        </w:rPr>
      </w:pPr>
      <w:bookmarkStart w:id="64" w:name="_Toc22371238"/>
      <w:r w:rsidRPr="00D13185">
        <w:rPr>
          <w:lang w:val="en-US"/>
        </w:rPr>
        <w:t xml:space="preserve">Figure </w:t>
      </w:r>
      <w:r>
        <w:fldChar w:fldCharType="begin"/>
      </w:r>
      <w:r w:rsidRPr="00D13185">
        <w:rPr>
          <w:lang w:val="en-US"/>
        </w:rPr>
        <w:instrText xml:space="preserve"> SEQ Figure \* ARABIC </w:instrText>
      </w:r>
      <w:r>
        <w:fldChar w:fldCharType="separate"/>
      </w:r>
      <w:r w:rsidR="00172298">
        <w:rPr>
          <w:noProof/>
          <w:lang w:val="en-US"/>
        </w:rPr>
        <w:t>15</w:t>
      </w:r>
      <w:r>
        <w:fldChar w:fldCharType="end"/>
      </w:r>
      <w:r w:rsidRPr="00D13185">
        <w:rPr>
          <w:lang w:val="en-US"/>
        </w:rPr>
        <w:t>. Example for correlation mat</w:t>
      </w:r>
      <w:r>
        <w:rPr>
          <w:lang w:val="en-US"/>
        </w:rPr>
        <w:t>r</w:t>
      </w:r>
      <w:r w:rsidRPr="00D13185">
        <w:rPr>
          <w:lang w:val="en-US"/>
        </w:rPr>
        <w:t>ix in acuity stimulus for both eyes and alpha band.</w:t>
      </w:r>
      <w:bookmarkEnd w:id="64"/>
    </w:p>
    <w:p w14:paraId="0D8D182B" w14:textId="4C712BFF" w:rsidR="004147CF" w:rsidRDefault="00D13185" w:rsidP="00B725E1">
      <w:pPr>
        <w:jc w:val="center"/>
        <w:rPr>
          <w:rFonts w:eastAsia="Helvetica Neue"/>
          <w:sz w:val="24"/>
          <w:szCs w:val="24"/>
          <w:lang w:val="en-US"/>
        </w:rPr>
      </w:pPr>
      <w:r w:rsidRPr="00D13185">
        <w:rPr>
          <w:rFonts w:eastAsia="Helvetica Neue"/>
          <w:noProof/>
          <w:sz w:val="24"/>
          <w:szCs w:val="24"/>
        </w:rPr>
        <w:drawing>
          <wp:inline distT="0" distB="0" distL="0" distR="0" wp14:anchorId="38A7F1EA" wp14:editId="1D19E800">
            <wp:extent cx="2390775" cy="2390775"/>
            <wp:effectExtent l="0" t="0" r="9525" b="9525"/>
            <wp:docPr id="51" name="Imagen 51" descr="D:\UDEA-MAESTRIA\Proyecto\Images\cor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correlacion.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92997" cy="2392997"/>
                    </a:xfrm>
                    <a:prstGeom prst="rect">
                      <a:avLst/>
                    </a:prstGeom>
                    <a:noFill/>
                    <a:ln>
                      <a:noFill/>
                    </a:ln>
                  </pic:spPr>
                </pic:pic>
              </a:graphicData>
            </a:graphic>
          </wp:inline>
        </w:drawing>
      </w:r>
    </w:p>
    <w:p w14:paraId="2CB1B1F3" w14:textId="77777777" w:rsidR="00BE02F0" w:rsidRDefault="00BE02F0" w:rsidP="00B725E1">
      <w:pPr>
        <w:jc w:val="center"/>
        <w:rPr>
          <w:rFonts w:eastAsia="Helvetica Neue"/>
          <w:sz w:val="24"/>
          <w:szCs w:val="24"/>
          <w:lang w:val="en-US"/>
        </w:rPr>
      </w:pPr>
    </w:p>
    <w:p w14:paraId="5ED2F298" w14:textId="11ED1BAA" w:rsidR="00647661" w:rsidRPr="002A063A" w:rsidRDefault="00F0537A" w:rsidP="00026F48">
      <w:pPr>
        <w:jc w:val="both"/>
        <w:rPr>
          <w:rFonts w:eastAsia="Helvetica Neue"/>
          <w:sz w:val="24"/>
          <w:szCs w:val="24"/>
          <w:lang w:val="en-US"/>
        </w:rPr>
      </w:pPr>
      <w:r w:rsidRPr="002A063A">
        <w:rPr>
          <w:rFonts w:eastAsia="Helvetica Neue"/>
          <w:sz w:val="24"/>
          <w:szCs w:val="24"/>
          <w:lang w:val="en-US"/>
        </w:rPr>
        <w:t xml:space="preserve">The four factors (F) for each band delta (δ), theta (θ), alpha (α) and beta (β) was used in measures repeated analysis. </w:t>
      </w:r>
      <w:r w:rsidR="00164F5C">
        <w:rPr>
          <w:rFonts w:eastAsia="Helvetica Neue"/>
          <w:sz w:val="24"/>
          <w:szCs w:val="24"/>
          <w:highlight w:val="yellow"/>
          <w:lang w:val="en-US"/>
        </w:rPr>
        <w:t xml:space="preserve">Table </w:t>
      </w:r>
      <w:r w:rsidR="00164F5C">
        <w:rPr>
          <w:rFonts w:eastAsia="Helvetica Neue"/>
          <w:sz w:val="24"/>
          <w:szCs w:val="24"/>
          <w:lang w:val="en-US"/>
        </w:rPr>
        <w:t>4</w:t>
      </w:r>
      <w:r w:rsidRPr="002A063A">
        <w:rPr>
          <w:rFonts w:eastAsia="Helvetica Neue"/>
          <w:sz w:val="24"/>
          <w:szCs w:val="24"/>
          <w:lang w:val="en-US"/>
        </w:rPr>
        <w:t xml:space="preserve"> shows the results for p-value in </w:t>
      </w:r>
      <w:proofErr w:type="spellStart"/>
      <w:r w:rsidRPr="002A063A">
        <w:rPr>
          <w:rFonts w:eastAsia="Helvetica Neue"/>
          <w:sz w:val="24"/>
          <w:szCs w:val="24"/>
          <w:lang w:val="en-US"/>
        </w:rPr>
        <w:t>Mauchly's</w:t>
      </w:r>
      <w:proofErr w:type="spellEnd"/>
      <w:r w:rsidRPr="002A063A">
        <w:rPr>
          <w:rFonts w:eastAsia="Helvetica Neue"/>
          <w:sz w:val="24"/>
          <w:szCs w:val="24"/>
          <w:lang w:val="en-US"/>
        </w:rPr>
        <w:t xml:space="preserve"> </w:t>
      </w:r>
    </w:p>
    <w:p w14:paraId="7273D36D" w14:textId="03AC2DC0" w:rsidR="00092526" w:rsidRPr="00164F5C" w:rsidRDefault="00092526" w:rsidP="00092526">
      <w:pPr>
        <w:pStyle w:val="Descripcin"/>
        <w:jc w:val="center"/>
        <w:rPr>
          <w:lang w:val="en-US"/>
        </w:rPr>
      </w:pPr>
      <w:bookmarkStart w:id="65" w:name="_Toc22371259"/>
      <w:r w:rsidRPr="00F70E67">
        <w:rPr>
          <w:lang w:val="en-US"/>
        </w:rPr>
        <w:lastRenderedPageBreak/>
        <w:t xml:space="preserve">Table </w:t>
      </w:r>
      <w:r>
        <w:fldChar w:fldCharType="begin"/>
      </w:r>
      <w:r w:rsidRPr="00F70E67">
        <w:rPr>
          <w:lang w:val="en-US"/>
        </w:rPr>
        <w:instrText xml:space="preserve"> SEQ Table \* ARABIC </w:instrText>
      </w:r>
      <w:r>
        <w:fldChar w:fldCharType="separate"/>
      </w:r>
      <w:r w:rsidR="00253BF5">
        <w:rPr>
          <w:noProof/>
          <w:lang w:val="en-US"/>
        </w:rPr>
        <w:t>4</w:t>
      </w:r>
      <w:r>
        <w:fldChar w:fldCharType="end"/>
      </w:r>
      <w:r w:rsidRPr="00F70E67">
        <w:rPr>
          <w:lang w:val="en-US"/>
        </w:rPr>
        <w:t xml:space="preserve">. P-value in </w:t>
      </w:r>
      <w:proofErr w:type="spellStart"/>
      <w:r w:rsidRPr="00F70E67">
        <w:rPr>
          <w:lang w:val="en-US"/>
        </w:rPr>
        <w:t>Mauchly's</w:t>
      </w:r>
      <w:proofErr w:type="spellEnd"/>
      <w:r w:rsidRPr="00F70E67">
        <w:rPr>
          <w:lang w:val="en-US"/>
        </w:rPr>
        <w:t xml:space="preserve"> </w:t>
      </w:r>
      <w:proofErr w:type="spellStart"/>
      <w:r w:rsidRPr="00F70E67">
        <w:rPr>
          <w:lang w:val="en-US"/>
        </w:rPr>
        <w:t>sphericity</w:t>
      </w:r>
      <w:proofErr w:type="spellEnd"/>
      <w:r w:rsidRPr="00F70E67">
        <w:rPr>
          <w:lang w:val="en-US"/>
        </w:rPr>
        <w:t xml:space="preserve"> test for each stimulus (S), factor for frequency band (F) and type of </w:t>
      </w:r>
      <w:r>
        <w:rPr>
          <w:lang w:val="en-US"/>
        </w:rPr>
        <w:t>vision (B</w:t>
      </w:r>
      <w:r w:rsidRPr="00F70E67">
        <w:rPr>
          <w:lang w:val="en-US"/>
        </w:rPr>
        <w:t>,</w:t>
      </w:r>
      <w:r>
        <w:rPr>
          <w:lang w:val="en-US"/>
        </w:rPr>
        <w:t xml:space="preserve"> </w:t>
      </w:r>
      <w:r w:rsidRPr="00F70E67">
        <w:rPr>
          <w:lang w:val="en-US"/>
        </w:rPr>
        <w:t xml:space="preserve">L AND R) for </w:t>
      </w:r>
      <w:r w:rsidR="00031084">
        <w:rPr>
          <w:lang w:val="en-US"/>
        </w:rPr>
        <w:t>each group</w:t>
      </w:r>
      <w:r w:rsidR="009C1C14">
        <w:rPr>
          <w:lang w:val="en-US"/>
        </w:rPr>
        <w:t xml:space="preserve"> - * S</w:t>
      </w:r>
      <w:r>
        <w:rPr>
          <w:lang w:val="en-US"/>
        </w:rPr>
        <w:t>ignificant difference</w:t>
      </w:r>
      <w:bookmarkEnd w:id="65"/>
    </w:p>
    <w:tbl>
      <w:tblPr>
        <w:tblpPr w:leftFromText="141" w:rightFromText="141" w:vertAnchor="page" w:horzAnchor="page" w:tblpX="526" w:tblpY="2116"/>
        <w:tblW w:w="5471" w:type="dxa"/>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E213EA" w:rsidRPr="00E213EA" w14:paraId="414C06E5" w14:textId="77777777" w:rsidTr="00E213EA">
        <w:trPr>
          <w:trHeight w:val="300"/>
        </w:trPr>
        <w:tc>
          <w:tcPr>
            <w:tcW w:w="5471"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433AC95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Group 1</w:t>
            </w:r>
          </w:p>
        </w:tc>
      </w:tr>
      <w:tr w:rsidR="00E213EA" w:rsidRPr="00E213EA" w14:paraId="3CE7C9C8" w14:textId="77777777" w:rsidTr="00E213EA">
        <w:trPr>
          <w:trHeight w:val="510"/>
        </w:trPr>
        <w:tc>
          <w:tcPr>
            <w:tcW w:w="1119"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1CB160A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63"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5BD68C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50D48D0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05322D7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710605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590" w:type="dxa"/>
            <w:gridSpan w:val="3"/>
            <w:tcBorders>
              <w:top w:val="single" w:sz="4" w:space="0" w:color="auto"/>
              <w:left w:val="nil"/>
              <w:bottom w:val="single" w:sz="4" w:space="0" w:color="auto"/>
              <w:right w:val="single" w:sz="4" w:space="0" w:color="000000"/>
            </w:tcBorders>
            <w:shd w:val="clear" w:color="000000" w:fill="434343"/>
            <w:vAlign w:val="center"/>
            <w:hideMark/>
          </w:tcPr>
          <w:p w14:paraId="0F1BE9D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P-value</w:t>
            </w:r>
          </w:p>
        </w:tc>
      </w:tr>
      <w:tr w:rsidR="00E213EA" w:rsidRPr="00E213EA" w14:paraId="1F3893DD" w14:textId="77777777" w:rsidTr="00E213EA">
        <w:trPr>
          <w:trHeight w:val="435"/>
        </w:trPr>
        <w:tc>
          <w:tcPr>
            <w:tcW w:w="1119" w:type="dxa"/>
            <w:vMerge/>
            <w:tcBorders>
              <w:top w:val="nil"/>
              <w:left w:val="single" w:sz="4" w:space="0" w:color="auto"/>
              <w:bottom w:val="single" w:sz="4" w:space="0" w:color="000000"/>
              <w:right w:val="single" w:sz="4" w:space="0" w:color="auto"/>
            </w:tcBorders>
            <w:vAlign w:val="center"/>
            <w:hideMark/>
          </w:tcPr>
          <w:p w14:paraId="2334D939" w14:textId="77777777" w:rsidR="00E213EA" w:rsidRPr="00E213EA" w:rsidRDefault="00E213EA" w:rsidP="00E213EA">
            <w:pPr>
              <w:spacing w:line="240" w:lineRule="auto"/>
              <w:rPr>
                <w:rFonts w:eastAsia="Times New Roman"/>
                <w:b/>
                <w:bCs/>
                <w:color w:val="FFFFFF"/>
                <w:sz w:val="18"/>
                <w:szCs w:val="18"/>
              </w:rPr>
            </w:pPr>
          </w:p>
        </w:tc>
        <w:tc>
          <w:tcPr>
            <w:tcW w:w="263" w:type="dxa"/>
            <w:vMerge/>
            <w:tcBorders>
              <w:top w:val="nil"/>
              <w:left w:val="single" w:sz="4" w:space="0" w:color="auto"/>
              <w:bottom w:val="single" w:sz="4" w:space="0" w:color="000000"/>
              <w:right w:val="single" w:sz="4" w:space="0" w:color="auto"/>
            </w:tcBorders>
            <w:vAlign w:val="center"/>
            <w:hideMark/>
          </w:tcPr>
          <w:p w14:paraId="3D7E11D6" w14:textId="77777777" w:rsidR="00E213EA" w:rsidRPr="00E213EA" w:rsidRDefault="00E213EA" w:rsidP="00E213EA">
            <w:pPr>
              <w:spacing w:line="240" w:lineRule="auto"/>
              <w:rPr>
                <w:rFonts w:eastAsia="Times New Roman"/>
                <w:b/>
                <w:bCs/>
                <w:color w:val="FFFFFF"/>
                <w:sz w:val="18"/>
                <w:szCs w:val="18"/>
              </w:rPr>
            </w:pPr>
          </w:p>
        </w:tc>
        <w:tc>
          <w:tcPr>
            <w:tcW w:w="285" w:type="dxa"/>
            <w:tcBorders>
              <w:top w:val="nil"/>
              <w:left w:val="nil"/>
              <w:bottom w:val="single" w:sz="4" w:space="0" w:color="auto"/>
              <w:right w:val="single" w:sz="4" w:space="0" w:color="auto"/>
            </w:tcBorders>
            <w:shd w:val="clear" w:color="000000" w:fill="434343"/>
            <w:vAlign w:val="center"/>
            <w:hideMark/>
          </w:tcPr>
          <w:p w14:paraId="287F061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C18DDB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50FFAFD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7C0ABC6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42EB873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60AE950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249918A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05354A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37E23A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530" w:type="dxa"/>
            <w:tcBorders>
              <w:top w:val="nil"/>
              <w:left w:val="nil"/>
              <w:bottom w:val="single" w:sz="4" w:space="0" w:color="auto"/>
              <w:right w:val="single" w:sz="4" w:space="0" w:color="auto"/>
            </w:tcBorders>
            <w:shd w:val="clear" w:color="000000" w:fill="434343"/>
            <w:vAlign w:val="center"/>
            <w:hideMark/>
          </w:tcPr>
          <w:p w14:paraId="7CDA84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530" w:type="dxa"/>
            <w:tcBorders>
              <w:top w:val="nil"/>
              <w:left w:val="nil"/>
              <w:bottom w:val="single" w:sz="4" w:space="0" w:color="auto"/>
              <w:right w:val="single" w:sz="4" w:space="0" w:color="auto"/>
            </w:tcBorders>
            <w:shd w:val="clear" w:color="000000" w:fill="434343"/>
            <w:vAlign w:val="center"/>
            <w:hideMark/>
          </w:tcPr>
          <w:p w14:paraId="6606EE6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530" w:type="dxa"/>
            <w:tcBorders>
              <w:top w:val="nil"/>
              <w:left w:val="nil"/>
              <w:bottom w:val="single" w:sz="4" w:space="0" w:color="auto"/>
              <w:right w:val="single" w:sz="4" w:space="0" w:color="auto"/>
            </w:tcBorders>
            <w:shd w:val="clear" w:color="000000" w:fill="434343"/>
            <w:vAlign w:val="center"/>
            <w:hideMark/>
          </w:tcPr>
          <w:p w14:paraId="32F5EAA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4D7FF0E8"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88D54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40FA72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2F9C8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37DDB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50BE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AB874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BBD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70A3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742B7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5848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93F9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71D07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530" w:type="dxa"/>
            <w:tcBorders>
              <w:top w:val="nil"/>
              <w:left w:val="nil"/>
              <w:bottom w:val="single" w:sz="4" w:space="0" w:color="auto"/>
              <w:right w:val="single" w:sz="4" w:space="0" w:color="auto"/>
            </w:tcBorders>
            <w:shd w:val="clear" w:color="auto" w:fill="auto"/>
            <w:noWrap/>
            <w:vAlign w:val="center"/>
            <w:hideMark/>
          </w:tcPr>
          <w:p w14:paraId="6FA596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0.19</w:t>
            </w:r>
          </w:p>
        </w:tc>
        <w:tc>
          <w:tcPr>
            <w:tcW w:w="530" w:type="dxa"/>
            <w:tcBorders>
              <w:top w:val="nil"/>
              <w:left w:val="nil"/>
              <w:bottom w:val="single" w:sz="4" w:space="0" w:color="auto"/>
              <w:right w:val="single" w:sz="4" w:space="0" w:color="auto"/>
            </w:tcBorders>
            <w:shd w:val="clear" w:color="auto" w:fill="auto"/>
            <w:noWrap/>
            <w:vAlign w:val="center"/>
            <w:hideMark/>
          </w:tcPr>
          <w:p w14:paraId="3E9DF9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A56927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049E1AD"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D638B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1EDF3B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5013F4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E562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9EF9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762A1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E376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A41F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50A208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33DE0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27E94E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3C720C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530" w:type="dxa"/>
            <w:tcBorders>
              <w:top w:val="nil"/>
              <w:left w:val="nil"/>
              <w:bottom w:val="single" w:sz="4" w:space="0" w:color="auto"/>
              <w:right w:val="single" w:sz="4" w:space="0" w:color="auto"/>
            </w:tcBorders>
            <w:shd w:val="clear" w:color="auto" w:fill="auto"/>
            <w:noWrap/>
            <w:vAlign w:val="center"/>
            <w:hideMark/>
          </w:tcPr>
          <w:p w14:paraId="7E50BC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0.54</w:t>
            </w:r>
          </w:p>
        </w:tc>
      </w:tr>
      <w:tr w:rsidR="00E213EA" w:rsidRPr="00E213EA" w14:paraId="755834A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3F0F3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C36A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7842AE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32D0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57C4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B3690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AA9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C143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E085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67E8D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1937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27D17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63FE0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2441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1FCFC39D"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E8D8A9"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6CCBE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17A615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994E8A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AF59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1F9A7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18FC2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3251E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20B8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E7F5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780F5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969E8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F032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80841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0D03E99"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090157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94F9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830EF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7191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E422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606B7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ABC0D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B58F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F8571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D564B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29601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FC7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0.86</w:t>
            </w:r>
          </w:p>
        </w:tc>
        <w:tc>
          <w:tcPr>
            <w:tcW w:w="530" w:type="dxa"/>
            <w:tcBorders>
              <w:top w:val="nil"/>
              <w:left w:val="nil"/>
              <w:bottom w:val="single" w:sz="4" w:space="0" w:color="auto"/>
              <w:right w:val="single" w:sz="4" w:space="0" w:color="auto"/>
            </w:tcBorders>
            <w:shd w:val="clear" w:color="auto" w:fill="auto"/>
            <w:noWrap/>
            <w:vAlign w:val="center"/>
            <w:hideMark/>
          </w:tcPr>
          <w:p w14:paraId="238770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530" w:type="dxa"/>
            <w:tcBorders>
              <w:top w:val="nil"/>
              <w:left w:val="nil"/>
              <w:bottom w:val="single" w:sz="4" w:space="0" w:color="auto"/>
              <w:right w:val="single" w:sz="4" w:space="0" w:color="auto"/>
            </w:tcBorders>
            <w:shd w:val="clear" w:color="auto" w:fill="auto"/>
            <w:noWrap/>
            <w:vAlign w:val="center"/>
            <w:hideMark/>
          </w:tcPr>
          <w:p w14:paraId="1DFC3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r>
      <w:tr w:rsidR="00E213EA" w:rsidRPr="00E213EA" w14:paraId="6F30E57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FFE716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F50BB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7457E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004C9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BE83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1B78C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9BCA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8A3E1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20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1D982E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249C8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3A23F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5267EC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77FAE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r w:rsidR="00E213EA" w:rsidRPr="00E213EA" w14:paraId="11D47CC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1E07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A94A7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3EDE3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3342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79AA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39324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EE17A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B2DC0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5498D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CDEC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3E6D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A943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6A8029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51CF1E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352DEC6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FC327B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CD89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CC826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570AD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EBE286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020C3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03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AD21F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A0A7D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F7945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A5F1B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DBFFB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92F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DE7B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320FB9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3DD30F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63" w:type="dxa"/>
            <w:tcBorders>
              <w:top w:val="nil"/>
              <w:left w:val="nil"/>
              <w:bottom w:val="single" w:sz="4" w:space="0" w:color="auto"/>
              <w:right w:val="single" w:sz="4" w:space="0" w:color="auto"/>
            </w:tcBorders>
            <w:shd w:val="clear" w:color="auto" w:fill="auto"/>
            <w:noWrap/>
            <w:vAlign w:val="center"/>
            <w:hideMark/>
          </w:tcPr>
          <w:p w14:paraId="650D14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1DEE6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F3D72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4E17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F69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4281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F61DE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89388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EF51C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C45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4C91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51812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530" w:type="dxa"/>
            <w:tcBorders>
              <w:top w:val="nil"/>
              <w:left w:val="nil"/>
              <w:bottom w:val="single" w:sz="4" w:space="0" w:color="auto"/>
              <w:right w:val="single" w:sz="4" w:space="0" w:color="auto"/>
            </w:tcBorders>
            <w:shd w:val="clear" w:color="auto" w:fill="auto"/>
            <w:noWrap/>
            <w:vAlign w:val="center"/>
            <w:hideMark/>
          </w:tcPr>
          <w:p w14:paraId="63FCC5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r>
      <w:tr w:rsidR="00E213EA" w:rsidRPr="00E213EA" w14:paraId="5E0AEA19"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607E3C"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37D7AE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84B2A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BA50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4A9D5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6508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12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CCF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7CB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59A82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392FF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596A8D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67B2AB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C7C7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r>
      <w:tr w:rsidR="00E213EA" w:rsidRPr="00E213EA" w14:paraId="4426986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3C3A9C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45447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053528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791AA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150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6B770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7587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EA75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EAC0E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29C140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5C2B0D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90760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3B056F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530" w:type="dxa"/>
            <w:tcBorders>
              <w:top w:val="nil"/>
              <w:left w:val="nil"/>
              <w:bottom w:val="single" w:sz="4" w:space="0" w:color="auto"/>
              <w:right w:val="single" w:sz="4" w:space="0" w:color="auto"/>
            </w:tcBorders>
            <w:shd w:val="clear" w:color="auto" w:fill="auto"/>
            <w:noWrap/>
            <w:vAlign w:val="center"/>
            <w:hideMark/>
          </w:tcPr>
          <w:p w14:paraId="5AA34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80D6EF3"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B111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7EEF3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9AA6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85DF2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73C6A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3D531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4E2C1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A19FC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1F948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37207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89B4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7E545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1B961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E8F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09B934C"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666477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CD00B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3457F4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D5D92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9C192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2C50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AB0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2870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3C6469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28B1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B3F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DDA9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530" w:type="dxa"/>
            <w:tcBorders>
              <w:top w:val="nil"/>
              <w:left w:val="nil"/>
              <w:bottom w:val="single" w:sz="4" w:space="0" w:color="auto"/>
              <w:right w:val="single" w:sz="4" w:space="0" w:color="auto"/>
            </w:tcBorders>
            <w:shd w:val="clear" w:color="auto" w:fill="auto"/>
            <w:noWrap/>
            <w:vAlign w:val="center"/>
            <w:hideMark/>
          </w:tcPr>
          <w:p w14:paraId="56F546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1AAED7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r>
      <w:tr w:rsidR="00E213EA" w:rsidRPr="00E213EA" w14:paraId="56F279C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B6EA0E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E20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50FC2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9690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2B4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25E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2E4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B6548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9489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085E26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F0A63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C98B4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94686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6192C7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0.17</w:t>
            </w:r>
          </w:p>
        </w:tc>
      </w:tr>
      <w:tr w:rsidR="00E213EA" w:rsidRPr="00E213EA" w14:paraId="2DBEE22C"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F36A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E0424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60009C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8494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351AE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90C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133E7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F3F2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4276B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28F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4F18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065E01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530" w:type="dxa"/>
            <w:tcBorders>
              <w:top w:val="nil"/>
              <w:left w:val="nil"/>
              <w:bottom w:val="single" w:sz="4" w:space="0" w:color="auto"/>
              <w:right w:val="single" w:sz="4" w:space="0" w:color="auto"/>
            </w:tcBorders>
            <w:shd w:val="clear" w:color="auto" w:fill="auto"/>
            <w:noWrap/>
            <w:vAlign w:val="center"/>
            <w:hideMark/>
          </w:tcPr>
          <w:p w14:paraId="5F6315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730F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5F447072"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F78AA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498DF1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5727E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463C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381E5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93D2C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AF0FD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A305D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C8CAF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C37F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95DA0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7D72C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000000" w:fill="E7E6E6"/>
            <w:noWrap/>
            <w:vAlign w:val="center"/>
            <w:hideMark/>
          </w:tcPr>
          <w:p w14:paraId="64E351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FBF0C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28CC6BD2"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F9AB6E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D68A9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33849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631F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CD52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DDB6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9B396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9DC0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3EC6C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00815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1332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62FB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c>
          <w:tcPr>
            <w:tcW w:w="530" w:type="dxa"/>
            <w:tcBorders>
              <w:top w:val="nil"/>
              <w:left w:val="nil"/>
              <w:bottom w:val="single" w:sz="4" w:space="0" w:color="auto"/>
              <w:right w:val="single" w:sz="4" w:space="0" w:color="auto"/>
            </w:tcBorders>
            <w:shd w:val="clear" w:color="auto" w:fill="auto"/>
            <w:noWrap/>
            <w:vAlign w:val="center"/>
            <w:hideMark/>
          </w:tcPr>
          <w:p w14:paraId="67441C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530" w:type="dxa"/>
            <w:tcBorders>
              <w:top w:val="nil"/>
              <w:left w:val="nil"/>
              <w:bottom w:val="single" w:sz="4" w:space="0" w:color="auto"/>
              <w:right w:val="single" w:sz="4" w:space="0" w:color="auto"/>
            </w:tcBorders>
            <w:shd w:val="clear" w:color="auto" w:fill="auto"/>
            <w:noWrap/>
            <w:vAlign w:val="center"/>
            <w:hideMark/>
          </w:tcPr>
          <w:p w14:paraId="3B0ACF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6EC0662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551155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2AC20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06D07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BFBE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E993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D5B6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BBE2B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98AC9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C6692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030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31C3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626E5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c>
          <w:tcPr>
            <w:tcW w:w="530" w:type="dxa"/>
            <w:tcBorders>
              <w:top w:val="nil"/>
              <w:left w:val="nil"/>
              <w:bottom w:val="single" w:sz="4" w:space="0" w:color="auto"/>
              <w:right w:val="single" w:sz="4" w:space="0" w:color="auto"/>
            </w:tcBorders>
            <w:shd w:val="clear" w:color="auto" w:fill="auto"/>
            <w:noWrap/>
            <w:vAlign w:val="center"/>
            <w:hideMark/>
          </w:tcPr>
          <w:p w14:paraId="3D4579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530" w:type="dxa"/>
            <w:tcBorders>
              <w:top w:val="nil"/>
              <w:left w:val="nil"/>
              <w:bottom w:val="single" w:sz="4" w:space="0" w:color="auto"/>
              <w:right w:val="single" w:sz="4" w:space="0" w:color="auto"/>
            </w:tcBorders>
            <w:shd w:val="clear" w:color="auto" w:fill="auto"/>
            <w:noWrap/>
            <w:vAlign w:val="center"/>
            <w:hideMark/>
          </w:tcPr>
          <w:p w14:paraId="2D5346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0.41</w:t>
            </w:r>
          </w:p>
        </w:tc>
      </w:tr>
      <w:tr w:rsidR="00E213EA" w:rsidRPr="00E213EA" w14:paraId="6CB1437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1CFC9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1129C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1F764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D734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FF57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AD832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0FE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C862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7F7C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AE9E6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A4DBC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3B40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31FE4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auto" w:fill="auto"/>
            <w:noWrap/>
            <w:vAlign w:val="center"/>
            <w:hideMark/>
          </w:tcPr>
          <w:p w14:paraId="29884A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614DF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7753218"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60FC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754E2E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349F0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68D22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F83F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565B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ABA1C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D16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C13D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28F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1DB841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BD7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676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664C0D4F"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4F7D69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F12A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8F7D5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6B347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6D665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FD09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B6C8C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E656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BC88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5DB5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9E435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2EE78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2197E5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5B5BA8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r>
      <w:tr w:rsidR="00E213EA" w:rsidRPr="00E213EA" w14:paraId="3E4D530B"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A78E2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D0645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04A790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B694E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3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FBCF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74182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2ED2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2DF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285C7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15114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E9B64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530" w:type="dxa"/>
            <w:tcBorders>
              <w:top w:val="nil"/>
              <w:left w:val="nil"/>
              <w:bottom w:val="single" w:sz="4" w:space="0" w:color="auto"/>
              <w:right w:val="single" w:sz="4" w:space="0" w:color="auto"/>
            </w:tcBorders>
            <w:shd w:val="clear" w:color="auto" w:fill="auto"/>
            <w:noWrap/>
            <w:vAlign w:val="center"/>
            <w:hideMark/>
          </w:tcPr>
          <w:p w14:paraId="3A5BAA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530" w:type="dxa"/>
            <w:tcBorders>
              <w:top w:val="nil"/>
              <w:left w:val="nil"/>
              <w:bottom w:val="single" w:sz="4" w:space="0" w:color="auto"/>
              <w:right w:val="single" w:sz="4" w:space="0" w:color="auto"/>
            </w:tcBorders>
            <w:shd w:val="clear" w:color="auto" w:fill="auto"/>
            <w:noWrap/>
            <w:vAlign w:val="center"/>
            <w:hideMark/>
          </w:tcPr>
          <w:p w14:paraId="69AA1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1E3BD0F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3777A88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48A4E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8F00C6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C17E2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B56F6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4A93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1B76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2A850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E1450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C578A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61B1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FD4C3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05F21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c>
          <w:tcPr>
            <w:tcW w:w="530" w:type="dxa"/>
            <w:tcBorders>
              <w:top w:val="nil"/>
              <w:left w:val="nil"/>
              <w:bottom w:val="single" w:sz="4" w:space="0" w:color="auto"/>
              <w:right w:val="single" w:sz="4" w:space="0" w:color="auto"/>
            </w:tcBorders>
            <w:shd w:val="clear" w:color="auto" w:fill="auto"/>
            <w:noWrap/>
            <w:vAlign w:val="center"/>
            <w:hideMark/>
          </w:tcPr>
          <w:p w14:paraId="4CA2D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5736B13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7CD7DD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16235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4FB485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B65F0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0C0BB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CF25F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93A0C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309EA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E86EA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8E11C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F1629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40529C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3C42E2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6CFA3E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702DE5A"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6839D04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0CF7A48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36EE6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09F8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2F683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6174B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AEDE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D90E4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9596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7BEA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7318D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318DC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530" w:type="dxa"/>
            <w:tcBorders>
              <w:top w:val="nil"/>
              <w:left w:val="nil"/>
              <w:bottom w:val="single" w:sz="4" w:space="0" w:color="auto"/>
              <w:right w:val="single" w:sz="4" w:space="0" w:color="auto"/>
            </w:tcBorders>
            <w:shd w:val="clear" w:color="auto" w:fill="auto"/>
            <w:noWrap/>
            <w:vAlign w:val="center"/>
            <w:hideMark/>
          </w:tcPr>
          <w:p w14:paraId="5BD649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530" w:type="dxa"/>
            <w:tcBorders>
              <w:top w:val="nil"/>
              <w:left w:val="nil"/>
              <w:bottom w:val="single" w:sz="4" w:space="0" w:color="auto"/>
              <w:right w:val="single" w:sz="4" w:space="0" w:color="auto"/>
            </w:tcBorders>
            <w:shd w:val="clear" w:color="auto" w:fill="auto"/>
            <w:noWrap/>
            <w:vAlign w:val="center"/>
            <w:hideMark/>
          </w:tcPr>
          <w:p w14:paraId="46D3D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r>
      <w:tr w:rsidR="00E213EA" w:rsidRPr="00E213EA" w14:paraId="2C2BC9F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418FCC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DA585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1EE37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AC52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D8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4324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FDE42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C9A32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8CE0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17C40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6D15E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933F2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530" w:type="dxa"/>
            <w:tcBorders>
              <w:top w:val="nil"/>
              <w:left w:val="nil"/>
              <w:bottom w:val="single" w:sz="4" w:space="0" w:color="auto"/>
              <w:right w:val="single" w:sz="4" w:space="0" w:color="auto"/>
            </w:tcBorders>
            <w:shd w:val="clear" w:color="auto" w:fill="auto"/>
            <w:noWrap/>
            <w:vAlign w:val="center"/>
            <w:hideMark/>
          </w:tcPr>
          <w:p w14:paraId="18E381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530" w:type="dxa"/>
            <w:tcBorders>
              <w:top w:val="nil"/>
              <w:left w:val="nil"/>
              <w:bottom w:val="single" w:sz="4" w:space="0" w:color="auto"/>
              <w:right w:val="single" w:sz="4" w:space="0" w:color="auto"/>
            </w:tcBorders>
            <w:shd w:val="clear" w:color="auto" w:fill="auto"/>
            <w:noWrap/>
            <w:vAlign w:val="center"/>
            <w:hideMark/>
          </w:tcPr>
          <w:p w14:paraId="6AE69D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r>
      <w:tr w:rsidR="00E213EA" w:rsidRPr="00E213EA" w14:paraId="274E1BA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6EFCC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87B33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0969F8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F5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5A51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E060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091A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499D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C246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C219C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0866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E4C4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F2887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0.43</w:t>
            </w:r>
          </w:p>
        </w:tc>
        <w:tc>
          <w:tcPr>
            <w:tcW w:w="530" w:type="dxa"/>
            <w:tcBorders>
              <w:top w:val="nil"/>
              <w:left w:val="nil"/>
              <w:bottom w:val="single" w:sz="4" w:space="0" w:color="auto"/>
              <w:right w:val="single" w:sz="4" w:space="0" w:color="auto"/>
            </w:tcBorders>
            <w:shd w:val="clear" w:color="auto" w:fill="auto"/>
            <w:noWrap/>
            <w:vAlign w:val="center"/>
            <w:hideMark/>
          </w:tcPr>
          <w:p w14:paraId="60E0B3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414052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A86BA57"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DA787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EF4E9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4BBE1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6C40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9CA6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408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9AD0A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E783A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57C1D7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582DC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857FA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2211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2AF996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972EA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F16E6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CA7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78A3AD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A4749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BCD57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AB1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2F95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67E4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4C8DD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8E9EE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1718B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BFF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0.45</w:t>
            </w:r>
          </w:p>
        </w:tc>
        <w:tc>
          <w:tcPr>
            <w:tcW w:w="530" w:type="dxa"/>
            <w:tcBorders>
              <w:top w:val="nil"/>
              <w:left w:val="nil"/>
              <w:bottom w:val="single" w:sz="4" w:space="0" w:color="auto"/>
              <w:right w:val="single" w:sz="4" w:space="0" w:color="auto"/>
            </w:tcBorders>
            <w:shd w:val="clear" w:color="auto" w:fill="auto"/>
            <w:noWrap/>
            <w:vAlign w:val="center"/>
            <w:hideMark/>
          </w:tcPr>
          <w:p w14:paraId="2420B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530" w:type="dxa"/>
            <w:tcBorders>
              <w:top w:val="nil"/>
              <w:left w:val="nil"/>
              <w:bottom w:val="single" w:sz="4" w:space="0" w:color="auto"/>
              <w:right w:val="single" w:sz="4" w:space="0" w:color="auto"/>
            </w:tcBorders>
            <w:shd w:val="clear" w:color="auto" w:fill="auto"/>
            <w:noWrap/>
            <w:vAlign w:val="center"/>
            <w:hideMark/>
          </w:tcPr>
          <w:p w14:paraId="16D738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3ED0709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E55FE3"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59C49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7B028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C14585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8D30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973C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700EA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210A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AC59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66046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26F7C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07CA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0.49</w:t>
            </w:r>
          </w:p>
        </w:tc>
        <w:tc>
          <w:tcPr>
            <w:tcW w:w="530" w:type="dxa"/>
            <w:tcBorders>
              <w:top w:val="nil"/>
              <w:left w:val="nil"/>
              <w:bottom w:val="single" w:sz="4" w:space="0" w:color="auto"/>
              <w:right w:val="single" w:sz="4" w:space="0" w:color="auto"/>
            </w:tcBorders>
            <w:shd w:val="clear" w:color="auto" w:fill="auto"/>
            <w:noWrap/>
            <w:vAlign w:val="center"/>
            <w:hideMark/>
          </w:tcPr>
          <w:p w14:paraId="37E35F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0.15</w:t>
            </w:r>
          </w:p>
        </w:tc>
        <w:tc>
          <w:tcPr>
            <w:tcW w:w="530" w:type="dxa"/>
            <w:tcBorders>
              <w:top w:val="nil"/>
              <w:left w:val="nil"/>
              <w:bottom w:val="single" w:sz="4" w:space="0" w:color="auto"/>
              <w:right w:val="single" w:sz="4" w:space="0" w:color="auto"/>
            </w:tcBorders>
            <w:shd w:val="clear" w:color="auto" w:fill="auto"/>
            <w:noWrap/>
            <w:vAlign w:val="center"/>
            <w:hideMark/>
          </w:tcPr>
          <w:p w14:paraId="28CC40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0.24</w:t>
            </w:r>
          </w:p>
        </w:tc>
      </w:tr>
      <w:tr w:rsidR="00E213EA" w:rsidRPr="00E213EA" w14:paraId="6D35C34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D7B0B6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471F0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32179B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EC1F7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474B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420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5803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88E7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73255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111A2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C84FE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53047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0.65</w:t>
            </w:r>
          </w:p>
        </w:tc>
        <w:tc>
          <w:tcPr>
            <w:tcW w:w="530" w:type="dxa"/>
            <w:tcBorders>
              <w:top w:val="nil"/>
              <w:left w:val="nil"/>
              <w:bottom w:val="single" w:sz="4" w:space="0" w:color="auto"/>
              <w:right w:val="single" w:sz="4" w:space="0" w:color="auto"/>
            </w:tcBorders>
            <w:shd w:val="clear" w:color="auto" w:fill="auto"/>
            <w:noWrap/>
            <w:vAlign w:val="center"/>
            <w:hideMark/>
          </w:tcPr>
          <w:p w14:paraId="0845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530" w:type="dxa"/>
            <w:tcBorders>
              <w:top w:val="nil"/>
              <w:left w:val="nil"/>
              <w:bottom w:val="single" w:sz="4" w:space="0" w:color="auto"/>
              <w:right w:val="single" w:sz="4" w:space="0" w:color="auto"/>
            </w:tcBorders>
            <w:shd w:val="clear" w:color="auto" w:fill="auto"/>
            <w:noWrap/>
            <w:vAlign w:val="center"/>
            <w:hideMark/>
          </w:tcPr>
          <w:p w14:paraId="649CC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31E5D0B6"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2919BD0"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671361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D996E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2207D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3731D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24A47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69FAB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686E1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F98F6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A36CC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3447F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35E0A7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000000" w:fill="E7E6E6"/>
            <w:noWrap/>
            <w:vAlign w:val="center"/>
            <w:hideMark/>
          </w:tcPr>
          <w:p w14:paraId="06997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492BD7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r>
      <w:tr w:rsidR="00E213EA" w:rsidRPr="00E213EA" w14:paraId="0BB10DFD" w14:textId="77777777" w:rsidTr="00E213EA">
        <w:trPr>
          <w:trHeight w:val="300"/>
        </w:trPr>
        <w:tc>
          <w:tcPr>
            <w:tcW w:w="1119" w:type="dxa"/>
            <w:vMerge w:val="restart"/>
            <w:tcBorders>
              <w:top w:val="nil"/>
              <w:left w:val="single" w:sz="4" w:space="0" w:color="auto"/>
              <w:bottom w:val="single" w:sz="4" w:space="0" w:color="auto"/>
              <w:right w:val="single" w:sz="4" w:space="0" w:color="auto"/>
            </w:tcBorders>
            <w:shd w:val="clear" w:color="auto" w:fill="auto"/>
            <w:vAlign w:val="center"/>
            <w:hideMark/>
          </w:tcPr>
          <w:p w14:paraId="5884986D"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71D884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A57B3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90B3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4E3E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FC920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E0E6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05F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958B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4AA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A186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7FAAC8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55EB6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c>
          <w:tcPr>
            <w:tcW w:w="530" w:type="dxa"/>
            <w:tcBorders>
              <w:top w:val="nil"/>
              <w:left w:val="nil"/>
              <w:bottom w:val="single" w:sz="4" w:space="0" w:color="auto"/>
              <w:right w:val="single" w:sz="4" w:space="0" w:color="auto"/>
            </w:tcBorders>
            <w:shd w:val="clear" w:color="auto" w:fill="auto"/>
            <w:noWrap/>
            <w:vAlign w:val="center"/>
            <w:hideMark/>
          </w:tcPr>
          <w:p w14:paraId="43F0E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51504AA7"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22725D6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8771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2C1959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384B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55DB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87D33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3B76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3B4F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5E01B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9735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A2B61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D35D4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530" w:type="dxa"/>
            <w:tcBorders>
              <w:top w:val="nil"/>
              <w:left w:val="nil"/>
              <w:bottom w:val="single" w:sz="4" w:space="0" w:color="auto"/>
              <w:right w:val="single" w:sz="4" w:space="0" w:color="auto"/>
            </w:tcBorders>
            <w:shd w:val="clear" w:color="auto" w:fill="auto"/>
            <w:noWrap/>
            <w:vAlign w:val="center"/>
            <w:hideMark/>
          </w:tcPr>
          <w:p w14:paraId="452560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c>
          <w:tcPr>
            <w:tcW w:w="530" w:type="dxa"/>
            <w:tcBorders>
              <w:top w:val="nil"/>
              <w:left w:val="nil"/>
              <w:bottom w:val="single" w:sz="4" w:space="0" w:color="auto"/>
              <w:right w:val="single" w:sz="4" w:space="0" w:color="auto"/>
            </w:tcBorders>
            <w:shd w:val="clear" w:color="auto" w:fill="auto"/>
            <w:noWrap/>
            <w:vAlign w:val="center"/>
            <w:hideMark/>
          </w:tcPr>
          <w:p w14:paraId="45F7D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0.52</w:t>
            </w:r>
          </w:p>
        </w:tc>
      </w:tr>
      <w:tr w:rsidR="00E213EA" w:rsidRPr="00E213EA" w14:paraId="5D5D8671"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104CCA7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CFF79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FD917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61CD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1D75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3D9D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0C987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60B1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E7E31A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3A43E8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5A42FF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75987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530" w:type="dxa"/>
            <w:tcBorders>
              <w:top w:val="nil"/>
              <w:left w:val="nil"/>
              <w:bottom w:val="single" w:sz="4" w:space="0" w:color="auto"/>
              <w:right w:val="single" w:sz="4" w:space="0" w:color="auto"/>
            </w:tcBorders>
            <w:shd w:val="clear" w:color="auto" w:fill="auto"/>
            <w:noWrap/>
            <w:vAlign w:val="center"/>
            <w:hideMark/>
          </w:tcPr>
          <w:p w14:paraId="20B2AF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01FCE1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17033EFF"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67FB93F6"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39683F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F522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EFF39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40B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5303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4CAC69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2321F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7FE6A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263A8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7F56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93357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1A59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9601B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r>
    </w:tbl>
    <w:tbl>
      <w:tblPr>
        <w:tblpPr w:leftFromText="141" w:rightFromText="141" w:vertAnchor="text" w:horzAnchor="page" w:tblpX="6256" w:tblpY="63"/>
        <w:tblW w:w="5114" w:type="dxa"/>
        <w:tblCellMar>
          <w:left w:w="70" w:type="dxa"/>
          <w:right w:w="70" w:type="dxa"/>
        </w:tblCellMar>
        <w:tblLook w:val="04A0" w:firstRow="1" w:lastRow="0" w:firstColumn="1" w:lastColumn="0" w:noHBand="0" w:noVBand="1"/>
      </w:tblPr>
      <w:tblGrid>
        <w:gridCol w:w="1021"/>
        <w:gridCol w:w="250"/>
        <w:gridCol w:w="270"/>
        <w:gridCol w:w="250"/>
        <w:gridCol w:w="270"/>
        <w:gridCol w:w="270"/>
        <w:gridCol w:w="250"/>
        <w:gridCol w:w="270"/>
        <w:gridCol w:w="270"/>
        <w:gridCol w:w="250"/>
        <w:gridCol w:w="270"/>
        <w:gridCol w:w="491"/>
        <w:gridCol w:w="491"/>
        <w:gridCol w:w="491"/>
      </w:tblGrid>
      <w:tr w:rsidR="00E213EA" w:rsidRPr="00E213EA" w14:paraId="5AA785C7" w14:textId="77777777" w:rsidTr="00E213EA">
        <w:trPr>
          <w:trHeight w:val="300"/>
        </w:trPr>
        <w:tc>
          <w:tcPr>
            <w:tcW w:w="5114"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6B133364" w14:textId="77777777" w:rsidR="00E213EA" w:rsidRPr="00E213EA" w:rsidRDefault="00E213EA" w:rsidP="00E213EA">
            <w:pPr>
              <w:spacing w:line="240" w:lineRule="auto"/>
              <w:jc w:val="center"/>
              <w:rPr>
                <w:rFonts w:eastAsia="Times New Roman"/>
                <w:b/>
                <w:bCs/>
                <w:color w:val="FFFFFF"/>
                <w:sz w:val="18"/>
                <w:szCs w:val="18"/>
              </w:rPr>
            </w:pPr>
            <w:proofErr w:type="spellStart"/>
            <w:r w:rsidRPr="00E213EA">
              <w:rPr>
                <w:rFonts w:eastAsia="Times New Roman"/>
                <w:b/>
                <w:bCs/>
                <w:color w:val="FFFFFF"/>
                <w:sz w:val="18"/>
                <w:szCs w:val="18"/>
              </w:rPr>
              <w:t>Group</w:t>
            </w:r>
            <w:proofErr w:type="spellEnd"/>
            <w:r w:rsidRPr="00E213EA">
              <w:rPr>
                <w:rFonts w:eastAsia="Times New Roman"/>
                <w:b/>
                <w:bCs/>
                <w:color w:val="FFFFFF"/>
                <w:sz w:val="18"/>
                <w:szCs w:val="18"/>
              </w:rPr>
              <w:t xml:space="preserve"> 2</w:t>
            </w:r>
          </w:p>
        </w:tc>
      </w:tr>
      <w:tr w:rsidR="00E213EA" w:rsidRPr="00E213EA" w14:paraId="4E2FF369" w14:textId="77777777" w:rsidTr="00E213EA">
        <w:trPr>
          <w:trHeight w:val="510"/>
        </w:trPr>
        <w:tc>
          <w:tcPr>
            <w:tcW w:w="1021"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7C40645"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5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631833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1484DD3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827F6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015487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473" w:type="dxa"/>
            <w:gridSpan w:val="3"/>
            <w:tcBorders>
              <w:top w:val="single" w:sz="4" w:space="0" w:color="auto"/>
              <w:left w:val="nil"/>
              <w:bottom w:val="single" w:sz="4" w:space="0" w:color="auto"/>
              <w:right w:val="single" w:sz="4" w:space="0" w:color="000000"/>
            </w:tcBorders>
            <w:shd w:val="clear" w:color="000000" w:fill="434343"/>
            <w:vAlign w:val="center"/>
            <w:hideMark/>
          </w:tcPr>
          <w:p w14:paraId="0B8A28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w:t>
            </w:r>
            <w:proofErr w:type="spellStart"/>
            <w:r w:rsidRPr="00E213EA">
              <w:rPr>
                <w:rFonts w:eastAsia="Times New Roman"/>
                <w:b/>
                <w:bCs/>
                <w:color w:val="FFFFFF"/>
                <w:sz w:val="18"/>
                <w:szCs w:val="18"/>
              </w:rPr>
              <w:t>value</w:t>
            </w:r>
            <w:proofErr w:type="spellEnd"/>
          </w:p>
        </w:tc>
      </w:tr>
      <w:tr w:rsidR="00E213EA" w:rsidRPr="00E213EA" w14:paraId="36714193" w14:textId="77777777" w:rsidTr="00E213EA">
        <w:trPr>
          <w:trHeight w:val="435"/>
        </w:trPr>
        <w:tc>
          <w:tcPr>
            <w:tcW w:w="1021" w:type="dxa"/>
            <w:vMerge/>
            <w:tcBorders>
              <w:top w:val="nil"/>
              <w:left w:val="single" w:sz="4" w:space="0" w:color="auto"/>
              <w:bottom w:val="single" w:sz="4" w:space="0" w:color="000000"/>
              <w:right w:val="single" w:sz="4" w:space="0" w:color="auto"/>
            </w:tcBorders>
            <w:vAlign w:val="center"/>
            <w:hideMark/>
          </w:tcPr>
          <w:p w14:paraId="2099D7D1" w14:textId="77777777" w:rsidR="00E213EA" w:rsidRPr="00E213EA" w:rsidRDefault="00E213EA" w:rsidP="00E213EA">
            <w:pPr>
              <w:spacing w:line="240" w:lineRule="auto"/>
              <w:rPr>
                <w:rFonts w:eastAsia="Times New Roman"/>
                <w:b/>
                <w:bCs/>
                <w:color w:val="FFFFFF"/>
                <w:sz w:val="18"/>
                <w:szCs w:val="18"/>
              </w:rPr>
            </w:pPr>
          </w:p>
        </w:tc>
        <w:tc>
          <w:tcPr>
            <w:tcW w:w="250" w:type="dxa"/>
            <w:vMerge/>
            <w:tcBorders>
              <w:top w:val="nil"/>
              <w:left w:val="single" w:sz="4" w:space="0" w:color="auto"/>
              <w:bottom w:val="single" w:sz="4" w:space="0" w:color="000000"/>
              <w:right w:val="single" w:sz="4" w:space="0" w:color="auto"/>
            </w:tcBorders>
            <w:vAlign w:val="center"/>
            <w:hideMark/>
          </w:tcPr>
          <w:p w14:paraId="48F92A24" w14:textId="77777777" w:rsidR="00E213EA" w:rsidRPr="00E213EA" w:rsidRDefault="00E213EA" w:rsidP="00E213EA">
            <w:pPr>
              <w:spacing w:line="240" w:lineRule="auto"/>
              <w:rPr>
                <w:rFonts w:eastAsia="Times New Roman"/>
                <w:b/>
                <w:bCs/>
                <w:color w:val="FFFFFF"/>
                <w:sz w:val="18"/>
                <w:szCs w:val="18"/>
              </w:rPr>
            </w:pPr>
          </w:p>
        </w:tc>
        <w:tc>
          <w:tcPr>
            <w:tcW w:w="270" w:type="dxa"/>
            <w:tcBorders>
              <w:top w:val="nil"/>
              <w:left w:val="nil"/>
              <w:bottom w:val="single" w:sz="4" w:space="0" w:color="auto"/>
              <w:right w:val="single" w:sz="4" w:space="0" w:color="auto"/>
            </w:tcBorders>
            <w:shd w:val="clear" w:color="000000" w:fill="434343"/>
            <w:vAlign w:val="center"/>
            <w:hideMark/>
          </w:tcPr>
          <w:p w14:paraId="19D2904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3DF5CE8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A010FF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35CE91C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50BA923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208776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07D56E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220ABEE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14B24C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491" w:type="dxa"/>
            <w:tcBorders>
              <w:top w:val="nil"/>
              <w:left w:val="nil"/>
              <w:bottom w:val="single" w:sz="4" w:space="0" w:color="auto"/>
              <w:right w:val="single" w:sz="4" w:space="0" w:color="auto"/>
            </w:tcBorders>
            <w:shd w:val="clear" w:color="000000" w:fill="434343"/>
            <w:vAlign w:val="center"/>
            <w:hideMark/>
          </w:tcPr>
          <w:p w14:paraId="0ACE8CE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491" w:type="dxa"/>
            <w:tcBorders>
              <w:top w:val="nil"/>
              <w:left w:val="nil"/>
              <w:bottom w:val="single" w:sz="4" w:space="0" w:color="auto"/>
              <w:right w:val="single" w:sz="4" w:space="0" w:color="auto"/>
            </w:tcBorders>
            <w:shd w:val="clear" w:color="000000" w:fill="434343"/>
            <w:vAlign w:val="center"/>
            <w:hideMark/>
          </w:tcPr>
          <w:p w14:paraId="30FF827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491" w:type="dxa"/>
            <w:tcBorders>
              <w:top w:val="nil"/>
              <w:left w:val="nil"/>
              <w:bottom w:val="single" w:sz="4" w:space="0" w:color="auto"/>
              <w:right w:val="single" w:sz="4" w:space="0" w:color="auto"/>
            </w:tcBorders>
            <w:shd w:val="clear" w:color="000000" w:fill="434343"/>
            <w:vAlign w:val="center"/>
            <w:hideMark/>
          </w:tcPr>
          <w:p w14:paraId="553D945B"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023587BC"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1ED6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BBE08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445801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F4E66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DCD2B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1C69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41ADE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E470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7BC72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706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B0286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AF7E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149CAE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59E35B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r>
      <w:tr w:rsidR="00E213EA" w:rsidRPr="00E213EA" w14:paraId="4FE6E3D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AA4F59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56D6C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1FAB7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A62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017C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B1087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41B32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5E0A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CD32D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C7EC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7419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A47178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491" w:type="dxa"/>
            <w:tcBorders>
              <w:top w:val="nil"/>
              <w:left w:val="nil"/>
              <w:bottom w:val="single" w:sz="4" w:space="0" w:color="auto"/>
              <w:right w:val="single" w:sz="4" w:space="0" w:color="auto"/>
            </w:tcBorders>
            <w:shd w:val="clear" w:color="auto" w:fill="auto"/>
            <w:noWrap/>
            <w:vAlign w:val="center"/>
            <w:hideMark/>
          </w:tcPr>
          <w:p w14:paraId="445F4A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16C64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4FDBBC9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BF6B7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8BD0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FC72D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36D8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21DA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3BEBE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7AB0B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7DB8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DA97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F0296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142FA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17E33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491" w:type="dxa"/>
            <w:tcBorders>
              <w:top w:val="nil"/>
              <w:left w:val="nil"/>
              <w:bottom w:val="single" w:sz="4" w:space="0" w:color="auto"/>
              <w:right w:val="single" w:sz="4" w:space="0" w:color="auto"/>
            </w:tcBorders>
            <w:shd w:val="clear" w:color="auto" w:fill="auto"/>
            <w:noWrap/>
            <w:vAlign w:val="center"/>
            <w:hideMark/>
          </w:tcPr>
          <w:p w14:paraId="3177BF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59F966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r>
      <w:tr w:rsidR="00E213EA" w:rsidRPr="00E213EA" w14:paraId="2CAEC9B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BDEC7E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CA76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DA496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E3D30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C7679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2E1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B5DCC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6F5E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38361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23CD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7BD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080B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491" w:type="dxa"/>
            <w:tcBorders>
              <w:top w:val="nil"/>
              <w:left w:val="nil"/>
              <w:bottom w:val="single" w:sz="4" w:space="0" w:color="auto"/>
              <w:right w:val="single" w:sz="4" w:space="0" w:color="auto"/>
            </w:tcBorders>
            <w:shd w:val="clear" w:color="000000" w:fill="E7E6E6"/>
            <w:noWrap/>
            <w:vAlign w:val="center"/>
            <w:hideMark/>
          </w:tcPr>
          <w:p w14:paraId="33F78D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491" w:type="dxa"/>
            <w:tcBorders>
              <w:top w:val="nil"/>
              <w:left w:val="nil"/>
              <w:bottom w:val="single" w:sz="4" w:space="0" w:color="auto"/>
              <w:right w:val="single" w:sz="4" w:space="0" w:color="auto"/>
            </w:tcBorders>
            <w:shd w:val="clear" w:color="000000" w:fill="E7E6E6"/>
            <w:noWrap/>
            <w:vAlign w:val="center"/>
            <w:hideMark/>
          </w:tcPr>
          <w:p w14:paraId="3B0E3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3D3FE4C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87D257B"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0413BB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41757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E838D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7E3F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ACEC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AECF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F898A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AA503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7746FA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8EB71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B6902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0.90</w:t>
            </w:r>
          </w:p>
        </w:tc>
        <w:tc>
          <w:tcPr>
            <w:tcW w:w="491" w:type="dxa"/>
            <w:tcBorders>
              <w:top w:val="nil"/>
              <w:left w:val="nil"/>
              <w:bottom w:val="single" w:sz="4" w:space="0" w:color="auto"/>
              <w:right w:val="single" w:sz="4" w:space="0" w:color="auto"/>
            </w:tcBorders>
            <w:shd w:val="clear" w:color="auto" w:fill="auto"/>
            <w:noWrap/>
            <w:vAlign w:val="center"/>
            <w:hideMark/>
          </w:tcPr>
          <w:p w14:paraId="16A43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0.72</w:t>
            </w:r>
          </w:p>
        </w:tc>
        <w:tc>
          <w:tcPr>
            <w:tcW w:w="491" w:type="dxa"/>
            <w:tcBorders>
              <w:top w:val="nil"/>
              <w:left w:val="nil"/>
              <w:bottom w:val="single" w:sz="4" w:space="0" w:color="auto"/>
              <w:right w:val="single" w:sz="4" w:space="0" w:color="auto"/>
            </w:tcBorders>
            <w:shd w:val="clear" w:color="auto" w:fill="auto"/>
            <w:noWrap/>
            <w:vAlign w:val="center"/>
            <w:hideMark/>
          </w:tcPr>
          <w:p w14:paraId="35CE0F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r>
      <w:tr w:rsidR="00E213EA" w:rsidRPr="00E213EA" w14:paraId="33775B61"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737F1C4"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842DF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88E59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8050B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8427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E6FA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41B06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BC5C4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4D0B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8B3E7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8D3D7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31F80E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145D8A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0.66</w:t>
            </w:r>
          </w:p>
        </w:tc>
        <w:tc>
          <w:tcPr>
            <w:tcW w:w="491" w:type="dxa"/>
            <w:tcBorders>
              <w:top w:val="nil"/>
              <w:left w:val="nil"/>
              <w:bottom w:val="single" w:sz="4" w:space="0" w:color="auto"/>
              <w:right w:val="single" w:sz="4" w:space="0" w:color="auto"/>
            </w:tcBorders>
            <w:shd w:val="clear" w:color="auto" w:fill="auto"/>
            <w:noWrap/>
            <w:vAlign w:val="center"/>
            <w:hideMark/>
          </w:tcPr>
          <w:p w14:paraId="639DB0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27ECD40C"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4F979B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1BF6D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57E213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7100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D792C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AE53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D44C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7A72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8A35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62B21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FA134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66B58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auto" w:fill="auto"/>
            <w:noWrap/>
            <w:vAlign w:val="center"/>
            <w:hideMark/>
          </w:tcPr>
          <w:p w14:paraId="5F2B2F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6BE91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r>
      <w:tr w:rsidR="00E213EA" w:rsidRPr="00E213EA" w14:paraId="1B0F915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38F910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75BB63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30EADA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CD322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AE0FB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1293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7B333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0CCC1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A393D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0E8EB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A0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03AAB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0.25</w:t>
            </w:r>
          </w:p>
        </w:tc>
        <w:tc>
          <w:tcPr>
            <w:tcW w:w="491" w:type="dxa"/>
            <w:tcBorders>
              <w:top w:val="nil"/>
              <w:left w:val="nil"/>
              <w:bottom w:val="single" w:sz="4" w:space="0" w:color="auto"/>
              <w:right w:val="single" w:sz="4" w:space="0" w:color="auto"/>
            </w:tcBorders>
            <w:shd w:val="clear" w:color="000000" w:fill="E7E6E6"/>
            <w:noWrap/>
            <w:vAlign w:val="center"/>
            <w:hideMark/>
          </w:tcPr>
          <w:p w14:paraId="45E04A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000000" w:fill="E7E6E6"/>
            <w:noWrap/>
            <w:vAlign w:val="center"/>
            <w:hideMark/>
          </w:tcPr>
          <w:p w14:paraId="48A91E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r>
      <w:tr w:rsidR="00E213EA" w:rsidRPr="00E213EA" w14:paraId="7AA4242E"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F477B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50" w:type="dxa"/>
            <w:tcBorders>
              <w:top w:val="nil"/>
              <w:left w:val="nil"/>
              <w:bottom w:val="single" w:sz="4" w:space="0" w:color="auto"/>
              <w:right w:val="single" w:sz="4" w:space="0" w:color="auto"/>
            </w:tcBorders>
            <w:shd w:val="clear" w:color="auto" w:fill="auto"/>
            <w:noWrap/>
            <w:vAlign w:val="center"/>
            <w:hideMark/>
          </w:tcPr>
          <w:p w14:paraId="345B3B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AF9B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936B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D461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8B97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EC958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4CBF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4505A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9ADB3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7D3BE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14EA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0.88</w:t>
            </w:r>
          </w:p>
        </w:tc>
        <w:tc>
          <w:tcPr>
            <w:tcW w:w="491" w:type="dxa"/>
            <w:tcBorders>
              <w:top w:val="nil"/>
              <w:left w:val="nil"/>
              <w:bottom w:val="single" w:sz="4" w:space="0" w:color="auto"/>
              <w:right w:val="single" w:sz="4" w:space="0" w:color="auto"/>
            </w:tcBorders>
            <w:shd w:val="clear" w:color="auto" w:fill="auto"/>
            <w:noWrap/>
            <w:vAlign w:val="center"/>
            <w:hideMark/>
          </w:tcPr>
          <w:p w14:paraId="61E87A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0.11</w:t>
            </w:r>
          </w:p>
        </w:tc>
        <w:tc>
          <w:tcPr>
            <w:tcW w:w="491" w:type="dxa"/>
            <w:tcBorders>
              <w:top w:val="nil"/>
              <w:left w:val="nil"/>
              <w:bottom w:val="single" w:sz="4" w:space="0" w:color="auto"/>
              <w:right w:val="single" w:sz="4" w:space="0" w:color="auto"/>
            </w:tcBorders>
            <w:shd w:val="clear" w:color="auto" w:fill="auto"/>
            <w:noWrap/>
            <w:vAlign w:val="center"/>
            <w:hideMark/>
          </w:tcPr>
          <w:p w14:paraId="2EA13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r>
      <w:tr w:rsidR="00E213EA" w:rsidRPr="00E213EA" w14:paraId="58C60B4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60CECC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8E44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9D29C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FBE9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CD5B2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20BE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C2C20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FA2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DD901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9152F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CCF6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B48FE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auto" w:fill="auto"/>
            <w:noWrap/>
            <w:vAlign w:val="center"/>
            <w:hideMark/>
          </w:tcPr>
          <w:p w14:paraId="7A60E4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491" w:type="dxa"/>
            <w:tcBorders>
              <w:top w:val="nil"/>
              <w:left w:val="nil"/>
              <w:bottom w:val="single" w:sz="4" w:space="0" w:color="auto"/>
              <w:right w:val="single" w:sz="4" w:space="0" w:color="auto"/>
            </w:tcBorders>
            <w:shd w:val="clear" w:color="auto" w:fill="auto"/>
            <w:noWrap/>
            <w:vAlign w:val="center"/>
            <w:hideMark/>
          </w:tcPr>
          <w:p w14:paraId="721CDF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7A2E8E20"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0AAF6A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9C58B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2A8F6D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B6B1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5CE5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CC6C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85E10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9C79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CF01A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23CFD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8E5353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C37A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4F4C8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491" w:type="dxa"/>
            <w:tcBorders>
              <w:top w:val="nil"/>
              <w:left w:val="nil"/>
              <w:bottom w:val="single" w:sz="4" w:space="0" w:color="auto"/>
              <w:right w:val="single" w:sz="4" w:space="0" w:color="auto"/>
            </w:tcBorders>
            <w:shd w:val="clear" w:color="auto" w:fill="auto"/>
            <w:noWrap/>
            <w:vAlign w:val="center"/>
            <w:hideMark/>
          </w:tcPr>
          <w:p w14:paraId="456621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33D8B96D"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0F563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26B47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8ABC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06F35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55D12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EA19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7ACC7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A7B86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FEA99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61195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BB39D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4A526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000000" w:fill="E7E6E6"/>
            <w:noWrap/>
            <w:vAlign w:val="center"/>
            <w:hideMark/>
          </w:tcPr>
          <w:p w14:paraId="2ECE4B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491" w:type="dxa"/>
            <w:tcBorders>
              <w:top w:val="nil"/>
              <w:left w:val="nil"/>
              <w:bottom w:val="single" w:sz="4" w:space="0" w:color="auto"/>
              <w:right w:val="single" w:sz="4" w:space="0" w:color="auto"/>
            </w:tcBorders>
            <w:shd w:val="clear" w:color="000000" w:fill="E7E6E6"/>
            <w:noWrap/>
            <w:vAlign w:val="center"/>
            <w:hideMark/>
          </w:tcPr>
          <w:p w14:paraId="3B43D1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0.23</w:t>
            </w:r>
          </w:p>
        </w:tc>
      </w:tr>
      <w:tr w:rsidR="00E213EA" w:rsidRPr="00E213EA" w14:paraId="71DD7CD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C4E6603"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6AC4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1ADEC8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FBF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7EF0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834AD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F99A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A629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5AA548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1DFA5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D719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60993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0.89</w:t>
            </w:r>
          </w:p>
        </w:tc>
        <w:tc>
          <w:tcPr>
            <w:tcW w:w="491" w:type="dxa"/>
            <w:tcBorders>
              <w:top w:val="nil"/>
              <w:left w:val="nil"/>
              <w:bottom w:val="single" w:sz="4" w:space="0" w:color="auto"/>
              <w:right w:val="single" w:sz="4" w:space="0" w:color="auto"/>
            </w:tcBorders>
            <w:shd w:val="clear" w:color="auto" w:fill="auto"/>
            <w:noWrap/>
            <w:vAlign w:val="center"/>
            <w:hideMark/>
          </w:tcPr>
          <w:p w14:paraId="0860F5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0.70</w:t>
            </w:r>
          </w:p>
        </w:tc>
        <w:tc>
          <w:tcPr>
            <w:tcW w:w="491" w:type="dxa"/>
            <w:tcBorders>
              <w:top w:val="nil"/>
              <w:left w:val="nil"/>
              <w:bottom w:val="single" w:sz="4" w:space="0" w:color="auto"/>
              <w:right w:val="single" w:sz="4" w:space="0" w:color="auto"/>
            </w:tcBorders>
            <w:shd w:val="clear" w:color="auto" w:fill="auto"/>
            <w:noWrap/>
            <w:vAlign w:val="center"/>
            <w:hideMark/>
          </w:tcPr>
          <w:p w14:paraId="0AA4D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0.82</w:t>
            </w:r>
          </w:p>
        </w:tc>
      </w:tr>
      <w:tr w:rsidR="00E213EA" w:rsidRPr="00E213EA" w14:paraId="64B89DF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90AA0D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7C836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6E4D4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3B31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C37D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A8C7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C0055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ECE2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C4AD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1516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A219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68C78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36020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c>
          <w:tcPr>
            <w:tcW w:w="491" w:type="dxa"/>
            <w:tcBorders>
              <w:top w:val="nil"/>
              <w:left w:val="nil"/>
              <w:bottom w:val="single" w:sz="4" w:space="0" w:color="auto"/>
              <w:right w:val="single" w:sz="4" w:space="0" w:color="auto"/>
            </w:tcBorders>
            <w:shd w:val="clear" w:color="auto" w:fill="auto"/>
            <w:noWrap/>
            <w:vAlign w:val="center"/>
            <w:hideMark/>
          </w:tcPr>
          <w:p w14:paraId="07D72B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r>
      <w:tr w:rsidR="00E213EA" w:rsidRPr="00E213EA" w14:paraId="4B8FBE39"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90A03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C5F1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77AF8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38F9E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AF52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BF939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30D5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27ADE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EBA12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5497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F471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4624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0A9DA4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c>
          <w:tcPr>
            <w:tcW w:w="491" w:type="dxa"/>
            <w:tcBorders>
              <w:top w:val="nil"/>
              <w:left w:val="nil"/>
              <w:bottom w:val="single" w:sz="4" w:space="0" w:color="auto"/>
              <w:right w:val="single" w:sz="4" w:space="0" w:color="auto"/>
            </w:tcBorders>
            <w:shd w:val="clear" w:color="auto" w:fill="auto"/>
            <w:noWrap/>
            <w:vAlign w:val="center"/>
            <w:hideMark/>
          </w:tcPr>
          <w:p w14:paraId="5CBCA1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r>
      <w:tr w:rsidR="00E213EA" w:rsidRPr="00E213EA" w14:paraId="089330A4"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4817C8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6932F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791D6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0E0E0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E248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A7122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13854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9213C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B1855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FA62D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51E53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777F19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c>
          <w:tcPr>
            <w:tcW w:w="491" w:type="dxa"/>
            <w:tcBorders>
              <w:top w:val="nil"/>
              <w:left w:val="nil"/>
              <w:bottom w:val="single" w:sz="4" w:space="0" w:color="auto"/>
              <w:right w:val="single" w:sz="4" w:space="0" w:color="auto"/>
            </w:tcBorders>
            <w:shd w:val="clear" w:color="000000" w:fill="E7E6E6"/>
            <w:noWrap/>
            <w:vAlign w:val="center"/>
            <w:hideMark/>
          </w:tcPr>
          <w:p w14:paraId="620AEA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0.58</w:t>
            </w:r>
          </w:p>
        </w:tc>
        <w:tc>
          <w:tcPr>
            <w:tcW w:w="491" w:type="dxa"/>
            <w:tcBorders>
              <w:top w:val="nil"/>
              <w:left w:val="nil"/>
              <w:bottom w:val="single" w:sz="4" w:space="0" w:color="auto"/>
              <w:right w:val="single" w:sz="4" w:space="0" w:color="auto"/>
            </w:tcBorders>
            <w:shd w:val="clear" w:color="000000" w:fill="E7E6E6"/>
            <w:noWrap/>
            <w:vAlign w:val="center"/>
            <w:hideMark/>
          </w:tcPr>
          <w:p w14:paraId="57E1B2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r>
      <w:tr w:rsidR="00E213EA" w:rsidRPr="00E213EA" w14:paraId="78C5F7F9"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1BDC299"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7DF11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3BC50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A56FE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5EF1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74F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D6E0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66B89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8EF1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4C407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F6934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210D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auto" w:fill="auto"/>
            <w:noWrap/>
            <w:vAlign w:val="center"/>
            <w:hideMark/>
          </w:tcPr>
          <w:p w14:paraId="5C0417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240BEE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r>
      <w:tr w:rsidR="00E213EA" w:rsidRPr="00E213EA" w14:paraId="7E5A4BD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DC716B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9C091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B8791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DC45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6EA5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CF61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EED5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D8202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9538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AD7A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C3BB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B2FD9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0.68</w:t>
            </w:r>
          </w:p>
        </w:tc>
        <w:tc>
          <w:tcPr>
            <w:tcW w:w="491" w:type="dxa"/>
            <w:tcBorders>
              <w:top w:val="nil"/>
              <w:left w:val="nil"/>
              <w:bottom w:val="single" w:sz="4" w:space="0" w:color="auto"/>
              <w:right w:val="single" w:sz="4" w:space="0" w:color="auto"/>
            </w:tcBorders>
            <w:shd w:val="clear" w:color="auto" w:fill="auto"/>
            <w:noWrap/>
            <w:vAlign w:val="center"/>
            <w:hideMark/>
          </w:tcPr>
          <w:p w14:paraId="65C101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auto" w:fill="auto"/>
            <w:noWrap/>
            <w:vAlign w:val="center"/>
            <w:hideMark/>
          </w:tcPr>
          <w:p w14:paraId="3871BC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r>
      <w:tr w:rsidR="00E213EA" w:rsidRPr="00E213EA" w14:paraId="3F8CDB7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91BD41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6BA53D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D268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1258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D67D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A20A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27151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051C5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0E78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22810E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61C7B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DBDAF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3104F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266659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BD9EC2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CBFBC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1861C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10681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1AD3E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E43AF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5BD57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3BD18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701A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3698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43A3A1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76649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A2F4A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7343B0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491" w:type="dxa"/>
            <w:tcBorders>
              <w:top w:val="nil"/>
              <w:left w:val="nil"/>
              <w:bottom w:val="single" w:sz="4" w:space="0" w:color="auto"/>
              <w:right w:val="single" w:sz="4" w:space="0" w:color="auto"/>
            </w:tcBorders>
            <w:shd w:val="clear" w:color="000000" w:fill="E7E6E6"/>
            <w:noWrap/>
            <w:vAlign w:val="center"/>
            <w:hideMark/>
          </w:tcPr>
          <w:p w14:paraId="06D59C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r>
      <w:tr w:rsidR="00E213EA" w:rsidRPr="00E213EA" w14:paraId="539EFDAD"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02452DC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2FAA3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454E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A78A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8769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E34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91350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4FD34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DD97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004E7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7306C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7BCE4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c>
          <w:tcPr>
            <w:tcW w:w="491" w:type="dxa"/>
            <w:tcBorders>
              <w:top w:val="nil"/>
              <w:left w:val="nil"/>
              <w:bottom w:val="single" w:sz="4" w:space="0" w:color="auto"/>
              <w:right w:val="single" w:sz="4" w:space="0" w:color="auto"/>
            </w:tcBorders>
            <w:shd w:val="clear" w:color="auto" w:fill="auto"/>
            <w:noWrap/>
            <w:vAlign w:val="center"/>
            <w:hideMark/>
          </w:tcPr>
          <w:p w14:paraId="64A8E7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3EC98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r>
      <w:tr w:rsidR="00E213EA" w:rsidRPr="00E213EA" w14:paraId="3D37F3B2"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576A5A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3BD95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1B2E00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E2E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CB8D1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5AD5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CBC9B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AF6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7B79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CE595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EB7B3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85DA1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c>
          <w:tcPr>
            <w:tcW w:w="491" w:type="dxa"/>
            <w:tcBorders>
              <w:top w:val="nil"/>
              <w:left w:val="nil"/>
              <w:bottom w:val="single" w:sz="4" w:space="0" w:color="auto"/>
              <w:right w:val="single" w:sz="4" w:space="0" w:color="auto"/>
            </w:tcBorders>
            <w:shd w:val="clear" w:color="auto" w:fill="auto"/>
            <w:noWrap/>
            <w:vAlign w:val="center"/>
            <w:hideMark/>
          </w:tcPr>
          <w:p w14:paraId="5AFCAA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491" w:type="dxa"/>
            <w:tcBorders>
              <w:top w:val="nil"/>
              <w:left w:val="nil"/>
              <w:bottom w:val="single" w:sz="4" w:space="0" w:color="auto"/>
              <w:right w:val="single" w:sz="4" w:space="0" w:color="auto"/>
            </w:tcBorders>
            <w:shd w:val="clear" w:color="auto" w:fill="auto"/>
            <w:noWrap/>
            <w:vAlign w:val="center"/>
            <w:hideMark/>
          </w:tcPr>
          <w:p w14:paraId="2A19DCC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266B06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68CC3F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1478F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16A9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1F13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CC2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4CFC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67CA4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C5B0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1A89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0670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4265F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0F196F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491" w:type="dxa"/>
            <w:tcBorders>
              <w:top w:val="nil"/>
              <w:left w:val="nil"/>
              <w:bottom w:val="single" w:sz="4" w:space="0" w:color="auto"/>
              <w:right w:val="single" w:sz="4" w:space="0" w:color="auto"/>
            </w:tcBorders>
            <w:shd w:val="clear" w:color="auto" w:fill="auto"/>
            <w:noWrap/>
            <w:vAlign w:val="center"/>
            <w:hideMark/>
          </w:tcPr>
          <w:p w14:paraId="5DDF4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491" w:type="dxa"/>
            <w:tcBorders>
              <w:top w:val="nil"/>
              <w:left w:val="nil"/>
              <w:bottom w:val="single" w:sz="4" w:space="0" w:color="auto"/>
              <w:right w:val="single" w:sz="4" w:space="0" w:color="auto"/>
            </w:tcBorders>
            <w:shd w:val="clear" w:color="auto" w:fill="auto"/>
            <w:noWrap/>
            <w:vAlign w:val="center"/>
            <w:hideMark/>
          </w:tcPr>
          <w:p w14:paraId="58E0C8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4AD0B41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88A1C8E"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5767C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D86C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7D8CC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31ACF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689A6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9B79BE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E4CB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B536A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A2FFC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DF5FD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60FCE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000000" w:fill="E7E6E6"/>
            <w:noWrap/>
            <w:vAlign w:val="center"/>
            <w:hideMark/>
          </w:tcPr>
          <w:p w14:paraId="60CD88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000000" w:fill="E7E6E6"/>
            <w:noWrap/>
            <w:vAlign w:val="center"/>
            <w:hideMark/>
          </w:tcPr>
          <w:p w14:paraId="4806E0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r>
      <w:tr w:rsidR="00E213EA" w:rsidRPr="00E213EA" w14:paraId="0FA31AF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399C45A"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D0E7D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FE012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23B0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CF953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405EC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25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A852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66F2B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71D8B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250BD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E77A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1.00</w:t>
            </w:r>
          </w:p>
        </w:tc>
        <w:tc>
          <w:tcPr>
            <w:tcW w:w="491" w:type="dxa"/>
            <w:tcBorders>
              <w:top w:val="nil"/>
              <w:left w:val="nil"/>
              <w:bottom w:val="single" w:sz="4" w:space="0" w:color="auto"/>
              <w:right w:val="single" w:sz="4" w:space="0" w:color="auto"/>
            </w:tcBorders>
            <w:shd w:val="clear" w:color="auto" w:fill="auto"/>
            <w:noWrap/>
            <w:vAlign w:val="center"/>
            <w:hideMark/>
          </w:tcPr>
          <w:p w14:paraId="1E7B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02EB157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76AB2B51"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F4D8FE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D96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DA3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1F4F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2999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AEAA2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67149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32A33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157E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4A4E7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54F29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8EED6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c>
          <w:tcPr>
            <w:tcW w:w="491" w:type="dxa"/>
            <w:tcBorders>
              <w:top w:val="nil"/>
              <w:left w:val="nil"/>
              <w:bottom w:val="single" w:sz="4" w:space="0" w:color="auto"/>
              <w:right w:val="single" w:sz="4" w:space="0" w:color="auto"/>
            </w:tcBorders>
            <w:shd w:val="clear" w:color="auto" w:fill="auto"/>
            <w:noWrap/>
            <w:vAlign w:val="center"/>
            <w:hideMark/>
          </w:tcPr>
          <w:p w14:paraId="6DB273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auto" w:fill="auto"/>
            <w:noWrap/>
            <w:vAlign w:val="center"/>
            <w:hideMark/>
          </w:tcPr>
          <w:p w14:paraId="7216F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r>
      <w:tr w:rsidR="00E213EA" w:rsidRPr="00E213EA" w14:paraId="1C018BE2"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FA9C8C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F8821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47F05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7F6E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AC4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43A5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03AA9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586F77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D04C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3015A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5EF00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CF69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491" w:type="dxa"/>
            <w:tcBorders>
              <w:top w:val="nil"/>
              <w:left w:val="nil"/>
              <w:bottom w:val="single" w:sz="4" w:space="0" w:color="auto"/>
              <w:right w:val="single" w:sz="4" w:space="0" w:color="auto"/>
            </w:tcBorders>
            <w:shd w:val="clear" w:color="auto" w:fill="auto"/>
            <w:noWrap/>
            <w:vAlign w:val="center"/>
            <w:hideMark/>
          </w:tcPr>
          <w:p w14:paraId="2A0F6A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0.85</w:t>
            </w:r>
          </w:p>
        </w:tc>
        <w:tc>
          <w:tcPr>
            <w:tcW w:w="491" w:type="dxa"/>
            <w:tcBorders>
              <w:top w:val="nil"/>
              <w:left w:val="nil"/>
              <w:bottom w:val="single" w:sz="4" w:space="0" w:color="auto"/>
              <w:right w:val="single" w:sz="4" w:space="0" w:color="auto"/>
            </w:tcBorders>
            <w:shd w:val="clear" w:color="auto" w:fill="auto"/>
            <w:noWrap/>
            <w:vAlign w:val="center"/>
            <w:hideMark/>
          </w:tcPr>
          <w:p w14:paraId="2C824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0.55</w:t>
            </w:r>
          </w:p>
        </w:tc>
      </w:tr>
      <w:tr w:rsidR="00E213EA" w:rsidRPr="00E213EA" w14:paraId="2B7B54D9"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260110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3A7A0E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7915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CC726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F24E8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5E96B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6D7F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77BD9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55687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3A9CA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BBC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61F9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25EA1F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c>
          <w:tcPr>
            <w:tcW w:w="491" w:type="dxa"/>
            <w:tcBorders>
              <w:top w:val="nil"/>
              <w:left w:val="nil"/>
              <w:bottom w:val="single" w:sz="4" w:space="0" w:color="auto"/>
              <w:right w:val="single" w:sz="4" w:space="0" w:color="auto"/>
            </w:tcBorders>
            <w:shd w:val="clear" w:color="000000" w:fill="E7E6E6"/>
            <w:noWrap/>
            <w:vAlign w:val="center"/>
            <w:hideMark/>
          </w:tcPr>
          <w:p w14:paraId="21BEB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r>
      <w:tr w:rsidR="00E213EA" w:rsidRPr="00E213EA" w14:paraId="49F054E8"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572D0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10A2F2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6388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10C06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611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89F0A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6404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010A7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FCEE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76740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F19F4D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1D342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491" w:type="dxa"/>
            <w:tcBorders>
              <w:top w:val="nil"/>
              <w:left w:val="nil"/>
              <w:bottom w:val="single" w:sz="4" w:space="0" w:color="auto"/>
              <w:right w:val="single" w:sz="4" w:space="0" w:color="auto"/>
            </w:tcBorders>
            <w:shd w:val="clear" w:color="auto" w:fill="auto"/>
            <w:noWrap/>
            <w:vAlign w:val="center"/>
            <w:hideMark/>
          </w:tcPr>
          <w:p w14:paraId="009FE4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10D65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079024D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3F6258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0A9B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EC7C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56494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9D12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D79F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D16B5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B4290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BE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98487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C5731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811DF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c>
          <w:tcPr>
            <w:tcW w:w="491" w:type="dxa"/>
            <w:tcBorders>
              <w:top w:val="nil"/>
              <w:left w:val="nil"/>
              <w:bottom w:val="single" w:sz="4" w:space="0" w:color="auto"/>
              <w:right w:val="single" w:sz="4" w:space="0" w:color="auto"/>
            </w:tcBorders>
            <w:shd w:val="clear" w:color="auto" w:fill="auto"/>
            <w:noWrap/>
            <w:vAlign w:val="center"/>
            <w:hideMark/>
          </w:tcPr>
          <w:p w14:paraId="60B524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0.91</w:t>
            </w:r>
          </w:p>
        </w:tc>
        <w:tc>
          <w:tcPr>
            <w:tcW w:w="491" w:type="dxa"/>
            <w:tcBorders>
              <w:top w:val="nil"/>
              <w:left w:val="nil"/>
              <w:bottom w:val="single" w:sz="4" w:space="0" w:color="auto"/>
              <w:right w:val="single" w:sz="4" w:space="0" w:color="auto"/>
            </w:tcBorders>
            <w:shd w:val="clear" w:color="auto" w:fill="auto"/>
            <w:noWrap/>
            <w:vAlign w:val="center"/>
            <w:hideMark/>
          </w:tcPr>
          <w:p w14:paraId="204EB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21F41A3B"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FE162A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49397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6D2C1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A98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32943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1B7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5C81E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394B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6013B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84992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98F03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E87F61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c>
          <w:tcPr>
            <w:tcW w:w="491" w:type="dxa"/>
            <w:tcBorders>
              <w:top w:val="nil"/>
              <w:left w:val="nil"/>
              <w:bottom w:val="single" w:sz="4" w:space="0" w:color="auto"/>
              <w:right w:val="single" w:sz="4" w:space="0" w:color="auto"/>
            </w:tcBorders>
            <w:shd w:val="clear" w:color="auto" w:fill="auto"/>
            <w:noWrap/>
            <w:vAlign w:val="center"/>
            <w:hideMark/>
          </w:tcPr>
          <w:p w14:paraId="70F991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auto" w:fill="auto"/>
            <w:noWrap/>
            <w:vAlign w:val="center"/>
            <w:hideMark/>
          </w:tcPr>
          <w:p w14:paraId="315842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834205F"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C9EFAE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A0BAB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CCAF9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1DCBE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C8BD0F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ADC2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AB3C6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DDF9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35A12E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37E99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AD7CE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40FC8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000000" w:fill="E7E6E6"/>
            <w:noWrap/>
            <w:vAlign w:val="center"/>
            <w:hideMark/>
          </w:tcPr>
          <w:p w14:paraId="5C8A29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3B6A4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r>
      <w:tr w:rsidR="00E213EA" w:rsidRPr="00E213EA" w14:paraId="28EFA12D" w14:textId="77777777" w:rsidTr="00E213EA">
        <w:trPr>
          <w:trHeight w:val="300"/>
        </w:trPr>
        <w:tc>
          <w:tcPr>
            <w:tcW w:w="1021" w:type="dxa"/>
            <w:vMerge w:val="restart"/>
            <w:tcBorders>
              <w:top w:val="nil"/>
              <w:left w:val="single" w:sz="4" w:space="0" w:color="auto"/>
              <w:bottom w:val="single" w:sz="4" w:space="0" w:color="auto"/>
              <w:right w:val="single" w:sz="4" w:space="0" w:color="auto"/>
            </w:tcBorders>
            <w:shd w:val="clear" w:color="auto" w:fill="auto"/>
            <w:vAlign w:val="center"/>
            <w:hideMark/>
          </w:tcPr>
          <w:p w14:paraId="02CAD3E0"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A2EF9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37260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8810C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BBA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E91A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56425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EE12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158F8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D44D7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4FEA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91AD0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491" w:type="dxa"/>
            <w:tcBorders>
              <w:top w:val="nil"/>
              <w:left w:val="nil"/>
              <w:bottom w:val="single" w:sz="4" w:space="0" w:color="auto"/>
              <w:right w:val="single" w:sz="4" w:space="0" w:color="auto"/>
            </w:tcBorders>
            <w:shd w:val="clear" w:color="auto" w:fill="auto"/>
            <w:noWrap/>
            <w:vAlign w:val="center"/>
            <w:hideMark/>
          </w:tcPr>
          <w:p w14:paraId="54B8DD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c>
          <w:tcPr>
            <w:tcW w:w="491" w:type="dxa"/>
            <w:tcBorders>
              <w:top w:val="nil"/>
              <w:left w:val="nil"/>
              <w:bottom w:val="single" w:sz="4" w:space="0" w:color="auto"/>
              <w:right w:val="single" w:sz="4" w:space="0" w:color="auto"/>
            </w:tcBorders>
            <w:shd w:val="clear" w:color="auto" w:fill="auto"/>
            <w:noWrap/>
            <w:vAlign w:val="center"/>
            <w:hideMark/>
          </w:tcPr>
          <w:p w14:paraId="53135D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r>
      <w:tr w:rsidR="00E213EA" w:rsidRPr="00E213EA" w14:paraId="031724C4"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0C07106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60CAC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F3E26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E5A18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16D1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8918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7DEF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69E9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2274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EE5E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4B78E0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0D0DF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180D22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4AFDBB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67295265"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29EA190B"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4CF8A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78FE3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A93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E5C4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A109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3EC43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9DEA8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2DE5CF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6453CB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DAF5F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4BE307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5FA894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491" w:type="dxa"/>
            <w:tcBorders>
              <w:top w:val="nil"/>
              <w:left w:val="nil"/>
              <w:bottom w:val="single" w:sz="4" w:space="0" w:color="auto"/>
              <w:right w:val="single" w:sz="4" w:space="0" w:color="auto"/>
            </w:tcBorders>
            <w:shd w:val="clear" w:color="auto" w:fill="auto"/>
            <w:noWrap/>
            <w:vAlign w:val="center"/>
            <w:hideMark/>
          </w:tcPr>
          <w:p w14:paraId="61431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r>
      <w:tr w:rsidR="00E213EA" w:rsidRPr="00E213EA" w14:paraId="6340144A"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374ADDFC"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E32D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FAC4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0236B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9E86E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D96EA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5475DB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880DB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27716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DA3D9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1E24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05578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59EB5C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000000" w:fill="E7E6E6"/>
            <w:noWrap/>
            <w:vAlign w:val="center"/>
            <w:hideMark/>
          </w:tcPr>
          <w:p w14:paraId="3538E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bl>
    <w:p w14:paraId="27824CBF" w14:textId="2208AD82" w:rsidR="00E213EA" w:rsidRPr="00E213EA" w:rsidRDefault="00E213EA" w:rsidP="00092526">
      <w:pPr>
        <w:rPr>
          <w:sz w:val="18"/>
          <w:szCs w:val="18"/>
        </w:rPr>
      </w:pPr>
    </w:p>
    <w:p w14:paraId="41F528AC" w14:textId="75261D28" w:rsidR="00E213EA" w:rsidRPr="00E213EA" w:rsidRDefault="00E213EA" w:rsidP="00092526">
      <w:pPr>
        <w:rPr>
          <w:sz w:val="18"/>
          <w:szCs w:val="18"/>
        </w:rPr>
      </w:pPr>
    </w:p>
    <w:p w14:paraId="52397D18" w14:textId="0280DB69" w:rsidR="00E213EA" w:rsidRPr="00E213EA" w:rsidRDefault="00E213EA" w:rsidP="00092526">
      <w:pPr>
        <w:rPr>
          <w:sz w:val="18"/>
          <w:szCs w:val="18"/>
        </w:rPr>
      </w:pPr>
    </w:p>
    <w:p w14:paraId="504B0539" w14:textId="77777777" w:rsidR="00026F48" w:rsidRDefault="00026F48" w:rsidP="00026F48">
      <w:pPr>
        <w:jc w:val="both"/>
        <w:rPr>
          <w:rFonts w:eastAsia="Helvetica Neue"/>
          <w:sz w:val="24"/>
          <w:szCs w:val="24"/>
          <w:lang w:val="en-US"/>
        </w:rPr>
      </w:pPr>
      <w:proofErr w:type="spellStart"/>
      <w:r w:rsidRPr="002A063A">
        <w:rPr>
          <w:rFonts w:eastAsia="Helvetica Neue"/>
          <w:sz w:val="24"/>
          <w:szCs w:val="24"/>
          <w:lang w:val="en-US"/>
        </w:rPr>
        <w:lastRenderedPageBreak/>
        <w:t>Sphericity</w:t>
      </w:r>
      <w:proofErr w:type="spellEnd"/>
      <w:r w:rsidRPr="002A063A">
        <w:rPr>
          <w:rFonts w:eastAsia="Helvetica Neue"/>
          <w:sz w:val="24"/>
          <w:szCs w:val="24"/>
          <w:lang w:val="en-US"/>
        </w:rPr>
        <w:t xml:space="preserve"> Test and the condition in which there is </w:t>
      </w:r>
      <w:r>
        <w:rPr>
          <w:rFonts w:eastAsia="Helvetica Neue"/>
          <w:sz w:val="24"/>
          <w:szCs w:val="24"/>
          <w:lang w:val="en-US"/>
        </w:rPr>
        <w:t xml:space="preserve">a </w:t>
      </w:r>
      <w:r w:rsidRPr="002A063A">
        <w:rPr>
          <w:rFonts w:eastAsia="Helvetica Neue"/>
          <w:sz w:val="24"/>
          <w:szCs w:val="24"/>
          <w:lang w:val="en-US"/>
        </w:rPr>
        <w:t>significant difference for group 1</w:t>
      </w:r>
      <w:r>
        <w:rPr>
          <w:rFonts w:eastAsia="Helvetica Neue"/>
          <w:sz w:val="24"/>
          <w:szCs w:val="24"/>
          <w:lang w:val="en-US"/>
        </w:rPr>
        <w:t xml:space="preserve"> and </w:t>
      </w:r>
      <w:r>
        <w:rPr>
          <w:rFonts w:eastAsia="Helvetica Neue"/>
          <w:sz w:val="24"/>
          <w:szCs w:val="24"/>
          <w:highlight w:val="yellow"/>
          <w:lang w:val="en-US"/>
        </w:rPr>
        <w:t>T</w:t>
      </w:r>
      <w:r w:rsidRPr="00E41C5A">
        <w:rPr>
          <w:rFonts w:eastAsia="Helvetica Neue"/>
          <w:sz w:val="24"/>
          <w:szCs w:val="24"/>
          <w:highlight w:val="yellow"/>
          <w:lang w:val="en-US"/>
        </w:rPr>
        <w:t>able 5</w:t>
      </w:r>
      <w:r>
        <w:rPr>
          <w:rFonts w:eastAsia="Helvetica Neue"/>
          <w:sz w:val="24"/>
          <w:szCs w:val="24"/>
          <w:lang w:val="en-US"/>
        </w:rPr>
        <w:t xml:space="preserve"> for group 2</w:t>
      </w:r>
      <w:r w:rsidRPr="002A063A">
        <w:rPr>
          <w:rFonts w:eastAsia="Helvetica Neue"/>
          <w:sz w:val="24"/>
          <w:szCs w:val="24"/>
          <w:lang w:val="en-US"/>
        </w:rPr>
        <w:t>. Each stimulus (S) is compared with resting-state eyes closed (EC) and resting-state eyes open (EO).</w:t>
      </w:r>
    </w:p>
    <w:p w14:paraId="69144BF3" w14:textId="77777777" w:rsidR="00026F48" w:rsidRDefault="00026F48" w:rsidP="00026F48">
      <w:pPr>
        <w:rPr>
          <w:sz w:val="24"/>
          <w:szCs w:val="24"/>
          <w:lang w:val="en-US"/>
        </w:rPr>
      </w:pPr>
    </w:p>
    <w:p w14:paraId="4AB286DD" w14:textId="689ECEC1" w:rsidR="00026F48" w:rsidRPr="002A063A" w:rsidRDefault="00026F48" w:rsidP="00026F48">
      <w:pPr>
        <w:jc w:val="both"/>
        <w:rPr>
          <w:rFonts w:eastAsia="Helvetica Neue"/>
          <w:sz w:val="24"/>
          <w:szCs w:val="24"/>
          <w:lang w:val="en-US"/>
        </w:rPr>
      </w:pPr>
      <w:r>
        <w:rPr>
          <w:rFonts w:eastAsia="Helvetica Neue"/>
          <w:sz w:val="24"/>
          <w:szCs w:val="24"/>
          <w:lang w:val="en-US"/>
        </w:rPr>
        <w:t>T</w:t>
      </w:r>
      <w:r w:rsidRPr="002A063A">
        <w:rPr>
          <w:rFonts w:eastAsia="Helvetica Neue"/>
          <w:sz w:val="24"/>
          <w:szCs w:val="24"/>
          <w:lang w:val="en-US"/>
        </w:rPr>
        <w:t>his result shows that the beta band does not allow to differentiate between any of the conditions, while the delta, theta, and alpha bands</w:t>
      </w:r>
      <w:r>
        <w:rPr>
          <w:rFonts w:eastAsia="Helvetica Neue"/>
          <w:sz w:val="24"/>
          <w:szCs w:val="24"/>
          <w:lang w:val="en-US"/>
        </w:rPr>
        <w:t xml:space="preserve"> </w:t>
      </w:r>
      <w:r>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"10.1016/j.clinph.2007.07.028", "author" : [ { "dropping-particle" : "", "family" : "Barry", "given" : "Robert J", "non-dropping-particle" : "", "parse-names" : false, "suffix" : "" }, { "dropping-particle" : "", "family" : "Clarke", "given" : "Adam R", "non-dropping-particle" : "", "parse-names" : false, "suffix" : "" }, { "dropping-particle" : "", "family" : "Johnstone", "given" : "Stuart J", "non-dropping-particle" : "", "parse-names" : false, "suffix" : "" }, { "dropping-particle" : "", "family" : "Magee", "given" : "Christopher A", "non-dropping-particle" : "", "parse-names" : false, "suffix" : "" }, { "dropping-particle" : "", "family" : "Rushby", "given" : "Jacqueline A", "non-dropping-particle" : "", "parse-names" : false, "suffix" : "" } ], "id" : "ITEM-1", "issued" : { "date-parts" : [ [ "2007" ] ] }, "page" : "2765-2773", "title" : "EEG differences between eyes-closed and eyes-open resting conditions", "type" : "article-journal", "volume" : "118" }, "uris" : [ "http://www.mendeley.com/documents/?uuid=4c8e48cf-bbe9-482d-861e-d5d937589490" ] } ], "mendeley" : { "formattedCitation" : "[105]", "plainTextFormattedCitation" : "[105]", "previouslyFormattedCitation" : "[104]" }, "properties" : { "noteIndex" : 0 }, "schema" : "https://github.com/citation-style-language/schema/raw/master/csl-citation.json" }</w:instrText>
      </w:r>
      <w:r>
        <w:rPr>
          <w:rFonts w:eastAsia="Helvetica Neue"/>
          <w:sz w:val="24"/>
          <w:szCs w:val="24"/>
          <w:lang w:val="en-US"/>
        </w:rPr>
        <w:fldChar w:fldCharType="separate"/>
      </w:r>
      <w:r w:rsidR="00467075" w:rsidRPr="00467075">
        <w:rPr>
          <w:rFonts w:eastAsia="Helvetica Neue"/>
          <w:noProof/>
          <w:sz w:val="24"/>
          <w:szCs w:val="24"/>
          <w:lang w:val="en-US"/>
        </w:rPr>
        <w:t>[105]</w:t>
      </w:r>
      <w:r>
        <w:rPr>
          <w:rFonts w:eastAsia="Helvetica Neue"/>
          <w:sz w:val="24"/>
          <w:szCs w:val="24"/>
          <w:lang w:val="en-US"/>
        </w:rPr>
        <w:fldChar w:fldCharType="end"/>
      </w:r>
      <w:r w:rsidRPr="002A063A">
        <w:rPr>
          <w:rFonts w:eastAsia="Helvetica Neue"/>
          <w:sz w:val="24"/>
          <w:szCs w:val="24"/>
          <w:lang w:val="en-US"/>
        </w:rPr>
        <w:t xml:space="preserve"> present significant differences for closed eyes and open eyes, as well as for closed eyes and the stimulus</w:t>
      </w:r>
      <w:r>
        <w:rPr>
          <w:rFonts w:eastAsia="Helvetica Neue"/>
          <w:sz w:val="24"/>
          <w:szCs w:val="24"/>
          <w:lang w:val="en-US"/>
        </w:rPr>
        <w:t xml:space="preserve"> in both groups </w:t>
      </w:r>
      <w:r>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"ISBN" : "9781424437092", "author" : [ { "dropping-particle" : "", "family" : "Li", "given" : "Ling", "non-dropping-particle" : "", "parse-names" : false, "suffix" : "" } ], "id" : "ITEM-1", "issue" : "Nsfc 30800242", "issued" : { "date-parts" : [ [ "2010" ] ] }, "title" : "The Differences among Eyes-closed , Eyes-open and Attention States : An EEG Study", "type" : "article-journal" }, "uris" : [ "http://www.mendeley.com/documents/?uuid=f1c67cb7-d833-48d2-9312-355f727cc333" ] } ], "mendeley" : { "formattedCitation" : "[106]", "plainTextFormattedCitation" : "[106]", "previouslyFormattedCitation" : "[105]" }, "properties" : { "noteIndex" : 0 }, "schema" : "https://github.com/citation-style-language/schema/raw/master/csl-citation.json" }</w:instrText>
      </w:r>
      <w:r>
        <w:rPr>
          <w:rFonts w:eastAsia="Helvetica Neue"/>
          <w:sz w:val="24"/>
          <w:szCs w:val="24"/>
          <w:lang w:val="en-US"/>
        </w:rPr>
        <w:fldChar w:fldCharType="separate"/>
      </w:r>
      <w:r w:rsidR="00467075" w:rsidRPr="00467075">
        <w:rPr>
          <w:rFonts w:eastAsia="Helvetica Neue"/>
          <w:noProof/>
          <w:sz w:val="24"/>
          <w:szCs w:val="24"/>
          <w:lang w:val="en-US"/>
        </w:rPr>
        <w:t>[106]</w:t>
      </w:r>
      <w:r>
        <w:rPr>
          <w:rFonts w:eastAsia="Helvetica Neue"/>
          <w:sz w:val="24"/>
          <w:szCs w:val="24"/>
          <w:lang w:val="en-US"/>
        </w:rPr>
        <w:fldChar w:fldCharType="end"/>
      </w:r>
      <w:r w:rsidRPr="002A063A">
        <w:rPr>
          <w:rFonts w:eastAsia="Helvetica Neue"/>
          <w:sz w:val="24"/>
          <w:szCs w:val="24"/>
          <w:lang w:val="en-US"/>
        </w:rPr>
        <w:t>.</w:t>
      </w:r>
    </w:p>
    <w:p w14:paraId="3DECA11B" w14:textId="77777777" w:rsidR="00026F48" w:rsidRPr="002A063A" w:rsidRDefault="00026F48" w:rsidP="00026F48">
      <w:pPr>
        <w:jc w:val="both"/>
        <w:rPr>
          <w:rFonts w:eastAsia="Helvetica Neue"/>
          <w:sz w:val="24"/>
          <w:szCs w:val="24"/>
          <w:lang w:val="en-US"/>
        </w:rPr>
      </w:pPr>
    </w:p>
    <w:p w14:paraId="39ED53F6" w14:textId="77777777" w:rsidR="00026F48" w:rsidRPr="002A063A" w:rsidRDefault="00026F48" w:rsidP="00026F48">
      <w:pPr>
        <w:jc w:val="both"/>
        <w:rPr>
          <w:rFonts w:eastAsia="Helvetica Neue"/>
          <w:sz w:val="24"/>
          <w:szCs w:val="24"/>
          <w:lang w:val="en-US"/>
        </w:rPr>
      </w:pPr>
      <w:r w:rsidRPr="002A063A">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r>
        <w:rPr>
          <w:rFonts w:eastAsia="Helvetica Neue"/>
          <w:sz w:val="24"/>
          <w:szCs w:val="24"/>
          <w:lang w:val="en-US"/>
        </w:rPr>
        <w:t xml:space="preserve"> </w:t>
      </w:r>
      <w:r w:rsidRPr="000A66AD">
        <w:rPr>
          <w:rFonts w:eastAsia="Helvetica Neue"/>
          <w:sz w:val="24"/>
          <w:szCs w:val="24"/>
          <w:lang w:val="en-US"/>
        </w:rPr>
        <w:t>Also for image stimulus was a difference for alpha band in both groups.</w:t>
      </w:r>
      <w:r>
        <w:rPr>
          <w:rFonts w:eastAsia="Helvetica Neue"/>
          <w:sz w:val="24"/>
          <w:szCs w:val="24"/>
          <w:lang w:val="en-US"/>
        </w:rPr>
        <w:t xml:space="preserve">  </w:t>
      </w:r>
    </w:p>
    <w:p w14:paraId="0674C411" w14:textId="77777777" w:rsidR="00F0537A" w:rsidRPr="002A063A" w:rsidRDefault="00F0537A" w:rsidP="00193100">
      <w:pPr>
        <w:jc w:val="both"/>
        <w:rPr>
          <w:rFonts w:eastAsia="Helvetica Neue"/>
          <w:sz w:val="24"/>
          <w:szCs w:val="24"/>
          <w:lang w:val="en-US"/>
        </w:rPr>
      </w:pPr>
    </w:p>
    <w:p w14:paraId="1A0AD5CB" w14:textId="32678444" w:rsidR="00810E1A" w:rsidRPr="00810E1A" w:rsidRDefault="00810E1A" w:rsidP="00810E1A">
      <w:pPr>
        <w:pStyle w:val="Descripcin"/>
        <w:jc w:val="center"/>
        <w:rPr>
          <w:sz w:val="24"/>
          <w:szCs w:val="24"/>
          <w:lang w:val="en-US"/>
        </w:rPr>
      </w:pPr>
      <w:bookmarkStart w:id="66" w:name="_Toc22371239"/>
      <w:r w:rsidRPr="00810E1A">
        <w:rPr>
          <w:lang w:val="en-US"/>
        </w:rPr>
        <w:t xml:space="preserve">Figure </w:t>
      </w:r>
      <w:r>
        <w:fldChar w:fldCharType="begin"/>
      </w:r>
      <w:r w:rsidRPr="00810E1A">
        <w:rPr>
          <w:lang w:val="en-US"/>
        </w:rPr>
        <w:instrText xml:space="preserve"> SEQ Figure \* ARABIC </w:instrText>
      </w:r>
      <w:r>
        <w:fldChar w:fldCharType="separate"/>
      </w:r>
      <w:r w:rsidR="00172298">
        <w:rPr>
          <w:noProof/>
          <w:lang w:val="en-US"/>
        </w:rPr>
        <w:t>16</w:t>
      </w:r>
      <w:r>
        <w:fldChar w:fldCharType="end"/>
      </w:r>
      <w:r w:rsidRPr="00810E1A">
        <w:rPr>
          <w:lang w:val="en-US"/>
        </w:rPr>
        <w:t xml:space="preserve">. Means and </w:t>
      </w:r>
      <w:r>
        <w:rPr>
          <w:lang w:val="en-US"/>
        </w:rPr>
        <w:t>95.0 percent LSD intervals for A) delta band B) theta band C) alpha band and D</w:t>
      </w:r>
      <w:r w:rsidRPr="00810E1A">
        <w:rPr>
          <w:lang w:val="en-US"/>
        </w:rPr>
        <w:t>) beta band for group 1</w:t>
      </w:r>
      <w:r w:rsidR="00172298">
        <w:rPr>
          <w:lang w:val="en-US"/>
        </w:rPr>
        <w:t xml:space="preserve"> in color stimulus with binocular vision</w:t>
      </w:r>
      <w:r w:rsidRPr="00810E1A">
        <w:rPr>
          <w:lang w:val="en-US"/>
        </w:rPr>
        <w:t>.</w:t>
      </w:r>
      <w:bookmarkEnd w:id="66"/>
    </w:p>
    <w:p w14:paraId="2B2C5153" w14:textId="6A84FD48" w:rsidR="006E5FE7"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17632" behindDoc="0" locked="0" layoutInCell="1" allowOverlap="1" wp14:anchorId="1DAB802D" wp14:editId="273FA92A">
                <wp:simplePos x="0" y="0"/>
                <wp:positionH relativeFrom="column">
                  <wp:posOffset>4314825</wp:posOffset>
                </wp:positionH>
                <wp:positionV relativeFrom="paragraph">
                  <wp:posOffset>2171065</wp:posOffset>
                </wp:positionV>
                <wp:extent cx="342900" cy="257175"/>
                <wp:effectExtent l="0" t="0" r="0" b="1905"/>
                <wp:wrapNone/>
                <wp:docPr id="53" name="Cuadro de texto 53"/>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7DE969A" w14:textId="45A8F598" w:rsidR="008546DD" w:rsidRPr="008926EC" w:rsidRDefault="008546DD" w:rsidP="00810E1A">
                            <w:pPr>
                              <w:rPr>
                                <w:b/>
                              </w:rPr>
                            </w:pPr>
                            <w:r w:rsidRPr="008926EC">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B802D" id="Cuadro de texto 53" o:spid="_x0000_s1035" type="#_x0000_t202" style="position:absolute;left:0;text-align:left;margin-left:339.75pt;margin-top:170.95pt;width:27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" fillcolor="white [3201]" stroked="f" strokeweight=".5pt">
                <v:textbox>
                  <w:txbxContent>
                    <w:p w14:paraId="27DE969A" w14:textId="45A8F598" w:rsidR="008546DD" w:rsidRPr="008926EC" w:rsidRDefault="008546DD" w:rsidP="00810E1A">
                      <w:pPr>
                        <w:rPr>
                          <w:b/>
                        </w:rPr>
                      </w:pPr>
                      <w:r w:rsidRPr="008926EC">
                        <w:rPr>
                          <w:b/>
                        </w:rPr>
                        <w:t>B</w:t>
                      </w:r>
                    </w:p>
                  </w:txbxContent>
                </v:textbox>
              </v:shape>
            </w:pict>
          </mc:Fallback>
        </mc:AlternateContent>
      </w:r>
      <w:r>
        <w:rPr>
          <w:rFonts w:eastAsia="SimSun"/>
          <w:noProof/>
          <w:spacing w:val="-1"/>
          <w:sz w:val="24"/>
          <w:szCs w:val="24"/>
        </w:rPr>
        <mc:AlternateContent>
          <mc:Choice Requires="wps">
            <w:drawing>
              <wp:anchor distT="0" distB="0" distL="114300" distR="114300" simplePos="0" relativeHeight="251715584" behindDoc="0" locked="0" layoutInCell="1" allowOverlap="1" wp14:anchorId="5FEB1B1A" wp14:editId="34EB2C2F">
                <wp:simplePos x="0" y="0"/>
                <wp:positionH relativeFrom="column">
                  <wp:posOffset>4257675</wp:posOffset>
                </wp:positionH>
                <wp:positionV relativeFrom="paragraph">
                  <wp:posOffset>200025</wp:posOffset>
                </wp:positionV>
                <wp:extent cx="342900" cy="2571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33DC11E2" w14:textId="3711A334" w:rsidR="008546DD" w:rsidRPr="008926EC" w:rsidRDefault="008546DD">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B1B1A" id="Cuadro de texto 52" o:spid="_x0000_s1036" type="#_x0000_t202" style="position:absolute;left:0;text-align:left;margin-left:335.25pt;margin-top:15.75pt;width:27pt;height:20.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" fillcolor="white [3201]" stroked="f" strokeweight=".5pt">
                <v:textbox>
                  <w:txbxContent>
                    <w:p w14:paraId="33DC11E2" w14:textId="3711A334" w:rsidR="008546DD" w:rsidRPr="008926EC" w:rsidRDefault="008546DD">
                      <w:pPr>
                        <w:rPr>
                          <w:b/>
                        </w:rPr>
                      </w:pPr>
                      <w:r w:rsidRPr="008926EC">
                        <w:rPr>
                          <w:b/>
                        </w:rPr>
                        <w:t>A</w:t>
                      </w:r>
                    </w:p>
                  </w:txbxContent>
                </v:textbox>
              </v:shape>
            </w:pict>
          </mc:Fallback>
        </mc:AlternateContent>
      </w:r>
      <w:r w:rsidR="008745A4" w:rsidRPr="002A063A">
        <w:rPr>
          <w:rFonts w:eastAsia="SimSun"/>
          <w:noProof/>
          <w:spacing w:val="-1"/>
          <w:sz w:val="24"/>
          <w:szCs w:val="24"/>
        </w:rPr>
        <w:drawing>
          <wp:inline distT="0" distB="0" distL="0" distR="0" wp14:anchorId="16D8587C" wp14:editId="5A934F27">
            <wp:extent cx="4200525" cy="1964175"/>
            <wp:effectExtent l="0" t="0" r="0" b="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6578" cy="1971681"/>
                    </a:xfrm>
                    <a:prstGeom prst="rect">
                      <a:avLst/>
                    </a:prstGeom>
                    <a:noFill/>
                    <a:ln>
                      <a:noFill/>
                    </a:ln>
                  </pic:spPr>
                </pic:pic>
              </a:graphicData>
            </a:graphic>
          </wp:inline>
        </w:drawing>
      </w:r>
      <w:r w:rsidR="008745A4" w:rsidRPr="002A063A">
        <w:rPr>
          <w:noProof/>
          <w:sz w:val="24"/>
          <w:szCs w:val="24"/>
        </w:rPr>
        <w:drawing>
          <wp:inline distT="0" distB="0" distL="0" distR="0" wp14:anchorId="1EAD8284" wp14:editId="341BA0AA">
            <wp:extent cx="4229100" cy="1984204"/>
            <wp:effectExtent l="0" t="0" r="0"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65061" cy="2001076"/>
                    </a:xfrm>
                    <a:prstGeom prst="rect">
                      <a:avLst/>
                    </a:prstGeom>
                    <a:noFill/>
                    <a:ln>
                      <a:noFill/>
                    </a:ln>
                  </pic:spPr>
                </pic:pic>
              </a:graphicData>
            </a:graphic>
          </wp:inline>
        </w:drawing>
      </w:r>
    </w:p>
    <w:p w14:paraId="3771FC54" w14:textId="082FB67A" w:rsidR="008745A4" w:rsidRPr="002A063A" w:rsidRDefault="00810E1A" w:rsidP="00810E1A">
      <w:pPr>
        <w:jc w:val="center"/>
        <w:rPr>
          <w:sz w:val="24"/>
          <w:szCs w:val="24"/>
        </w:rPr>
      </w:pPr>
      <w:r>
        <w:rPr>
          <w:rFonts w:eastAsia="SimSun"/>
          <w:noProof/>
          <w:spacing w:val="-1"/>
          <w:sz w:val="24"/>
          <w:szCs w:val="24"/>
        </w:rPr>
        <w:lastRenderedPageBreak/>
        <mc:AlternateContent>
          <mc:Choice Requires="wps">
            <w:drawing>
              <wp:anchor distT="0" distB="0" distL="114300" distR="114300" simplePos="0" relativeHeight="251719680" behindDoc="0" locked="0" layoutInCell="1" allowOverlap="1" wp14:anchorId="45ABC083" wp14:editId="3EE229BA">
                <wp:simplePos x="0" y="0"/>
                <wp:positionH relativeFrom="column">
                  <wp:posOffset>4371975</wp:posOffset>
                </wp:positionH>
                <wp:positionV relativeFrom="paragraph">
                  <wp:posOffset>208915</wp:posOffset>
                </wp:positionV>
                <wp:extent cx="342900" cy="257175"/>
                <wp:effectExtent l="0" t="0" r="0" b="9525"/>
                <wp:wrapNone/>
                <wp:docPr id="54" name="Cuadro de texto 54"/>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DE29744" w14:textId="4CAB74DE" w:rsidR="008546DD" w:rsidRPr="008926EC" w:rsidRDefault="008546DD" w:rsidP="00810E1A">
                            <w:pPr>
                              <w:rPr>
                                <w:b/>
                              </w:rPr>
                            </w:pPr>
                            <w:r w:rsidRPr="008926EC">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BC083" id="Cuadro de texto 54" o:spid="_x0000_s1037" type="#_x0000_t202" style="position:absolute;left:0;text-align:left;margin-left:344.25pt;margin-top:16.45pt;width:27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" fillcolor="white [3201]" stroked="f" strokeweight=".5pt">
                <v:textbox>
                  <w:txbxContent>
                    <w:p w14:paraId="7DE29744" w14:textId="4CAB74DE" w:rsidR="008546DD" w:rsidRPr="008926EC" w:rsidRDefault="008546DD" w:rsidP="00810E1A">
                      <w:pPr>
                        <w:rPr>
                          <w:b/>
                        </w:rPr>
                      </w:pPr>
                      <w:r w:rsidRPr="008926EC">
                        <w:rPr>
                          <w:b/>
                        </w:rPr>
                        <w:t>C</w:t>
                      </w:r>
                    </w:p>
                  </w:txbxContent>
                </v:textbox>
              </v:shape>
            </w:pict>
          </mc:Fallback>
        </mc:AlternateContent>
      </w:r>
      <w:r w:rsidR="008745A4" w:rsidRPr="002A063A">
        <w:rPr>
          <w:noProof/>
          <w:sz w:val="24"/>
          <w:szCs w:val="24"/>
        </w:rPr>
        <w:drawing>
          <wp:inline distT="0" distB="0" distL="0" distR="0" wp14:anchorId="2AE9F52A" wp14:editId="12953A5C">
            <wp:extent cx="4267200" cy="2008094"/>
            <wp:effectExtent l="0" t="0" r="0" b="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37513" cy="2041183"/>
                    </a:xfrm>
                    <a:prstGeom prst="rect">
                      <a:avLst/>
                    </a:prstGeom>
                    <a:noFill/>
                    <a:ln>
                      <a:noFill/>
                    </a:ln>
                  </pic:spPr>
                </pic:pic>
              </a:graphicData>
            </a:graphic>
          </wp:inline>
        </w:drawing>
      </w:r>
    </w:p>
    <w:p w14:paraId="38A21120" w14:textId="29781108" w:rsidR="008745A4"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21728" behindDoc="0" locked="0" layoutInCell="1" allowOverlap="1" wp14:anchorId="56E2BAA3" wp14:editId="7ED81B28">
                <wp:simplePos x="0" y="0"/>
                <wp:positionH relativeFrom="column">
                  <wp:posOffset>4438650</wp:posOffset>
                </wp:positionH>
                <wp:positionV relativeFrom="paragraph">
                  <wp:posOffset>203835</wp:posOffset>
                </wp:positionV>
                <wp:extent cx="342900" cy="257175"/>
                <wp:effectExtent l="0" t="0" r="0" b="9525"/>
                <wp:wrapNone/>
                <wp:docPr id="55" name="Cuadro de texto 55"/>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E267231" w14:textId="326912D0" w:rsidR="008546DD" w:rsidRPr="008926EC" w:rsidRDefault="008546DD" w:rsidP="00810E1A">
                            <w:pPr>
                              <w:rPr>
                                <w:b/>
                              </w:rPr>
                            </w:pPr>
                            <w:r w:rsidRPr="008926EC">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2BAA3" id="Cuadro de texto 55" o:spid="_x0000_s1038" type="#_x0000_t202" style="position:absolute;left:0;text-align:left;margin-left:349.5pt;margin-top:16.05pt;width:27pt;height:20.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" fillcolor="white [3201]" stroked="f" strokeweight=".5pt">
                <v:textbox>
                  <w:txbxContent>
                    <w:p w14:paraId="7E267231" w14:textId="326912D0" w:rsidR="008546DD" w:rsidRPr="008926EC" w:rsidRDefault="008546DD" w:rsidP="00810E1A">
                      <w:pPr>
                        <w:rPr>
                          <w:b/>
                        </w:rPr>
                      </w:pPr>
                      <w:r w:rsidRPr="008926EC">
                        <w:rPr>
                          <w:b/>
                        </w:rPr>
                        <w:t>D</w:t>
                      </w:r>
                    </w:p>
                  </w:txbxContent>
                </v:textbox>
              </v:shape>
            </w:pict>
          </mc:Fallback>
        </mc:AlternateContent>
      </w:r>
      <w:r w:rsidR="008745A4" w:rsidRPr="002A063A">
        <w:rPr>
          <w:noProof/>
          <w:sz w:val="24"/>
          <w:szCs w:val="24"/>
        </w:rPr>
        <w:drawing>
          <wp:inline distT="0" distB="0" distL="0" distR="0" wp14:anchorId="51EDFA10" wp14:editId="5DDB5807">
            <wp:extent cx="4381500" cy="2061882"/>
            <wp:effectExtent l="0" t="0" r="0" b="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14682" cy="2077497"/>
                    </a:xfrm>
                    <a:prstGeom prst="rect">
                      <a:avLst/>
                    </a:prstGeom>
                    <a:noFill/>
                    <a:ln>
                      <a:noFill/>
                    </a:ln>
                  </pic:spPr>
                </pic:pic>
              </a:graphicData>
            </a:graphic>
          </wp:inline>
        </w:drawing>
      </w:r>
    </w:p>
    <w:p w14:paraId="57F48A47" w14:textId="5B69AEB1" w:rsidR="009F1E6C" w:rsidRPr="003E526F" w:rsidRDefault="009F1E6C" w:rsidP="00193100">
      <w:pPr>
        <w:rPr>
          <w:sz w:val="24"/>
          <w:szCs w:val="24"/>
          <w:lang w:val="en-US"/>
        </w:rPr>
      </w:pPr>
    </w:p>
    <w:p w14:paraId="09BCBE17" w14:textId="77777777" w:rsidR="003E526F" w:rsidRPr="003E526F" w:rsidRDefault="003E526F" w:rsidP="003E526F">
      <w:pPr>
        <w:jc w:val="both"/>
        <w:rPr>
          <w:rFonts w:eastAsia="Helvetica Neue"/>
          <w:sz w:val="24"/>
          <w:szCs w:val="24"/>
          <w:lang w:val="en-US"/>
        </w:rPr>
      </w:pPr>
      <w:r w:rsidRPr="003E526F">
        <w:rPr>
          <w:rFonts w:eastAsia="Helvetica Neue"/>
          <w:sz w:val="24"/>
          <w:szCs w:val="24"/>
          <w:lang w:val="en-US"/>
        </w:rPr>
        <w:t xml:space="preserve">However, in the other stimuli, it is not easy to separate the three conditions. Figure 16 shows Least Significant Difference (LSD) values for each band for color stimulus. For delta, theta and alpha band it is possible to separate two conditions. Delta band does not show a difference. These figures are similar for all stimuli. Also, it is likely to identify that power in alpha power was stronger in the EC than in the EO [105] while delta and theta were weaker in the EC than in the EO.  </w:t>
      </w:r>
    </w:p>
    <w:p w14:paraId="28D53187" w14:textId="77777777" w:rsidR="003E526F" w:rsidRPr="003E526F" w:rsidRDefault="003E526F" w:rsidP="003E526F">
      <w:pPr>
        <w:jc w:val="both"/>
        <w:rPr>
          <w:rFonts w:eastAsia="Helvetica Neue"/>
          <w:sz w:val="24"/>
          <w:szCs w:val="24"/>
          <w:lang w:val="en-US"/>
        </w:rPr>
      </w:pPr>
    </w:p>
    <w:p w14:paraId="68136BC8" w14:textId="77777777" w:rsidR="003E526F" w:rsidRDefault="003E526F" w:rsidP="003E526F">
      <w:pPr>
        <w:jc w:val="both"/>
        <w:rPr>
          <w:rFonts w:eastAsia="Helvetica Neue"/>
          <w:sz w:val="24"/>
          <w:szCs w:val="24"/>
          <w:lang w:val="en-US"/>
        </w:rPr>
      </w:pPr>
      <w:r w:rsidRPr="003E526F">
        <w:rPr>
          <w:rFonts w:eastAsia="Helvetica Neue"/>
          <w:sz w:val="24"/>
          <w:szCs w:val="24"/>
          <w:lang w:val="en-US"/>
        </w:rPr>
        <w:t xml:space="preserve">In visual field and reading words stimuli never show a significant difference for any type of vision and in any frequency band in case EO vs S, this tendency is likely because in both stimuli the changes in the screen are very small and these cannot activate the visual cortex for a EEG measure. </w:t>
      </w:r>
    </w:p>
    <w:p w14:paraId="3CB84604" w14:textId="77777777" w:rsidR="003E526F" w:rsidRDefault="003E526F" w:rsidP="003E526F">
      <w:pPr>
        <w:jc w:val="both"/>
        <w:rPr>
          <w:rFonts w:eastAsia="Helvetica Neue"/>
          <w:sz w:val="24"/>
          <w:szCs w:val="24"/>
          <w:lang w:val="en-US"/>
        </w:rPr>
      </w:pPr>
    </w:p>
    <w:p w14:paraId="109E2D7E" w14:textId="0462E7D1" w:rsidR="00E213EA" w:rsidRDefault="00E213EA" w:rsidP="003E526F">
      <w:pPr>
        <w:jc w:val="both"/>
        <w:rPr>
          <w:rFonts w:eastAsia="Helvetica Neue"/>
          <w:sz w:val="24"/>
          <w:szCs w:val="24"/>
          <w:lang w:val="en-US"/>
        </w:rPr>
      </w:pPr>
      <w:r>
        <w:rPr>
          <w:rFonts w:eastAsia="Helvetica Neue"/>
          <w:sz w:val="24"/>
          <w:szCs w:val="24"/>
          <w:lang w:val="en-US"/>
        </w:rPr>
        <w:t xml:space="preserve">An additional analysis was made with the </w:t>
      </w:r>
      <w:r w:rsidR="00BD01B6">
        <w:rPr>
          <w:rFonts w:eastAsia="Helvetica Neue"/>
          <w:sz w:val="24"/>
          <w:szCs w:val="24"/>
          <w:lang w:val="en-US"/>
        </w:rPr>
        <w:t>combination</w:t>
      </w:r>
      <w:r>
        <w:rPr>
          <w:rFonts w:eastAsia="Helvetica Neue"/>
          <w:sz w:val="24"/>
          <w:szCs w:val="24"/>
          <w:lang w:val="en-US"/>
        </w:rPr>
        <w:t xml:space="preserve"> of data in an only group in order to evaluate if the result was the same</w:t>
      </w:r>
      <w:r w:rsidR="00BD01B6">
        <w:rPr>
          <w:rFonts w:eastAsia="Helvetica Neue"/>
          <w:sz w:val="24"/>
          <w:szCs w:val="24"/>
          <w:lang w:val="en-US"/>
        </w:rPr>
        <w:t xml:space="preserve">. </w:t>
      </w:r>
      <w:r w:rsidR="00BD01B6" w:rsidRPr="00BD01B6">
        <w:rPr>
          <w:rFonts w:eastAsia="Helvetica Neue"/>
          <w:sz w:val="24"/>
          <w:szCs w:val="24"/>
          <w:highlight w:val="yellow"/>
          <w:lang w:val="en-US"/>
        </w:rPr>
        <w:t>T</w:t>
      </w:r>
      <w:r w:rsidRPr="00BD01B6">
        <w:rPr>
          <w:rFonts w:eastAsia="Helvetica Neue"/>
          <w:sz w:val="24"/>
          <w:szCs w:val="24"/>
          <w:highlight w:val="yellow"/>
          <w:lang w:val="en-US"/>
        </w:rPr>
        <w:t>able</w:t>
      </w:r>
      <w:r w:rsidR="00BD01B6" w:rsidRPr="00BD01B6">
        <w:rPr>
          <w:rFonts w:eastAsia="Helvetica Neue"/>
          <w:sz w:val="24"/>
          <w:szCs w:val="24"/>
          <w:highlight w:val="yellow"/>
          <w:lang w:val="en-US"/>
        </w:rPr>
        <w:t xml:space="preserve"> 5</w:t>
      </w:r>
      <w:r>
        <w:rPr>
          <w:rFonts w:eastAsia="Helvetica Neue"/>
          <w:sz w:val="24"/>
          <w:szCs w:val="24"/>
          <w:lang w:val="en-US"/>
        </w:rPr>
        <w:t xml:space="preserve"> </w:t>
      </w:r>
      <w:r w:rsidR="00BD01B6">
        <w:rPr>
          <w:rFonts w:eastAsia="Helvetica Neue"/>
          <w:sz w:val="24"/>
          <w:szCs w:val="24"/>
          <w:lang w:val="en-US"/>
        </w:rPr>
        <w:t xml:space="preserve">shows that the data have the same structure for EC vs EO and EC vs </w:t>
      </w:r>
      <w:r w:rsidR="00642F06">
        <w:rPr>
          <w:rFonts w:eastAsia="Helvetica Neue"/>
          <w:sz w:val="24"/>
          <w:szCs w:val="24"/>
          <w:lang w:val="en-US"/>
        </w:rPr>
        <w:t>S, but there are some difference</w:t>
      </w:r>
      <w:r w:rsidR="00A30312">
        <w:rPr>
          <w:rFonts w:eastAsia="Helvetica Neue"/>
          <w:sz w:val="24"/>
          <w:szCs w:val="24"/>
          <w:lang w:val="en-US"/>
        </w:rPr>
        <w:t>s</w:t>
      </w:r>
      <w:r w:rsidR="00642F06">
        <w:rPr>
          <w:rFonts w:eastAsia="Helvetica Neue"/>
          <w:sz w:val="24"/>
          <w:szCs w:val="24"/>
          <w:lang w:val="en-US"/>
        </w:rPr>
        <w:t xml:space="preserve"> in EO and S for motion perception. With more information</w:t>
      </w:r>
      <w:r w:rsidR="009374C4">
        <w:rPr>
          <w:rFonts w:eastAsia="Helvetica Neue"/>
          <w:sz w:val="24"/>
          <w:szCs w:val="24"/>
          <w:lang w:val="en-US"/>
        </w:rPr>
        <w:t>,</w:t>
      </w:r>
      <w:r w:rsidR="00642F06">
        <w:rPr>
          <w:rFonts w:eastAsia="Helvetica Neue"/>
          <w:sz w:val="24"/>
          <w:szCs w:val="24"/>
          <w:lang w:val="en-US"/>
        </w:rPr>
        <w:t xml:space="preserve"> it was possible separate EO from S in </w:t>
      </w:r>
      <w:r w:rsidR="00642F06" w:rsidRPr="00642F06">
        <w:rPr>
          <w:rFonts w:eastAsia="Helvetica Neue"/>
          <w:sz w:val="24"/>
          <w:szCs w:val="24"/>
          <w:lang w:val="en-US"/>
        </w:rPr>
        <w:t>Motion perception (RDKs)</w:t>
      </w:r>
      <w:r w:rsidR="00642F06">
        <w:rPr>
          <w:rFonts w:eastAsia="Helvetica Neue"/>
          <w:sz w:val="24"/>
          <w:szCs w:val="24"/>
          <w:lang w:val="en-US"/>
        </w:rPr>
        <w:t xml:space="preserve"> stimulus. According to this, theta band is useful for separate the three condition</w:t>
      </w:r>
      <w:r w:rsidR="009374C4">
        <w:rPr>
          <w:rFonts w:eastAsia="Helvetica Neue"/>
          <w:sz w:val="24"/>
          <w:szCs w:val="24"/>
          <w:lang w:val="en-US"/>
        </w:rPr>
        <w:t>s</w:t>
      </w:r>
      <w:r w:rsidR="00642F06">
        <w:rPr>
          <w:rFonts w:eastAsia="Helvetica Neue"/>
          <w:sz w:val="24"/>
          <w:szCs w:val="24"/>
          <w:lang w:val="en-US"/>
        </w:rPr>
        <w:t xml:space="preserve"> in Vernier acui</w:t>
      </w:r>
      <w:r w:rsidR="00542855">
        <w:rPr>
          <w:rFonts w:eastAsia="Helvetica Neue"/>
          <w:sz w:val="24"/>
          <w:szCs w:val="24"/>
          <w:lang w:val="en-US"/>
        </w:rPr>
        <w:t>ty and con</w:t>
      </w:r>
      <w:r w:rsidR="00642F06">
        <w:rPr>
          <w:rFonts w:eastAsia="Helvetica Neue"/>
          <w:sz w:val="24"/>
          <w:szCs w:val="24"/>
          <w:lang w:val="en-US"/>
        </w:rPr>
        <w:t>trast sensi</w:t>
      </w:r>
      <w:r w:rsidR="00542855">
        <w:rPr>
          <w:rFonts w:eastAsia="Helvetica Neue"/>
          <w:sz w:val="24"/>
          <w:szCs w:val="24"/>
          <w:lang w:val="en-US"/>
        </w:rPr>
        <w:t>ti</w:t>
      </w:r>
      <w:r w:rsidR="00642F06">
        <w:rPr>
          <w:rFonts w:eastAsia="Helvetica Neue"/>
          <w:sz w:val="24"/>
          <w:szCs w:val="24"/>
          <w:lang w:val="en-US"/>
        </w:rPr>
        <w:t>vity, and alpha ban</w:t>
      </w:r>
      <w:r w:rsidR="00A30312">
        <w:rPr>
          <w:rFonts w:eastAsia="Helvetica Neue"/>
          <w:sz w:val="24"/>
          <w:szCs w:val="24"/>
          <w:lang w:val="en-US"/>
        </w:rPr>
        <w:t>d</w:t>
      </w:r>
      <w:r w:rsidR="00642F06">
        <w:rPr>
          <w:rFonts w:eastAsia="Helvetica Neue"/>
          <w:sz w:val="24"/>
          <w:szCs w:val="24"/>
          <w:lang w:val="en-US"/>
        </w:rPr>
        <w:t xml:space="preserve"> can separate the moments in motion perception and image description. </w:t>
      </w:r>
    </w:p>
    <w:p w14:paraId="6163E0AA" w14:textId="4FAECC3F" w:rsidR="003E526F" w:rsidRDefault="003E526F" w:rsidP="003E526F">
      <w:pPr>
        <w:jc w:val="both"/>
        <w:rPr>
          <w:rFonts w:eastAsia="Helvetica Neue"/>
          <w:sz w:val="24"/>
          <w:szCs w:val="24"/>
          <w:lang w:val="en-US"/>
        </w:rPr>
      </w:pPr>
    </w:p>
    <w:p w14:paraId="7FDE7BB4" w14:textId="77777777" w:rsidR="003E526F" w:rsidRDefault="003E526F" w:rsidP="003E526F">
      <w:pPr>
        <w:jc w:val="both"/>
        <w:rPr>
          <w:rFonts w:eastAsia="Helvetica Neue"/>
          <w:sz w:val="24"/>
          <w:szCs w:val="24"/>
          <w:lang w:val="en-US"/>
        </w:rPr>
      </w:pPr>
    </w:p>
    <w:p w14:paraId="005FA188" w14:textId="49B3755A" w:rsidR="009F1E6C" w:rsidRDefault="009F1E6C" w:rsidP="00193100">
      <w:pPr>
        <w:rPr>
          <w:sz w:val="24"/>
          <w:szCs w:val="24"/>
          <w:lang w:val="en-US"/>
        </w:rPr>
      </w:pPr>
    </w:p>
    <w:p w14:paraId="04A9E0D4" w14:textId="2CDCFEE5" w:rsidR="00253BF5" w:rsidRDefault="00253BF5" w:rsidP="00253BF5">
      <w:pPr>
        <w:pStyle w:val="Descripcin"/>
        <w:jc w:val="center"/>
        <w:rPr>
          <w:sz w:val="24"/>
          <w:szCs w:val="24"/>
          <w:lang w:val="en-US"/>
        </w:rPr>
      </w:pPr>
      <w:bookmarkStart w:id="67" w:name="_Toc22371260"/>
      <w:r w:rsidRPr="00253BF5">
        <w:rPr>
          <w:lang w:val="en-US"/>
        </w:rPr>
        <w:lastRenderedPageBreak/>
        <w:t xml:space="preserve">Table </w:t>
      </w:r>
      <w:r>
        <w:fldChar w:fldCharType="begin"/>
      </w:r>
      <w:r w:rsidRPr="00253BF5">
        <w:rPr>
          <w:lang w:val="en-US"/>
        </w:rPr>
        <w:instrText xml:space="preserve"> SEQ Table \* ARABIC </w:instrText>
      </w:r>
      <w:r>
        <w:fldChar w:fldCharType="separate"/>
      </w:r>
      <w:r w:rsidRPr="00253BF5">
        <w:rPr>
          <w:noProof/>
          <w:lang w:val="en-US"/>
        </w:rPr>
        <w:t>5</w:t>
      </w:r>
      <w:r>
        <w:fldChar w:fldCharType="end"/>
      </w:r>
      <w:r w:rsidRPr="00253BF5">
        <w:rPr>
          <w:lang w:val="en-US"/>
        </w:rPr>
        <w:t xml:space="preserve">. P-value in </w:t>
      </w:r>
      <w:proofErr w:type="spellStart"/>
      <w:r w:rsidRPr="00253BF5">
        <w:rPr>
          <w:lang w:val="en-US"/>
        </w:rPr>
        <w:t>Mauchly's</w:t>
      </w:r>
      <w:proofErr w:type="spellEnd"/>
      <w:r w:rsidRPr="00253BF5">
        <w:rPr>
          <w:lang w:val="en-US"/>
        </w:rPr>
        <w:t xml:space="preserve"> </w:t>
      </w:r>
      <w:proofErr w:type="spellStart"/>
      <w:r w:rsidRPr="00253BF5">
        <w:rPr>
          <w:lang w:val="en-US"/>
        </w:rPr>
        <w:t>sphericity</w:t>
      </w:r>
      <w:proofErr w:type="spellEnd"/>
      <w:r w:rsidRPr="00253BF5">
        <w:rPr>
          <w:lang w:val="en-US"/>
        </w:rPr>
        <w:t xml:space="preserve"> test for each stimulus (S), factor for frequency band (F) and type of vision (B, L AND R) for mix group - </w:t>
      </w:r>
      <w:proofErr w:type="gramStart"/>
      <w:r w:rsidRPr="00253BF5">
        <w:rPr>
          <w:lang w:val="en-US"/>
        </w:rPr>
        <w:t xml:space="preserve">* </w:t>
      </w:r>
      <w:r w:rsidR="009C1C14">
        <w:rPr>
          <w:lang w:val="en-US"/>
        </w:rPr>
        <w:t xml:space="preserve"> S</w:t>
      </w:r>
      <w:r w:rsidRPr="00253BF5">
        <w:rPr>
          <w:lang w:val="en-US"/>
        </w:rPr>
        <w:t>ignificant</w:t>
      </w:r>
      <w:proofErr w:type="gramEnd"/>
      <w:r w:rsidRPr="00253BF5">
        <w:rPr>
          <w:lang w:val="en-US"/>
        </w:rPr>
        <w:t xml:space="preserve"> difference</w:t>
      </w:r>
      <w:bookmarkEnd w:id="67"/>
    </w:p>
    <w:tbl>
      <w:tblPr>
        <w:tblW w:w="4600" w:type="dxa"/>
        <w:jc w:val="center"/>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487DB5" w:rsidRPr="00487DB5" w14:paraId="1EC28F77" w14:textId="77777777" w:rsidTr="00F705B7">
        <w:trPr>
          <w:trHeight w:val="300"/>
          <w:jc w:val="center"/>
        </w:trPr>
        <w:tc>
          <w:tcPr>
            <w:tcW w:w="4600"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3CAEF38F" w14:textId="77777777" w:rsidR="00487DB5" w:rsidRPr="00487DB5" w:rsidRDefault="00487DB5" w:rsidP="00487DB5">
            <w:pPr>
              <w:spacing w:line="240" w:lineRule="auto"/>
              <w:jc w:val="center"/>
              <w:rPr>
                <w:rFonts w:eastAsia="Times New Roman"/>
                <w:b/>
                <w:bCs/>
                <w:color w:val="FFFFFF"/>
                <w:sz w:val="20"/>
                <w:szCs w:val="20"/>
              </w:rPr>
            </w:pPr>
            <w:proofErr w:type="spellStart"/>
            <w:r w:rsidRPr="00487DB5">
              <w:rPr>
                <w:rFonts w:eastAsia="Times New Roman"/>
                <w:b/>
                <w:bCs/>
                <w:color w:val="FFFFFF"/>
                <w:sz w:val="20"/>
                <w:szCs w:val="20"/>
              </w:rPr>
              <w:t>Group</w:t>
            </w:r>
            <w:proofErr w:type="spellEnd"/>
            <w:r w:rsidRPr="00487DB5">
              <w:rPr>
                <w:rFonts w:eastAsia="Times New Roman"/>
                <w:b/>
                <w:bCs/>
                <w:color w:val="FFFFFF"/>
                <w:sz w:val="20"/>
                <w:szCs w:val="20"/>
              </w:rPr>
              <w:t xml:space="preserve"> 1 + </w:t>
            </w:r>
            <w:proofErr w:type="spellStart"/>
            <w:r w:rsidRPr="00487DB5">
              <w:rPr>
                <w:rFonts w:eastAsia="Times New Roman"/>
                <w:b/>
                <w:bCs/>
                <w:color w:val="FFFFFF"/>
                <w:sz w:val="20"/>
                <w:szCs w:val="20"/>
              </w:rPr>
              <w:t>Group</w:t>
            </w:r>
            <w:proofErr w:type="spellEnd"/>
            <w:r w:rsidRPr="00487DB5">
              <w:rPr>
                <w:rFonts w:eastAsia="Times New Roman"/>
                <w:b/>
                <w:bCs/>
                <w:color w:val="FFFFFF"/>
                <w:sz w:val="20"/>
                <w:szCs w:val="20"/>
              </w:rPr>
              <w:t xml:space="preserve"> 2</w:t>
            </w:r>
          </w:p>
        </w:tc>
      </w:tr>
      <w:tr w:rsidR="00487DB5" w:rsidRPr="00487DB5" w14:paraId="4FCF9E7C" w14:textId="77777777" w:rsidTr="00F705B7">
        <w:trPr>
          <w:trHeight w:val="510"/>
          <w:jc w:val="center"/>
        </w:trPr>
        <w:tc>
          <w:tcPr>
            <w:tcW w:w="10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29068BE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S</w:t>
            </w:r>
          </w:p>
        </w:tc>
        <w:tc>
          <w:tcPr>
            <w:tcW w:w="2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7B31847D"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35B4A75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 xml:space="preserve">EC vs EO </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6E85BA0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EC vs S</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1B3DB80B"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EO vs S</w:t>
            </w:r>
          </w:p>
        </w:tc>
        <w:tc>
          <w:tcPr>
            <w:tcW w:w="1260" w:type="dxa"/>
            <w:gridSpan w:val="3"/>
            <w:tcBorders>
              <w:top w:val="single" w:sz="4" w:space="0" w:color="auto"/>
              <w:left w:val="nil"/>
              <w:bottom w:val="single" w:sz="4" w:space="0" w:color="auto"/>
              <w:right w:val="single" w:sz="4" w:space="0" w:color="000000"/>
            </w:tcBorders>
            <w:shd w:val="clear" w:color="000000" w:fill="434343"/>
            <w:vAlign w:val="center"/>
            <w:hideMark/>
          </w:tcPr>
          <w:p w14:paraId="29CA45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P-</w:t>
            </w:r>
            <w:proofErr w:type="spellStart"/>
            <w:r w:rsidRPr="00487DB5">
              <w:rPr>
                <w:rFonts w:eastAsia="Times New Roman"/>
                <w:b/>
                <w:bCs/>
                <w:color w:val="FFFFFF"/>
                <w:sz w:val="20"/>
                <w:szCs w:val="20"/>
              </w:rPr>
              <w:t>value</w:t>
            </w:r>
            <w:proofErr w:type="spellEnd"/>
          </w:p>
        </w:tc>
      </w:tr>
      <w:tr w:rsidR="00487DB5" w:rsidRPr="00487DB5" w14:paraId="553C64D1" w14:textId="77777777" w:rsidTr="00F705B7">
        <w:trPr>
          <w:trHeight w:val="435"/>
          <w:jc w:val="center"/>
        </w:trPr>
        <w:tc>
          <w:tcPr>
            <w:tcW w:w="1020" w:type="dxa"/>
            <w:vMerge/>
            <w:tcBorders>
              <w:top w:val="nil"/>
              <w:left w:val="single" w:sz="4" w:space="0" w:color="auto"/>
              <w:bottom w:val="single" w:sz="4" w:space="0" w:color="000000"/>
              <w:right w:val="single" w:sz="4" w:space="0" w:color="auto"/>
            </w:tcBorders>
            <w:vAlign w:val="center"/>
            <w:hideMark/>
          </w:tcPr>
          <w:p w14:paraId="6AFFED03" w14:textId="77777777" w:rsidR="00487DB5" w:rsidRPr="00487DB5" w:rsidRDefault="00487DB5" w:rsidP="00487DB5">
            <w:pPr>
              <w:spacing w:line="240" w:lineRule="auto"/>
              <w:rPr>
                <w:rFonts w:eastAsia="Times New Roman"/>
                <w:b/>
                <w:bCs/>
                <w:color w:val="FFFFFF"/>
                <w:sz w:val="20"/>
                <w:szCs w:val="20"/>
              </w:rPr>
            </w:pPr>
          </w:p>
        </w:tc>
        <w:tc>
          <w:tcPr>
            <w:tcW w:w="220" w:type="dxa"/>
            <w:vMerge/>
            <w:tcBorders>
              <w:top w:val="nil"/>
              <w:left w:val="single" w:sz="4" w:space="0" w:color="auto"/>
              <w:bottom w:val="single" w:sz="4" w:space="0" w:color="000000"/>
              <w:right w:val="single" w:sz="4" w:space="0" w:color="auto"/>
            </w:tcBorders>
            <w:vAlign w:val="center"/>
            <w:hideMark/>
          </w:tcPr>
          <w:p w14:paraId="7734707E" w14:textId="77777777" w:rsidR="00487DB5" w:rsidRPr="00487DB5" w:rsidRDefault="00487DB5" w:rsidP="00487DB5">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31CC7AE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0C939D67"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160A35B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20BB50EC"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D1C445A"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07709A2"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01B97CF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3FD00C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C12B5D8"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420" w:type="dxa"/>
            <w:tcBorders>
              <w:top w:val="nil"/>
              <w:left w:val="nil"/>
              <w:bottom w:val="single" w:sz="4" w:space="0" w:color="auto"/>
              <w:right w:val="single" w:sz="4" w:space="0" w:color="auto"/>
            </w:tcBorders>
            <w:shd w:val="clear" w:color="000000" w:fill="434343"/>
            <w:vAlign w:val="center"/>
            <w:hideMark/>
          </w:tcPr>
          <w:p w14:paraId="54D7061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420" w:type="dxa"/>
            <w:tcBorders>
              <w:top w:val="nil"/>
              <w:left w:val="nil"/>
              <w:bottom w:val="single" w:sz="4" w:space="0" w:color="auto"/>
              <w:right w:val="single" w:sz="4" w:space="0" w:color="auto"/>
            </w:tcBorders>
            <w:shd w:val="clear" w:color="000000" w:fill="434343"/>
            <w:vAlign w:val="center"/>
            <w:hideMark/>
          </w:tcPr>
          <w:p w14:paraId="5812A7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420" w:type="dxa"/>
            <w:tcBorders>
              <w:top w:val="nil"/>
              <w:left w:val="nil"/>
              <w:bottom w:val="single" w:sz="4" w:space="0" w:color="auto"/>
              <w:right w:val="single" w:sz="4" w:space="0" w:color="auto"/>
            </w:tcBorders>
            <w:shd w:val="clear" w:color="000000" w:fill="434343"/>
            <w:vAlign w:val="center"/>
            <w:hideMark/>
          </w:tcPr>
          <w:p w14:paraId="5EA75A3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r>
      <w:tr w:rsidR="00487DB5" w:rsidRPr="00487DB5" w14:paraId="134ED44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8F47D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Vernier </w:t>
            </w:r>
            <w:proofErr w:type="spellStart"/>
            <w:r w:rsidRPr="00487DB5">
              <w:rPr>
                <w:rFonts w:eastAsia="Times New Roman"/>
                <w:color w:val="000000"/>
                <w:sz w:val="20"/>
                <w:szCs w:val="20"/>
              </w:rPr>
              <w:t>acuity</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267778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8E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87A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1CB6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B938D8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6A9FD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66DA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C6DF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E73BB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F445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E08DB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0.72</w:t>
            </w:r>
          </w:p>
        </w:tc>
        <w:tc>
          <w:tcPr>
            <w:tcW w:w="420" w:type="dxa"/>
            <w:tcBorders>
              <w:top w:val="nil"/>
              <w:left w:val="nil"/>
              <w:bottom w:val="single" w:sz="4" w:space="0" w:color="auto"/>
              <w:right w:val="single" w:sz="4" w:space="0" w:color="auto"/>
            </w:tcBorders>
            <w:shd w:val="clear" w:color="auto" w:fill="auto"/>
            <w:noWrap/>
            <w:vAlign w:val="center"/>
            <w:hideMark/>
          </w:tcPr>
          <w:p w14:paraId="54CE6C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0E349BE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r>
      <w:tr w:rsidR="00487DB5" w:rsidRPr="00487DB5" w14:paraId="212AD44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23260F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1BEAD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B229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FDBB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90C64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B896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1345E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10702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24F928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5850B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207A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4F8F78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3E3C1B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2FEB9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0.49</w:t>
            </w:r>
          </w:p>
        </w:tc>
      </w:tr>
      <w:tr w:rsidR="00487DB5" w:rsidRPr="00487DB5" w14:paraId="2649D5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31E635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FD6A9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293BD3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723D8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42E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F856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C1600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2402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8D31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EBA1E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3A14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2040860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662CFD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7CD9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BDBF89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797D7295"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CA1BB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3A539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49B30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09C97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26E64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01F9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7396EA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15687A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FA012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03CD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C0166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CD2B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A6911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3915714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DD08B5"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Contrast</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sensitivity</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5AA3DC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B549E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84E98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A3AB6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6C1D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3B22E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BE05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5F501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358A6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AF304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80127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0.87</w:t>
            </w:r>
          </w:p>
        </w:tc>
        <w:tc>
          <w:tcPr>
            <w:tcW w:w="420" w:type="dxa"/>
            <w:tcBorders>
              <w:top w:val="nil"/>
              <w:left w:val="nil"/>
              <w:bottom w:val="single" w:sz="4" w:space="0" w:color="auto"/>
              <w:right w:val="single" w:sz="4" w:space="0" w:color="auto"/>
            </w:tcBorders>
            <w:shd w:val="clear" w:color="auto" w:fill="auto"/>
            <w:noWrap/>
            <w:vAlign w:val="center"/>
            <w:hideMark/>
          </w:tcPr>
          <w:p w14:paraId="7F5FBF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c>
          <w:tcPr>
            <w:tcW w:w="420" w:type="dxa"/>
            <w:tcBorders>
              <w:top w:val="nil"/>
              <w:left w:val="nil"/>
              <w:bottom w:val="single" w:sz="4" w:space="0" w:color="auto"/>
              <w:right w:val="single" w:sz="4" w:space="0" w:color="auto"/>
            </w:tcBorders>
            <w:shd w:val="clear" w:color="auto" w:fill="auto"/>
            <w:noWrap/>
            <w:vAlign w:val="center"/>
            <w:hideMark/>
          </w:tcPr>
          <w:p w14:paraId="173DCE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0.36</w:t>
            </w:r>
          </w:p>
        </w:tc>
      </w:tr>
      <w:tr w:rsidR="00487DB5" w:rsidRPr="00487DB5" w14:paraId="7D3FF47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6A88ED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B7D59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2DA8E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59390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2D73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FB3F30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5800A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C1F7CA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EFD2C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19434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DBD6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36D631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523B1E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1127C8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r>
      <w:tr w:rsidR="00487DB5" w:rsidRPr="00487DB5" w14:paraId="410FFD7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991BC7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6F7EF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0A187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DD9D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3E7B2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CA7A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4B89B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2A2E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492B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1671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40043C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93533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38FB6D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0B7AA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79E455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7AA65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4C9D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73FD9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79095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0D0B70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209D5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E500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0781A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AAEDE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AC081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FBF1E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20EF8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3678F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6F106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7A4DDFF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DD782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Visual </w:t>
            </w:r>
            <w:proofErr w:type="spellStart"/>
            <w:r w:rsidRPr="00487DB5">
              <w:rPr>
                <w:rFonts w:eastAsia="Times New Roman"/>
                <w:color w:val="000000"/>
                <w:sz w:val="20"/>
                <w:szCs w:val="20"/>
              </w:rPr>
              <w:t>field</w:t>
            </w:r>
            <w:proofErr w:type="spellEnd"/>
            <w:r w:rsidRPr="00487DB5">
              <w:rPr>
                <w:rFonts w:eastAsia="Times New Roman"/>
                <w:color w:val="000000"/>
                <w:sz w:val="20"/>
                <w:szCs w:val="20"/>
              </w:rPr>
              <w:t xml:space="preserve"> </w:t>
            </w:r>
          </w:p>
        </w:tc>
        <w:tc>
          <w:tcPr>
            <w:tcW w:w="220" w:type="dxa"/>
            <w:tcBorders>
              <w:top w:val="nil"/>
              <w:left w:val="nil"/>
              <w:bottom w:val="single" w:sz="4" w:space="0" w:color="auto"/>
              <w:right w:val="single" w:sz="4" w:space="0" w:color="auto"/>
            </w:tcBorders>
            <w:shd w:val="clear" w:color="auto" w:fill="auto"/>
            <w:noWrap/>
            <w:vAlign w:val="center"/>
            <w:hideMark/>
          </w:tcPr>
          <w:p w14:paraId="1FC7D5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A40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B915D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B82D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C1E9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39701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8CEC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5FB0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D0376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8E699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619B54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0.16</w:t>
            </w:r>
          </w:p>
        </w:tc>
        <w:tc>
          <w:tcPr>
            <w:tcW w:w="420" w:type="dxa"/>
            <w:tcBorders>
              <w:top w:val="nil"/>
              <w:left w:val="nil"/>
              <w:bottom w:val="single" w:sz="4" w:space="0" w:color="auto"/>
              <w:right w:val="single" w:sz="4" w:space="0" w:color="auto"/>
            </w:tcBorders>
            <w:shd w:val="clear" w:color="auto" w:fill="auto"/>
            <w:noWrap/>
            <w:vAlign w:val="center"/>
            <w:hideMark/>
          </w:tcPr>
          <w:p w14:paraId="1EF4A2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2A14C8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0.30</w:t>
            </w:r>
          </w:p>
        </w:tc>
      </w:tr>
      <w:tr w:rsidR="00487DB5" w:rsidRPr="00487DB5" w14:paraId="5190727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896FCD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36EE81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00CBDE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825B9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4F8A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8708A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6DDF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281B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C4D6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55A40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2716C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45556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8DE05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587D14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1B6D322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D85269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82628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1ADA5E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670B2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C751E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2679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020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FC65E2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816F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46B9C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F6AFB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64127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0.22</w:t>
            </w:r>
          </w:p>
        </w:tc>
        <w:tc>
          <w:tcPr>
            <w:tcW w:w="420" w:type="dxa"/>
            <w:tcBorders>
              <w:top w:val="nil"/>
              <w:left w:val="nil"/>
              <w:bottom w:val="single" w:sz="4" w:space="0" w:color="auto"/>
              <w:right w:val="single" w:sz="4" w:space="0" w:color="auto"/>
            </w:tcBorders>
            <w:shd w:val="clear" w:color="auto" w:fill="auto"/>
            <w:noWrap/>
            <w:vAlign w:val="center"/>
            <w:hideMark/>
          </w:tcPr>
          <w:p w14:paraId="4CA6FD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3D4BAE5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E0DAA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4728D7A2"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4E52B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6CE62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6A167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FA431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EBE6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C08CB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7B8B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AE7E3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F2D5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9D33D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7E414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03EAEF6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6EF86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6BC2E76A"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D3FD370" w14:textId="6ED2B1D8"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Motio</w:t>
            </w:r>
            <w:r w:rsidR="00F705B7">
              <w:rPr>
                <w:rFonts w:eastAsia="Times New Roman"/>
                <w:color w:val="000000"/>
                <w:sz w:val="20"/>
                <w:szCs w:val="20"/>
              </w:rPr>
              <w:t>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perception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RDKs</w:t>
            </w:r>
            <w:proofErr w:type="spellEnd"/>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49F38D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B538E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F90B5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86462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3EC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0CB6C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1CCE4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58BF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53A9E3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9154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5D6359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47690F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2479B2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075803C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F34CFC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8150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AA9E3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8C9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7D85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1D717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39EB0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D831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F15A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072A5C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F2DB5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7909B7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21A91E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700192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r>
      <w:tr w:rsidR="00487DB5" w:rsidRPr="00487DB5" w14:paraId="4042B4F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695999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43348A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E77B52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16D0A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F493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2389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94DB4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1D16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7E98F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2634D2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3847C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CB04D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0.55</w:t>
            </w:r>
          </w:p>
        </w:tc>
        <w:tc>
          <w:tcPr>
            <w:tcW w:w="420" w:type="dxa"/>
            <w:tcBorders>
              <w:top w:val="nil"/>
              <w:left w:val="nil"/>
              <w:bottom w:val="single" w:sz="4" w:space="0" w:color="auto"/>
              <w:right w:val="single" w:sz="4" w:space="0" w:color="auto"/>
            </w:tcBorders>
            <w:shd w:val="clear" w:color="auto" w:fill="auto"/>
            <w:noWrap/>
            <w:vAlign w:val="center"/>
            <w:hideMark/>
          </w:tcPr>
          <w:p w14:paraId="329407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74000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261CD666"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A254F8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467F7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0394C2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CE9D9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23D0F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B897D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AD8C1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E4A9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F5977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65770C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8DB3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E36589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5F28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0.26</w:t>
            </w:r>
          </w:p>
        </w:tc>
        <w:tc>
          <w:tcPr>
            <w:tcW w:w="420" w:type="dxa"/>
            <w:tcBorders>
              <w:top w:val="nil"/>
              <w:left w:val="nil"/>
              <w:bottom w:val="single" w:sz="4" w:space="0" w:color="auto"/>
              <w:right w:val="single" w:sz="4" w:space="0" w:color="auto"/>
            </w:tcBorders>
            <w:shd w:val="clear" w:color="auto" w:fill="auto"/>
            <w:noWrap/>
            <w:vAlign w:val="center"/>
            <w:hideMark/>
          </w:tcPr>
          <w:p w14:paraId="7521A0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E19F6BF"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B59D5A8" w14:textId="23FD8D0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Motio</w:t>
            </w:r>
            <w:r w:rsidR="00F705B7">
              <w:rPr>
                <w:rFonts w:eastAsia="Times New Roman"/>
                <w:color w:val="000000"/>
                <w:sz w:val="20"/>
                <w:szCs w:val="20"/>
              </w:rPr>
              <w:t>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perception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Square</w:t>
            </w:r>
            <w:proofErr w:type="spellEnd"/>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0665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0826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0A989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312E9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9C08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7F3E2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431F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224D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087B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76BDE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0438F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5AD567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c>
          <w:tcPr>
            <w:tcW w:w="420" w:type="dxa"/>
            <w:tcBorders>
              <w:top w:val="nil"/>
              <w:left w:val="nil"/>
              <w:bottom w:val="single" w:sz="4" w:space="0" w:color="auto"/>
              <w:right w:val="single" w:sz="4" w:space="0" w:color="auto"/>
            </w:tcBorders>
            <w:shd w:val="clear" w:color="auto" w:fill="auto"/>
            <w:noWrap/>
            <w:vAlign w:val="center"/>
            <w:hideMark/>
          </w:tcPr>
          <w:p w14:paraId="47E52D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r>
      <w:tr w:rsidR="00487DB5" w:rsidRPr="00487DB5" w14:paraId="10014F9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51BD3D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79B43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A7BBE5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41A69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A17F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3A30AE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0E665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E255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32FB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BDBEA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EC3FA5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F6811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0.10</w:t>
            </w:r>
          </w:p>
        </w:tc>
        <w:tc>
          <w:tcPr>
            <w:tcW w:w="420" w:type="dxa"/>
            <w:tcBorders>
              <w:top w:val="nil"/>
              <w:left w:val="nil"/>
              <w:bottom w:val="single" w:sz="4" w:space="0" w:color="auto"/>
              <w:right w:val="single" w:sz="4" w:space="0" w:color="auto"/>
            </w:tcBorders>
            <w:shd w:val="clear" w:color="auto" w:fill="auto"/>
            <w:noWrap/>
            <w:vAlign w:val="center"/>
            <w:hideMark/>
          </w:tcPr>
          <w:p w14:paraId="567289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03091F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r>
      <w:tr w:rsidR="00487DB5" w:rsidRPr="00487DB5" w14:paraId="2B94AEB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563BA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03C50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4D8451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DF3D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A4A0F7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640F5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50951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97CD0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4B084"/>
            <w:noWrap/>
            <w:vAlign w:val="center"/>
            <w:hideMark/>
          </w:tcPr>
          <w:p w14:paraId="07A081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8743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42F3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E756F1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4A345B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559E0E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0.21</w:t>
            </w:r>
          </w:p>
        </w:tc>
      </w:tr>
      <w:tr w:rsidR="00487DB5" w:rsidRPr="00487DB5" w14:paraId="697748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1FEC48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25C604B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8AF0D7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EA44E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07097C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7C27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11BF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BF100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79B72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7E9D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17475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BCF86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5F5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2BBF6A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0.19</w:t>
            </w:r>
          </w:p>
        </w:tc>
      </w:tr>
      <w:tr w:rsidR="00487DB5" w:rsidRPr="00487DB5" w14:paraId="3679273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24DD8C"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Form</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recognition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4153FA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4DB1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F9F5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422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04CD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5D06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BE95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7AAC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139FD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8CB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28995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3326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0C65BFB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588FD14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60E1A73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BD7F09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634EED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BBE4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3C00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F534B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FF52E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35D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4BFA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7CDFDF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495B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FBD3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0.25</w:t>
            </w:r>
          </w:p>
        </w:tc>
        <w:tc>
          <w:tcPr>
            <w:tcW w:w="420" w:type="dxa"/>
            <w:tcBorders>
              <w:top w:val="nil"/>
              <w:left w:val="nil"/>
              <w:bottom w:val="single" w:sz="4" w:space="0" w:color="auto"/>
              <w:right w:val="single" w:sz="4" w:space="0" w:color="auto"/>
            </w:tcBorders>
            <w:shd w:val="clear" w:color="auto" w:fill="auto"/>
            <w:noWrap/>
            <w:vAlign w:val="center"/>
            <w:hideMark/>
          </w:tcPr>
          <w:p w14:paraId="3899619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0.59</w:t>
            </w:r>
          </w:p>
        </w:tc>
        <w:tc>
          <w:tcPr>
            <w:tcW w:w="420" w:type="dxa"/>
            <w:tcBorders>
              <w:top w:val="nil"/>
              <w:left w:val="nil"/>
              <w:bottom w:val="single" w:sz="4" w:space="0" w:color="auto"/>
              <w:right w:val="single" w:sz="4" w:space="0" w:color="auto"/>
            </w:tcBorders>
            <w:shd w:val="clear" w:color="auto" w:fill="auto"/>
            <w:noWrap/>
            <w:vAlign w:val="center"/>
            <w:hideMark/>
          </w:tcPr>
          <w:p w14:paraId="6F422B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71900D1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05C169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7DA6B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615FC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2585D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FE9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246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B4E4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B91D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EBFD3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102244A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DB14C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5D1D3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3DA3046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31ED24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F3B8F7B"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E52CB93"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958A4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28A934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E614D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5E458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4172F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89879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C6FF6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5CB2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52870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B68F4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48999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DD340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3C540B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DFBCBF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AFC5F1D"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Read</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words</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2ED9B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7770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E32B9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FC0D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2AC2B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033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8B14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99D6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9D56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B3A6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A61006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c>
          <w:tcPr>
            <w:tcW w:w="420" w:type="dxa"/>
            <w:tcBorders>
              <w:top w:val="nil"/>
              <w:left w:val="nil"/>
              <w:bottom w:val="single" w:sz="4" w:space="0" w:color="auto"/>
              <w:right w:val="single" w:sz="4" w:space="0" w:color="auto"/>
            </w:tcBorders>
            <w:shd w:val="clear" w:color="auto" w:fill="auto"/>
            <w:noWrap/>
            <w:vAlign w:val="center"/>
            <w:hideMark/>
          </w:tcPr>
          <w:p w14:paraId="565A5F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0.81</w:t>
            </w:r>
          </w:p>
        </w:tc>
        <w:tc>
          <w:tcPr>
            <w:tcW w:w="420" w:type="dxa"/>
            <w:tcBorders>
              <w:top w:val="nil"/>
              <w:left w:val="nil"/>
              <w:bottom w:val="single" w:sz="4" w:space="0" w:color="auto"/>
              <w:right w:val="single" w:sz="4" w:space="0" w:color="auto"/>
            </w:tcBorders>
            <w:shd w:val="clear" w:color="auto" w:fill="auto"/>
            <w:noWrap/>
            <w:vAlign w:val="center"/>
            <w:hideMark/>
          </w:tcPr>
          <w:p w14:paraId="64077A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194258F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FCBDA5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A84ADE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F1120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284CE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1A437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9AB2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C842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99A4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54C08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0F0D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3A595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268E47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3D10FB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0.23</w:t>
            </w:r>
          </w:p>
        </w:tc>
        <w:tc>
          <w:tcPr>
            <w:tcW w:w="420" w:type="dxa"/>
            <w:tcBorders>
              <w:top w:val="nil"/>
              <w:left w:val="nil"/>
              <w:bottom w:val="single" w:sz="4" w:space="0" w:color="auto"/>
              <w:right w:val="single" w:sz="4" w:space="0" w:color="auto"/>
            </w:tcBorders>
            <w:shd w:val="clear" w:color="auto" w:fill="auto"/>
            <w:noWrap/>
            <w:vAlign w:val="center"/>
            <w:hideMark/>
          </w:tcPr>
          <w:p w14:paraId="4F8415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5B4D22D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15CA24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9CA326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5CFC13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D9061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F8ACD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0C53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CEA79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A4B01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91A7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0D603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59A3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2EECA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5DE597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0.39</w:t>
            </w:r>
          </w:p>
        </w:tc>
        <w:tc>
          <w:tcPr>
            <w:tcW w:w="420" w:type="dxa"/>
            <w:tcBorders>
              <w:top w:val="nil"/>
              <w:left w:val="nil"/>
              <w:bottom w:val="single" w:sz="4" w:space="0" w:color="auto"/>
              <w:right w:val="single" w:sz="4" w:space="0" w:color="auto"/>
            </w:tcBorders>
            <w:shd w:val="clear" w:color="auto" w:fill="auto"/>
            <w:noWrap/>
            <w:vAlign w:val="center"/>
            <w:hideMark/>
          </w:tcPr>
          <w:p w14:paraId="4BECED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28ACE0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93F80E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44016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9AFC3C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6F654C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31E31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4D92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F06D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CAF4A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B88C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1EED6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2B94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39EA4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6BD721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c>
          <w:tcPr>
            <w:tcW w:w="420" w:type="dxa"/>
            <w:tcBorders>
              <w:top w:val="nil"/>
              <w:left w:val="nil"/>
              <w:bottom w:val="single" w:sz="4" w:space="0" w:color="auto"/>
              <w:right w:val="single" w:sz="4" w:space="0" w:color="auto"/>
            </w:tcBorders>
            <w:shd w:val="clear" w:color="auto" w:fill="auto"/>
            <w:noWrap/>
            <w:vAlign w:val="center"/>
            <w:hideMark/>
          </w:tcPr>
          <w:p w14:paraId="374022F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5B53A2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20EAA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Color </w:t>
            </w:r>
            <w:proofErr w:type="spellStart"/>
            <w:r w:rsidRPr="00487DB5">
              <w:rPr>
                <w:rFonts w:eastAsia="Times New Roman"/>
                <w:color w:val="000000"/>
                <w:sz w:val="20"/>
                <w:szCs w:val="20"/>
              </w:rPr>
              <w:t>detection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579D8C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23578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860B7D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1796B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164B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6127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4761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36C019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85D0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9126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C75F4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64342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40CDE4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4DCF890"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484A930"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05B40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7CDD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ED477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7EAD4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DA9C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A3CF3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5234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ABE58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4AB4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3F7D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68F60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0.43</w:t>
            </w:r>
          </w:p>
        </w:tc>
        <w:tc>
          <w:tcPr>
            <w:tcW w:w="420" w:type="dxa"/>
            <w:tcBorders>
              <w:top w:val="nil"/>
              <w:left w:val="nil"/>
              <w:bottom w:val="single" w:sz="4" w:space="0" w:color="auto"/>
              <w:right w:val="single" w:sz="4" w:space="0" w:color="auto"/>
            </w:tcBorders>
            <w:shd w:val="clear" w:color="auto" w:fill="auto"/>
            <w:noWrap/>
            <w:vAlign w:val="center"/>
            <w:hideMark/>
          </w:tcPr>
          <w:p w14:paraId="5568635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0.09</w:t>
            </w:r>
          </w:p>
        </w:tc>
        <w:tc>
          <w:tcPr>
            <w:tcW w:w="420" w:type="dxa"/>
            <w:tcBorders>
              <w:top w:val="nil"/>
              <w:left w:val="nil"/>
              <w:bottom w:val="single" w:sz="4" w:space="0" w:color="auto"/>
              <w:right w:val="single" w:sz="4" w:space="0" w:color="auto"/>
            </w:tcBorders>
            <w:shd w:val="clear" w:color="auto" w:fill="auto"/>
            <w:noWrap/>
            <w:vAlign w:val="center"/>
            <w:hideMark/>
          </w:tcPr>
          <w:p w14:paraId="20B758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r>
      <w:tr w:rsidR="00487DB5" w:rsidRPr="00487DB5" w14:paraId="69A985D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C38775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D4631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8E3C6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5354A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6CF2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9F0BA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E8E33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5978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637D4F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95197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2752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190E79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0.37</w:t>
            </w:r>
          </w:p>
        </w:tc>
        <w:tc>
          <w:tcPr>
            <w:tcW w:w="420" w:type="dxa"/>
            <w:tcBorders>
              <w:top w:val="nil"/>
              <w:left w:val="nil"/>
              <w:bottom w:val="single" w:sz="4" w:space="0" w:color="auto"/>
              <w:right w:val="single" w:sz="4" w:space="0" w:color="auto"/>
            </w:tcBorders>
            <w:shd w:val="clear" w:color="auto" w:fill="auto"/>
            <w:noWrap/>
            <w:vAlign w:val="center"/>
            <w:hideMark/>
          </w:tcPr>
          <w:p w14:paraId="6F10C80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71D73F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8AAA2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77FDD4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F5896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48AF9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2A350A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E5A79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0016F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2C8E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64C1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6C0A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D024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2300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EC62E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73E41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10B70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2D479263" w14:textId="77777777" w:rsidTr="00F705B7">
        <w:trPr>
          <w:trHeight w:val="300"/>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25287A91"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Image</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description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1CF2C8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28FE9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AA4B6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8EA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74F6A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CA73C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D50D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6247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504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91C2C0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8D15E8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13237EE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3C7A6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05230146"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DC7B90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21326C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13C46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00BAA9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9C78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BBA3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84EB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52A5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7B5C5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35B38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A1D3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42F2B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0.12</w:t>
            </w:r>
          </w:p>
        </w:tc>
        <w:tc>
          <w:tcPr>
            <w:tcW w:w="420" w:type="dxa"/>
            <w:tcBorders>
              <w:top w:val="nil"/>
              <w:left w:val="nil"/>
              <w:bottom w:val="single" w:sz="4" w:space="0" w:color="auto"/>
              <w:right w:val="single" w:sz="4" w:space="0" w:color="auto"/>
            </w:tcBorders>
            <w:shd w:val="clear" w:color="auto" w:fill="auto"/>
            <w:noWrap/>
            <w:vAlign w:val="center"/>
            <w:hideMark/>
          </w:tcPr>
          <w:p w14:paraId="709588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0.34</w:t>
            </w:r>
          </w:p>
        </w:tc>
        <w:tc>
          <w:tcPr>
            <w:tcW w:w="420" w:type="dxa"/>
            <w:tcBorders>
              <w:top w:val="nil"/>
              <w:left w:val="nil"/>
              <w:bottom w:val="single" w:sz="4" w:space="0" w:color="auto"/>
              <w:right w:val="single" w:sz="4" w:space="0" w:color="auto"/>
            </w:tcBorders>
            <w:shd w:val="clear" w:color="auto" w:fill="auto"/>
            <w:noWrap/>
            <w:vAlign w:val="center"/>
            <w:hideMark/>
          </w:tcPr>
          <w:p w14:paraId="33ACBE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0.31</w:t>
            </w:r>
          </w:p>
        </w:tc>
      </w:tr>
      <w:tr w:rsidR="00487DB5" w:rsidRPr="00487DB5" w14:paraId="56D51F5D"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AF49DD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5913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54A5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087FC5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BE7B2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BF5F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2CD44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D54A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C86F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0A280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51DC5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229D6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4A1048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6DB1BE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20F5831E"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49210B6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3C029D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E12F8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8CA777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A5687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495F6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8234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B90C7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C4C584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7E3B7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F7C8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DCE7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3E139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25BA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r>
    </w:tbl>
    <w:p w14:paraId="5585AB3A" w14:textId="73E929BF" w:rsidR="00487DB5" w:rsidRDefault="00487DB5" w:rsidP="00193100">
      <w:pPr>
        <w:rPr>
          <w:sz w:val="24"/>
          <w:szCs w:val="24"/>
          <w:lang w:val="en-US"/>
        </w:rPr>
      </w:pPr>
    </w:p>
    <w:p w14:paraId="3F44BE31" w14:textId="5CB7AF42" w:rsidR="00172298" w:rsidRDefault="009B3EA9" w:rsidP="009B3EA9">
      <w:pPr>
        <w:rPr>
          <w:sz w:val="24"/>
          <w:szCs w:val="24"/>
          <w:lang w:val="en-US"/>
        </w:rPr>
      </w:pPr>
      <w:r w:rsidRPr="009B3EA9">
        <w:rPr>
          <w:sz w:val="24"/>
          <w:szCs w:val="24"/>
          <w:lang w:val="en-US"/>
        </w:rPr>
        <w:lastRenderedPageBreak/>
        <w:t>In cases where it is possible to separate the three conditions</w:t>
      </w:r>
      <w:r>
        <w:rPr>
          <w:sz w:val="24"/>
          <w:szCs w:val="24"/>
          <w:lang w:val="en-US"/>
        </w:rPr>
        <w:t>,</w:t>
      </w:r>
      <w:r w:rsidRPr="009B3EA9">
        <w:rPr>
          <w:sz w:val="24"/>
          <w:szCs w:val="24"/>
          <w:lang w:val="en-US"/>
        </w:rPr>
        <w:t xml:space="preserve"> mean</w:t>
      </w:r>
      <w:r>
        <w:rPr>
          <w:sz w:val="24"/>
          <w:szCs w:val="24"/>
          <w:lang w:val="en-US"/>
        </w:rPr>
        <w:t>s graph</w:t>
      </w:r>
      <w:r w:rsidRPr="009B3EA9">
        <w:rPr>
          <w:sz w:val="24"/>
          <w:szCs w:val="24"/>
          <w:lang w:val="en-US"/>
        </w:rPr>
        <w:t xml:space="preserve"> show</w:t>
      </w:r>
      <w:r>
        <w:rPr>
          <w:sz w:val="24"/>
          <w:szCs w:val="24"/>
          <w:lang w:val="en-US"/>
        </w:rPr>
        <w:t>s</w:t>
      </w:r>
      <w:r w:rsidRPr="009B3EA9">
        <w:rPr>
          <w:sz w:val="24"/>
          <w:szCs w:val="24"/>
          <w:lang w:val="en-US"/>
        </w:rPr>
        <w:t xml:space="preserve"> each condition insolates to the others</w:t>
      </w:r>
      <w:r>
        <w:rPr>
          <w:sz w:val="24"/>
          <w:szCs w:val="24"/>
          <w:lang w:val="en-US"/>
        </w:rPr>
        <w:t xml:space="preserve"> (Figure 17</w:t>
      </w:r>
      <w:r w:rsidR="00F44A82">
        <w:rPr>
          <w:sz w:val="24"/>
          <w:szCs w:val="24"/>
          <w:lang w:val="en-US"/>
        </w:rPr>
        <w:t>A, Figure 17B, Figure 17C</w:t>
      </w:r>
      <w:r>
        <w:rPr>
          <w:sz w:val="24"/>
          <w:szCs w:val="24"/>
          <w:lang w:val="en-US"/>
        </w:rPr>
        <w:t>)</w:t>
      </w:r>
      <w:r w:rsidRPr="009B3EA9">
        <w:rPr>
          <w:sz w:val="24"/>
          <w:szCs w:val="24"/>
          <w:lang w:val="en-US"/>
        </w:rPr>
        <w:t>.</w:t>
      </w:r>
    </w:p>
    <w:p w14:paraId="47596C69" w14:textId="77777777" w:rsidR="009B3EA9" w:rsidRPr="009B3EA9" w:rsidRDefault="009B3EA9" w:rsidP="009B3EA9">
      <w:pPr>
        <w:rPr>
          <w:sz w:val="24"/>
          <w:szCs w:val="24"/>
          <w:lang w:val="en-US"/>
        </w:rPr>
      </w:pPr>
    </w:p>
    <w:p w14:paraId="20B857FA" w14:textId="51A997F7" w:rsidR="00172298" w:rsidRPr="00E213EA" w:rsidRDefault="00172298" w:rsidP="00172298">
      <w:pPr>
        <w:pStyle w:val="Descripcin"/>
        <w:jc w:val="center"/>
        <w:rPr>
          <w:sz w:val="24"/>
          <w:szCs w:val="24"/>
          <w:lang w:val="en-US"/>
        </w:rPr>
      </w:pPr>
      <w:bookmarkStart w:id="68" w:name="_Toc22371240"/>
      <w:r w:rsidRPr="00172298">
        <w:rPr>
          <w:lang w:val="en-US"/>
        </w:rPr>
        <w:t xml:space="preserve">Figure </w:t>
      </w:r>
      <w:r>
        <w:fldChar w:fldCharType="begin"/>
      </w:r>
      <w:r w:rsidRPr="00172298">
        <w:rPr>
          <w:lang w:val="en-US"/>
        </w:rPr>
        <w:instrText xml:space="preserve"> SEQ Figure \* ARABIC </w:instrText>
      </w:r>
      <w:r>
        <w:fldChar w:fldCharType="separate"/>
      </w:r>
      <w:r w:rsidRPr="00172298">
        <w:rPr>
          <w:noProof/>
          <w:lang w:val="en-US"/>
        </w:rPr>
        <w:t>17</w:t>
      </w:r>
      <w:r>
        <w:fldChar w:fldCharType="end"/>
      </w:r>
      <w:r w:rsidRPr="00172298">
        <w:rPr>
          <w:lang w:val="en-US"/>
        </w:rPr>
        <w:t>. Means and 95.0 percent LSD intervals for A) delta band B) theta band C) alpha band and D) beta band for mix group in motion perception stimulus with binocular vision.</w:t>
      </w:r>
      <w:bookmarkEnd w:id="68"/>
    </w:p>
    <w:p w14:paraId="7B535D58" w14:textId="19914E4D" w:rsidR="009F1E6C"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3776" behindDoc="0" locked="0" layoutInCell="1" allowOverlap="1" wp14:anchorId="76759B76" wp14:editId="3CBA624B">
                <wp:simplePos x="0" y="0"/>
                <wp:positionH relativeFrom="column">
                  <wp:posOffset>4305300</wp:posOffset>
                </wp:positionH>
                <wp:positionV relativeFrom="paragraph">
                  <wp:posOffset>99060</wp:posOffset>
                </wp:positionV>
                <wp:extent cx="342900" cy="25717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237D21E" w14:textId="77777777" w:rsidR="008546DD" w:rsidRPr="008926EC" w:rsidRDefault="008546DD" w:rsidP="00172298">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59B76" id="Cuadro de texto 58" o:spid="_x0000_s1039" type="#_x0000_t202" style="position:absolute;left:0;text-align:left;margin-left:339pt;margin-top:7.8pt;width:27pt;height:20.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" fillcolor="white [3201]" stroked="f" strokeweight=".5pt">
                <v:textbox>
                  <w:txbxContent>
                    <w:p w14:paraId="7237D21E" w14:textId="77777777" w:rsidR="008546DD" w:rsidRPr="008926EC" w:rsidRDefault="008546DD" w:rsidP="00172298">
                      <w:pPr>
                        <w:rPr>
                          <w:b/>
                        </w:rPr>
                      </w:pPr>
                      <w:r w:rsidRPr="008926EC">
                        <w:rPr>
                          <w:b/>
                        </w:rPr>
                        <w:t>A</w:t>
                      </w:r>
                    </w:p>
                  </w:txbxContent>
                </v:textbox>
              </v:shape>
            </w:pict>
          </mc:Fallback>
        </mc:AlternateContent>
      </w:r>
      <w:r w:rsidRPr="00172298">
        <w:rPr>
          <w:noProof/>
          <w:sz w:val="24"/>
          <w:szCs w:val="24"/>
        </w:rPr>
        <w:drawing>
          <wp:inline distT="0" distB="0" distL="0" distR="0" wp14:anchorId="781612C1" wp14:editId="49957838">
            <wp:extent cx="4200525" cy="2151357"/>
            <wp:effectExtent l="0" t="0" r="0" b="1905"/>
            <wp:docPr id="11" name="Imagen 11" descr="D:\UDEA-MAESTRIA\Proyecto\Images\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delt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4134" cy="2158327"/>
                    </a:xfrm>
                    <a:prstGeom prst="rect">
                      <a:avLst/>
                    </a:prstGeom>
                    <a:noFill/>
                    <a:ln>
                      <a:noFill/>
                    </a:ln>
                  </pic:spPr>
                </pic:pic>
              </a:graphicData>
            </a:graphic>
          </wp:inline>
        </w:drawing>
      </w:r>
    </w:p>
    <w:p w14:paraId="43BB7AAC" w14:textId="30C0C32A" w:rsidR="00172298"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5824" behindDoc="0" locked="0" layoutInCell="1" allowOverlap="1" wp14:anchorId="304ECBE8" wp14:editId="58B9EBF5">
                <wp:simplePos x="0" y="0"/>
                <wp:positionH relativeFrom="column">
                  <wp:posOffset>4286250</wp:posOffset>
                </wp:positionH>
                <wp:positionV relativeFrom="paragraph">
                  <wp:posOffset>161925</wp:posOffset>
                </wp:positionV>
                <wp:extent cx="342900" cy="257175"/>
                <wp:effectExtent l="0" t="0" r="0" b="9525"/>
                <wp:wrapNone/>
                <wp:docPr id="59" name="Cuadro de texto 59"/>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55599D74" w14:textId="3BDD0A31" w:rsidR="008546DD" w:rsidRPr="008926EC" w:rsidRDefault="008546DD" w:rsidP="00172298">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ECBE8" id="Cuadro de texto 59" o:spid="_x0000_s1040" type="#_x0000_t202" style="position:absolute;left:0;text-align:left;margin-left:337.5pt;margin-top:12.75pt;width:27pt;height:20.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" fillcolor="white [3201]" stroked="f" strokeweight=".5pt">
                <v:textbox>
                  <w:txbxContent>
                    <w:p w14:paraId="55599D74" w14:textId="3BDD0A31" w:rsidR="008546DD" w:rsidRPr="008926EC" w:rsidRDefault="008546DD" w:rsidP="00172298">
                      <w:pPr>
                        <w:rPr>
                          <w:b/>
                        </w:rPr>
                      </w:pPr>
                      <w:r>
                        <w:rPr>
                          <w:b/>
                        </w:rPr>
                        <w:t>B</w:t>
                      </w:r>
                    </w:p>
                  </w:txbxContent>
                </v:textbox>
              </v:shape>
            </w:pict>
          </mc:Fallback>
        </mc:AlternateContent>
      </w:r>
      <w:r w:rsidRPr="00172298">
        <w:rPr>
          <w:noProof/>
          <w:sz w:val="24"/>
          <w:szCs w:val="24"/>
        </w:rPr>
        <w:drawing>
          <wp:inline distT="0" distB="0" distL="0" distR="0" wp14:anchorId="58CC9350" wp14:editId="14708462">
            <wp:extent cx="4248150" cy="2175748"/>
            <wp:effectExtent l="0" t="0" r="0" b="0"/>
            <wp:docPr id="22" name="Imagen 22" descr="D:\UDEA-MAESTRIA\Proyecto\Images\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Images\thet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1936" cy="2182809"/>
                    </a:xfrm>
                    <a:prstGeom prst="rect">
                      <a:avLst/>
                    </a:prstGeom>
                    <a:noFill/>
                    <a:ln>
                      <a:noFill/>
                    </a:ln>
                  </pic:spPr>
                </pic:pic>
              </a:graphicData>
            </a:graphic>
          </wp:inline>
        </w:drawing>
      </w:r>
    </w:p>
    <w:p w14:paraId="545E457E" w14:textId="5CF001A4" w:rsidR="00172298"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7872" behindDoc="0" locked="0" layoutInCell="1" allowOverlap="1" wp14:anchorId="70D3F0C9" wp14:editId="6E30DB1E">
                <wp:simplePos x="0" y="0"/>
                <wp:positionH relativeFrom="column">
                  <wp:posOffset>4343400</wp:posOffset>
                </wp:positionH>
                <wp:positionV relativeFrom="paragraph">
                  <wp:posOffset>133350</wp:posOffset>
                </wp:positionV>
                <wp:extent cx="342900" cy="257175"/>
                <wp:effectExtent l="0" t="0" r="0" b="9525"/>
                <wp:wrapNone/>
                <wp:docPr id="60" name="Cuadro de texto 60"/>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9DCC302" w14:textId="0DEC7367" w:rsidR="008546DD" w:rsidRPr="008926EC" w:rsidRDefault="008546DD" w:rsidP="00172298">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3F0C9" id="Cuadro de texto 60" o:spid="_x0000_s1041" type="#_x0000_t202" style="position:absolute;left:0;text-align:left;margin-left:342pt;margin-top:10.5pt;width:27pt;height:20.2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" fillcolor="white [3201]" stroked="f" strokeweight=".5pt">
                <v:textbox>
                  <w:txbxContent>
                    <w:p w14:paraId="29DCC302" w14:textId="0DEC7367" w:rsidR="008546DD" w:rsidRPr="008926EC" w:rsidRDefault="008546DD" w:rsidP="00172298">
                      <w:pPr>
                        <w:rPr>
                          <w:b/>
                        </w:rPr>
                      </w:pPr>
                      <w:r>
                        <w:rPr>
                          <w:b/>
                        </w:rPr>
                        <w:t>C</w:t>
                      </w:r>
                    </w:p>
                  </w:txbxContent>
                </v:textbox>
              </v:shape>
            </w:pict>
          </mc:Fallback>
        </mc:AlternateContent>
      </w:r>
      <w:r w:rsidRPr="00172298">
        <w:rPr>
          <w:noProof/>
          <w:sz w:val="24"/>
          <w:szCs w:val="24"/>
        </w:rPr>
        <w:drawing>
          <wp:inline distT="0" distB="0" distL="0" distR="0" wp14:anchorId="5C7E5E87" wp14:editId="265ED82B">
            <wp:extent cx="4276725" cy="2190385"/>
            <wp:effectExtent l="0" t="0" r="0" b="635"/>
            <wp:docPr id="56" name="Imagen 56" descr="D:\UDEA-MAESTRIA\Proyecto\Images\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Images\alph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4261" cy="2204488"/>
                    </a:xfrm>
                    <a:prstGeom prst="rect">
                      <a:avLst/>
                    </a:prstGeom>
                    <a:noFill/>
                    <a:ln>
                      <a:noFill/>
                    </a:ln>
                  </pic:spPr>
                </pic:pic>
              </a:graphicData>
            </a:graphic>
          </wp:inline>
        </w:drawing>
      </w:r>
    </w:p>
    <w:p w14:paraId="00483EEF" w14:textId="7E7BCB3D" w:rsidR="00172298" w:rsidRPr="00E213EA" w:rsidRDefault="00172298" w:rsidP="00172298">
      <w:pPr>
        <w:jc w:val="center"/>
        <w:rPr>
          <w:sz w:val="24"/>
          <w:szCs w:val="24"/>
          <w:lang w:val="en-US"/>
        </w:rPr>
      </w:pPr>
      <w:r>
        <w:rPr>
          <w:rFonts w:eastAsia="SimSun"/>
          <w:noProof/>
          <w:spacing w:val="-1"/>
          <w:sz w:val="24"/>
          <w:szCs w:val="24"/>
        </w:rPr>
        <w:lastRenderedPageBreak/>
        <mc:AlternateContent>
          <mc:Choice Requires="wps">
            <w:drawing>
              <wp:anchor distT="0" distB="0" distL="114300" distR="114300" simplePos="0" relativeHeight="251729920" behindDoc="0" locked="0" layoutInCell="1" allowOverlap="1" wp14:anchorId="191B7396" wp14:editId="653D18B1">
                <wp:simplePos x="0" y="0"/>
                <wp:positionH relativeFrom="column">
                  <wp:posOffset>4371975</wp:posOffset>
                </wp:positionH>
                <wp:positionV relativeFrom="paragraph">
                  <wp:posOffset>133985</wp:posOffset>
                </wp:positionV>
                <wp:extent cx="304800" cy="238125"/>
                <wp:effectExtent l="0" t="0" r="0" b="9525"/>
                <wp:wrapNone/>
                <wp:docPr id="61" name="Cuadro de texto 61"/>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14:paraId="4313E360" w14:textId="355E8A66" w:rsidR="008546DD" w:rsidRPr="008926EC" w:rsidRDefault="008546DD" w:rsidP="00172298">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B7396" id="Cuadro de texto 61" o:spid="_x0000_s1042" type="#_x0000_t202" style="position:absolute;left:0;text-align:left;margin-left:344.25pt;margin-top:10.55pt;width:24pt;height:1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" fillcolor="white [3201]" stroked="f" strokeweight=".5pt">
                <v:textbox>
                  <w:txbxContent>
                    <w:p w14:paraId="4313E360" w14:textId="355E8A66" w:rsidR="008546DD" w:rsidRPr="008926EC" w:rsidRDefault="008546DD" w:rsidP="00172298">
                      <w:pPr>
                        <w:rPr>
                          <w:b/>
                        </w:rPr>
                      </w:pPr>
                      <w:r>
                        <w:rPr>
                          <w:b/>
                        </w:rPr>
                        <w:t>D</w:t>
                      </w:r>
                    </w:p>
                  </w:txbxContent>
                </v:textbox>
              </v:shape>
            </w:pict>
          </mc:Fallback>
        </mc:AlternateContent>
      </w:r>
      <w:r w:rsidRPr="00172298">
        <w:rPr>
          <w:noProof/>
          <w:sz w:val="24"/>
          <w:szCs w:val="24"/>
        </w:rPr>
        <w:drawing>
          <wp:inline distT="0" distB="0" distL="0" distR="0" wp14:anchorId="10E65CC9" wp14:editId="6641BAA9">
            <wp:extent cx="4295775" cy="2200141"/>
            <wp:effectExtent l="0" t="0" r="0" b="0"/>
            <wp:docPr id="57" name="Imagen 57" descr="D:\UDEA-MAESTRIA\Proyecto\Images\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Images\bet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23972" cy="2214582"/>
                    </a:xfrm>
                    <a:prstGeom prst="rect">
                      <a:avLst/>
                    </a:prstGeom>
                    <a:noFill/>
                    <a:ln>
                      <a:noFill/>
                    </a:ln>
                  </pic:spPr>
                </pic:pic>
              </a:graphicData>
            </a:graphic>
          </wp:inline>
        </w:drawing>
      </w:r>
    </w:p>
    <w:p w14:paraId="2F8EC8BF" w14:textId="77777777" w:rsidR="007A556B" w:rsidRDefault="007A556B" w:rsidP="009F1E6C">
      <w:pPr>
        <w:rPr>
          <w:sz w:val="24"/>
          <w:szCs w:val="24"/>
        </w:rPr>
      </w:pPr>
    </w:p>
    <w:p w14:paraId="4E19597D" w14:textId="4E0A5F46" w:rsidR="00BD01B6" w:rsidRDefault="006916B4" w:rsidP="00BC2206">
      <w:pPr>
        <w:jc w:val="both"/>
        <w:rPr>
          <w:sz w:val="24"/>
          <w:szCs w:val="24"/>
          <w:lang w:val="en-US"/>
        </w:rPr>
      </w:pPr>
      <w:r w:rsidRPr="006916B4">
        <w:rPr>
          <w:sz w:val="24"/>
          <w:szCs w:val="24"/>
          <w:lang w:val="en-US"/>
        </w:rPr>
        <w:t xml:space="preserve">According to these results, three analyses are essential. First, </w:t>
      </w:r>
      <w:proofErr w:type="spellStart"/>
      <w:r w:rsidRPr="006916B4">
        <w:rPr>
          <w:sz w:val="24"/>
          <w:szCs w:val="24"/>
          <w:lang w:val="en-US"/>
        </w:rPr>
        <w:t>openBCI</w:t>
      </w:r>
      <w:proofErr w:type="spellEnd"/>
      <w:r w:rsidRPr="006916B4">
        <w:rPr>
          <w:sz w:val="24"/>
          <w:szCs w:val="24"/>
          <w:lang w:val="en-US"/>
        </w:rPr>
        <w:t xml:space="preserve"> allows getting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t>
      </w:r>
      <w:r>
        <w:rPr>
          <w:sz w:val="24"/>
          <w:szCs w:val="24"/>
          <w:lang w:val="en-US"/>
        </w:rPr>
        <w:t xml:space="preserve">ws a better activation </w:t>
      </w:r>
      <w:r w:rsidRPr="006916B4">
        <w:rPr>
          <w:sz w:val="24"/>
          <w:szCs w:val="24"/>
          <w:lang w:val="en-US"/>
        </w:rPr>
        <w:t>for EEG</w:t>
      </w:r>
      <w:r>
        <w:rPr>
          <w:sz w:val="24"/>
          <w:szCs w:val="24"/>
          <w:lang w:val="en-US"/>
        </w:rPr>
        <w:t xml:space="preserve"> measures</w:t>
      </w:r>
      <w:r w:rsidRPr="006916B4">
        <w:rPr>
          <w:sz w:val="24"/>
          <w:szCs w:val="24"/>
          <w:lang w:val="en-US"/>
        </w:rPr>
        <w:t>.</w:t>
      </w:r>
    </w:p>
    <w:p w14:paraId="020BE057" w14:textId="23DE20BB" w:rsidR="00BC2206" w:rsidRDefault="00BC2206" w:rsidP="00BC2206">
      <w:pPr>
        <w:jc w:val="both"/>
        <w:rPr>
          <w:sz w:val="24"/>
          <w:szCs w:val="24"/>
          <w:lang w:val="en-US"/>
        </w:rPr>
      </w:pPr>
      <w:bookmarkStart w:id="69" w:name="_GoBack"/>
      <w:bookmarkEnd w:id="69"/>
    </w:p>
    <w:p w14:paraId="5164E2D5" w14:textId="49FBB3C4" w:rsidR="00BC2206" w:rsidRPr="00BC2206" w:rsidRDefault="00CA2BDA" w:rsidP="00BC2206">
      <w:pPr>
        <w:pStyle w:val="Prrafodelista"/>
        <w:numPr>
          <w:ilvl w:val="2"/>
          <w:numId w:val="1"/>
        </w:numPr>
        <w:rPr>
          <w:rFonts w:eastAsia="Helvetica Neue"/>
          <w:sz w:val="24"/>
          <w:szCs w:val="24"/>
          <w:lang w:val="en-US"/>
        </w:rPr>
      </w:pPr>
      <w:r>
        <w:rPr>
          <w:rFonts w:eastAsia="Helvetica Neue"/>
          <w:sz w:val="24"/>
          <w:szCs w:val="24"/>
          <w:lang w:val="en-US"/>
        </w:rPr>
        <w:t>Synchronization likelihood</w:t>
      </w:r>
    </w:p>
    <w:p w14:paraId="5AC1DF69" w14:textId="5AA49323" w:rsidR="00BC2206" w:rsidRDefault="00BC2206" w:rsidP="00BC2206">
      <w:pPr>
        <w:jc w:val="both"/>
        <w:rPr>
          <w:sz w:val="24"/>
          <w:szCs w:val="24"/>
          <w:lang w:val="en-US"/>
        </w:rPr>
      </w:pPr>
    </w:p>
    <w:p w14:paraId="76AD974E" w14:textId="338C2216" w:rsidR="00BC2206" w:rsidRPr="00BF53CF" w:rsidRDefault="00CA2BDA" w:rsidP="00BC2206">
      <w:pPr>
        <w:jc w:val="both"/>
        <w:rPr>
          <w:sz w:val="24"/>
          <w:szCs w:val="24"/>
          <w:lang w:val="en-US"/>
        </w:rPr>
      </w:pPr>
      <w:proofErr w:type="spellStart"/>
      <w:r>
        <w:rPr>
          <w:sz w:val="24"/>
          <w:szCs w:val="24"/>
          <w:lang w:val="en-US"/>
        </w:rPr>
        <w:t>dfgfgdfg</w:t>
      </w:r>
      <w:proofErr w:type="spellEnd"/>
    </w:p>
    <w:p w14:paraId="3E305E35" w14:textId="77777777" w:rsidR="00DB6C3F" w:rsidRPr="002A063A" w:rsidRDefault="00DB6C3F" w:rsidP="00BC2206">
      <w:pPr>
        <w:pStyle w:val="Ttulo2"/>
        <w:numPr>
          <w:ilvl w:val="1"/>
          <w:numId w:val="15"/>
        </w:numPr>
        <w:rPr>
          <w:rFonts w:eastAsia="Helvetica Neue"/>
          <w:b/>
          <w:sz w:val="24"/>
          <w:szCs w:val="24"/>
          <w:lang w:val="en-US"/>
        </w:rPr>
      </w:pPr>
      <w:bookmarkStart w:id="70" w:name="_Toc22095189"/>
      <w:r w:rsidRPr="002A063A">
        <w:rPr>
          <w:rFonts w:eastAsia="Helvetica Neue"/>
          <w:b/>
          <w:sz w:val="24"/>
          <w:szCs w:val="24"/>
          <w:lang w:val="en-US"/>
        </w:rPr>
        <w:t>Study in patients with neuro-ophthalmological disorders</w:t>
      </w:r>
      <w:bookmarkEnd w:id="70"/>
    </w:p>
    <w:p w14:paraId="609AF5E3" w14:textId="77777777" w:rsidR="00DB6C3F" w:rsidRPr="002A063A" w:rsidRDefault="00DB6C3F" w:rsidP="00BC2206">
      <w:pPr>
        <w:pStyle w:val="Ttulo2"/>
        <w:numPr>
          <w:ilvl w:val="1"/>
          <w:numId w:val="15"/>
        </w:numPr>
        <w:rPr>
          <w:rFonts w:eastAsia="Helvetica Neue"/>
          <w:b/>
          <w:sz w:val="24"/>
          <w:szCs w:val="24"/>
          <w:lang w:val="en-US"/>
        </w:rPr>
      </w:pPr>
      <w:bookmarkStart w:id="71" w:name="_Toc22095190"/>
      <w:r w:rsidRPr="002A063A">
        <w:rPr>
          <w:rFonts w:eastAsia="Helvetica Neue"/>
          <w:b/>
          <w:sz w:val="24"/>
          <w:szCs w:val="24"/>
          <w:lang w:val="en-US"/>
        </w:rPr>
        <w:t>Classification</w:t>
      </w:r>
      <w:bookmarkEnd w:id="71"/>
      <w:r w:rsidRPr="002A063A">
        <w:rPr>
          <w:rFonts w:eastAsia="Helvetica Neue"/>
          <w:b/>
          <w:sz w:val="24"/>
          <w:szCs w:val="24"/>
          <w:lang w:val="en-US"/>
        </w:rPr>
        <w:t xml:space="preserve"> </w:t>
      </w:r>
    </w:p>
    <w:p w14:paraId="33D7EF1D" w14:textId="77777777" w:rsidR="00587022" w:rsidRPr="002A063A" w:rsidRDefault="00587022" w:rsidP="00BC2206">
      <w:pPr>
        <w:pStyle w:val="Ttulo1"/>
        <w:numPr>
          <w:ilvl w:val="0"/>
          <w:numId w:val="15"/>
        </w:numPr>
        <w:jc w:val="center"/>
        <w:rPr>
          <w:rFonts w:eastAsia="Helvetica Neue"/>
          <w:b/>
          <w:sz w:val="24"/>
          <w:szCs w:val="24"/>
          <w:lang w:val="en-US"/>
        </w:rPr>
      </w:pPr>
      <w:bookmarkStart w:id="72" w:name="_Toc22095191"/>
      <w:r w:rsidRPr="002A063A">
        <w:rPr>
          <w:rFonts w:eastAsia="Helvetica Neue"/>
          <w:b/>
          <w:sz w:val="24"/>
          <w:szCs w:val="24"/>
          <w:lang w:val="en-US"/>
        </w:rPr>
        <w:t>Conclusions</w:t>
      </w:r>
      <w:bookmarkEnd w:id="72"/>
      <w:r w:rsidRPr="002A063A">
        <w:rPr>
          <w:rFonts w:eastAsia="Helvetica Neue"/>
          <w:b/>
          <w:sz w:val="24"/>
          <w:szCs w:val="24"/>
          <w:lang w:val="en-US"/>
        </w:rPr>
        <w:t xml:space="preserve"> </w:t>
      </w:r>
    </w:p>
    <w:p w14:paraId="7DFD09B7" w14:textId="521A64AA" w:rsidR="003E3697" w:rsidRDefault="003E3697" w:rsidP="00193100">
      <w:pPr>
        <w:jc w:val="both"/>
        <w:rPr>
          <w:rFonts w:eastAsia="Helvetica Neue"/>
          <w:sz w:val="24"/>
          <w:szCs w:val="24"/>
          <w:lang w:val="en-US"/>
        </w:rPr>
      </w:pPr>
    </w:p>
    <w:p w14:paraId="4855B464" w14:textId="716DCF61" w:rsidR="001E0C87" w:rsidRPr="003F4A09" w:rsidRDefault="001E0C87" w:rsidP="001E0C87">
      <w:pPr>
        <w:jc w:val="both"/>
        <w:rPr>
          <w:rFonts w:eastAsia="Helvetica Neue"/>
          <w:sz w:val="24"/>
          <w:szCs w:val="24"/>
          <w:highlight w:val="cyan"/>
          <w:lang w:val="en-US"/>
        </w:rPr>
      </w:pPr>
      <w:r w:rsidRPr="003F4A09">
        <w:rPr>
          <w:rFonts w:eastAsia="Helvetica Neue"/>
          <w:sz w:val="24"/>
          <w:szCs w:val="24"/>
          <w:highlight w:val="cyan"/>
          <w:lang w:val="en-US"/>
        </w:rPr>
        <w:t>To activate the visual system requires to give stimulation in different way taking on account the subdivision of the visual cortex. In this case stimuli for acuity measures, contrast sensitive, visual field, motion perception, form recognition, read words, color detection and image description</w:t>
      </w:r>
      <w:r w:rsidR="00AF511E" w:rsidRPr="003F4A09">
        <w:rPr>
          <w:rFonts w:eastAsia="Helvetica Neue"/>
          <w:sz w:val="24"/>
          <w:szCs w:val="24"/>
          <w:highlight w:val="cyan"/>
          <w:lang w:val="en-US"/>
        </w:rPr>
        <w:t xml:space="preserve"> are necessary for activating V1, V1, V3, V4 and V5 with dorsal and ventral streams</w:t>
      </w:r>
    </w:p>
    <w:p w14:paraId="1AF64D93" w14:textId="2BBA5228" w:rsidR="001E0C87" w:rsidRPr="003F4A09" w:rsidRDefault="001E0C87" w:rsidP="001E0C87">
      <w:pPr>
        <w:jc w:val="both"/>
        <w:rPr>
          <w:rFonts w:eastAsia="Helvetica Neue"/>
          <w:sz w:val="24"/>
          <w:szCs w:val="24"/>
          <w:highlight w:val="cyan"/>
          <w:lang w:val="en-US"/>
        </w:rPr>
      </w:pPr>
    </w:p>
    <w:p w14:paraId="25EE8201" w14:textId="49FE200D" w:rsidR="00333784" w:rsidRPr="003F4A09" w:rsidRDefault="00333784" w:rsidP="001E0C87">
      <w:pPr>
        <w:jc w:val="both"/>
        <w:rPr>
          <w:rFonts w:eastAsia="Helvetica Neue"/>
          <w:sz w:val="24"/>
          <w:szCs w:val="24"/>
          <w:highlight w:val="cyan"/>
          <w:lang w:val="en-US"/>
        </w:rPr>
      </w:pPr>
    </w:p>
    <w:p w14:paraId="35207BB3" w14:textId="46F805CD" w:rsidR="00333784" w:rsidRPr="003F4A09" w:rsidRDefault="00333784" w:rsidP="00333784">
      <w:pPr>
        <w:jc w:val="both"/>
        <w:rPr>
          <w:rFonts w:eastAsia="Helvetica Neue"/>
          <w:sz w:val="24"/>
          <w:szCs w:val="24"/>
          <w:highlight w:val="cyan"/>
          <w:lang w:val="en-US"/>
        </w:rPr>
      </w:pPr>
      <w:r w:rsidRPr="003F4A09">
        <w:rPr>
          <w:rFonts w:eastAsia="Helvetica Neue"/>
          <w:sz w:val="24"/>
          <w:szCs w:val="24"/>
          <w:highlight w:val="cyan"/>
          <w:lang w:val="en-US"/>
        </w:rPr>
        <w:t>This result shows that the beta band does not allow to differentiate between any of the conditions, while the delta, theta, and alpha bands present significant differences for closed eyes and open eyes, as well as for closed eyes and the stimulus in both groups</w:t>
      </w:r>
    </w:p>
    <w:p w14:paraId="760AD3CB" w14:textId="438A7155" w:rsidR="001E0C87" w:rsidRPr="001E0C87" w:rsidRDefault="001F2666" w:rsidP="00333784">
      <w:pPr>
        <w:jc w:val="both"/>
        <w:rPr>
          <w:rFonts w:eastAsia="Helvetica Neue"/>
          <w:sz w:val="24"/>
          <w:szCs w:val="24"/>
          <w:lang w:val="en-US"/>
        </w:rPr>
      </w:pPr>
      <w:r w:rsidRPr="003F4A09">
        <w:rPr>
          <w:rFonts w:eastAsia="Helvetica Neue"/>
          <w:sz w:val="24"/>
          <w:szCs w:val="24"/>
          <w:highlight w:val="cyan"/>
          <w:lang w:val="en-US"/>
        </w:rPr>
        <w:lastRenderedPageBreak/>
        <w:t>T</w:t>
      </w:r>
      <w:r w:rsidR="00333784" w:rsidRPr="003F4A09">
        <w:rPr>
          <w:rFonts w:eastAsia="Helvetica Neue"/>
          <w:sz w:val="24"/>
          <w:szCs w:val="24"/>
          <w:highlight w:val="cyan"/>
          <w:lang w:val="en-US"/>
        </w:rPr>
        <w:t xml:space="preserve">heta band is useful for separate the three condition in Vernier acuity and </w:t>
      </w:r>
      <w:proofErr w:type="spellStart"/>
      <w:r w:rsidR="00333784" w:rsidRPr="003F4A09">
        <w:rPr>
          <w:rFonts w:eastAsia="Helvetica Neue"/>
          <w:sz w:val="24"/>
          <w:szCs w:val="24"/>
          <w:highlight w:val="cyan"/>
          <w:lang w:val="en-US"/>
        </w:rPr>
        <w:t>constrast</w:t>
      </w:r>
      <w:proofErr w:type="spellEnd"/>
      <w:r w:rsidR="00333784" w:rsidRPr="003F4A09">
        <w:rPr>
          <w:rFonts w:eastAsia="Helvetica Neue"/>
          <w:sz w:val="24"/>
          <w:szCs w:val="24"/>
          <w:highlight w:val="cyan"/>
          <w:lang w:val="en-US"/>
        </w:rPr>
        <w:t xml:space="preserve"> </w:t>
      </w:r>
      <w:proofErr w:type="spellStart"/>
      <w:r w:rsidR="00333784" w:rsidRPr="003F4A09">
        <w:rPr>
          <w:rFonts w:eastAsia="Helvetica Neue"/>
          <w:sz w:val="24"/>
          <w:szCs w:val="24"/>
          <w:highlight w:val="cyan"/>
          <w:lang w:val="en-US"/>
        </w:rPr>
        <w:t>sensivity</w:t>
      </w:r>
      <w:proofErr w:type="spellEnd"/>
      <w:r w:rsidR="00333784" w:rsidRPr="003F4A09">
        <w:rPr>
          <w:rFonts w:eastAsia="Helvetica Neue"/>
          <w:sz w:val="24"/>
          <w:szCs w:val="24"/>
          <w:highlight w:val="cyan"/>
          <w:lang w:val="en-US"/>
        </w:rPr>
        <w:t>, and alpha ban can separate the moments in motion perception and image description.</w:t>
      </w:r>
    </w:p>
    <w:p w14:paraId="5994A0ED" w14:textId="794FEDB6" w:rsidR="001E0C87" w:rsidRDefault="001E0C87" w:rsidP="00193100">
      <w:pPr>
        <w:jc w:val="both"/>
        <w:rPr>
          <w:rFonts w:eastAsia="Helvetica Neue"/>
          <w:sz w:val="24"/>
          <w:szCs w:val="24"/>
          <w:lang w:val="en-US"/>
        </w:rPr>
      </w:pPr>
    </w:p>
    <w:p w14:paraId="0A5F5595" w14:textId="0662EF5A" w:rsidR="00765B25" w:rsidRPr="00765B25" w:rsidRDefault="00765B25" w:rsidP="00193100">
      <w:pPr>
        <w:jc w:val="both"/>
        <w:rPr>
          <w:rFonts w:eastAsia="Helvetica Neue"/>
          <w:sz w:val="24"/>
          <w:szCs w:val="24"/>
          <w:highlight w:val="cyan"/>
          <w:lang w:val="en-US"/>
        </w:rPr>
      </w:pPr>
      <w:r w:rsidRPr="00765B25">
        <w:rPr>
          <w:rFonts w:eastAsia="Helvetica Neue"/>
          <w:sz w:val="24"/>
          <w:szCs w:val="24"/>
          <w:highlight w:val="cyan"/>
          <w:lang w:val="en-US"/>
        </w:rPr>
        <w:t xml:space="preserve">First, </w:t>
      </w:r>
      <w:proofErr w:type="spellStart"/>
      <w:r w:rsidRPr="00765B25">
        <w:rPr>
          <w:rFonts w:eastAsia="Helvetica Neue"/>
          <w:sz w:val="24"/>
          <w:szCs w:val="24"/>
          <w:highlight w:val="cyan"/>
          <w:lang w:val="en-US"/>
        </w:rPr>
        <w:t>openBCI</w:t>
      </w:r>
      <w:proofErr w:type="spellEnd"/>
      <w:r w:rsidRPr="00765B25">
        <w:rPr>
          <w:rFonts w:eastAsia="Helvetica Neue"/>
          <w:sz w:val="24"/>
          <w:szCs w:val="24"/>
          <w:highlight w:val="cyan"/>
          <w:lang w:val="en-US"/>
        </w:rPr>
        <w:t xml:space="preserve"> allows getting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allows a better activation for EEG measures.</w:t>
      </w:r>
    </w:p>
    <w:p w14:paraId="6F6ABE0B" w14:textId="77777777" w:rsidR="003E3697" w:rsidRPr="00765B25" w:rsidRDefault="003E3697" w:rsidP="00193100">
      <w:pPr>
        <w:jc w:val="both"/>
        <w:rPr>
          <w:rFonts w:eastAsia="Helvetica Neue"/>
          <w:sz w:val="24"/>
          <w:szCs w:val="24"/>
          <w:highlight w:val="cyan"/>
          <w:lang w:val="en-US"/>
        </w:rPr>
      </w:pPr>
    </w:p>
    <w:p w14:paraId="6D09A2E8" w14:textId="77777777" w:rsidR="004D2AC3" w:rsidRPr="002A063A" w:rsidRDefault="004D2AC3" w:rsidP="00193100">
      <w:pPr>
        <w:rPr>
          <w:sz w:val="24"/>
          <w:szCs w:val="24"/>
          <w:lang w:val="en-US"/>
        </w:rPr>
      </w:pPr>
    </w:p>
    <w:p w14:paraId="25BB8250" w14:textId="77777777" w:rsidR="00624435" w:rsidRPr="002A063A" w:rsidRDefault="00552739" w:rsidP="00BC2206">
      <w:pPr>
        <w:pStyle w:val="Ttulo1"/>
        <w:numPr>
          <w:ilvl w:val="0"/>
          <w:numId w:val="15"/>
        </w:numPr>
        <w:jc w:val="center"/>
        <w:rPr>
          <w:rFonts w:eastAsia="Helvetica Neue"/>
          <w:b/>
          <w:sz w:val="24"/>
          <w:szCs w:val="24"/>
          <w:highlight w:val="white"/>
          <w:lang w:val="en-US"/>
        </w:rPr>
      </w:pPr>
      <w:bookmarkStart w:id="73" w:name="_Toc22095192"/>
      <w:r w:rsidRPr="002A063A">
        <w:rPr>
          <w:rFonts w:eastAsia="Helvetica Neue"/>
          <w:b/>
          <w:sz w:val="24"/>
          <w:szCs w:val="24"/>
          <w:highlight w:val="white"/>
          <w:lang w:val="en-US"/>
        </w:rPr>
        <w:t>Bibliography</w:t>
      </w:r>
      <w:bookmarkEnd w:id="73"/>
    </w:p>
    <w:p w14:paraId="2582FD6C" w14:textId="77777777" w:rsidR="00A206AB" w:rsidRPr="002A063A" w:rsidRDefault="00A206AB" w:rsidP="00193100">
      <w:pPr>
        <w:rPr>
          <w:sz w:val="24"/>
          <w:szCs w:val="24"/>
          <w:highlight w:val="white"/>
          <w:lang w:val="en-US"/>
        </w:rPr>
      </w:pPr>
    </w:p>
    <w:p w14:paraId="4968176B" w14:textId="79C1D883" w:rsidR="00467075" w:rsidRPr="00467075" w:rsidRDefault="00552739" w:rsidP="00467075">
      <w:pPr>
        <w:widowControl w:val="0"/>
        <w:autoSpaceDE w:val="0"/>
        <w:autoSpaceDN w:val="0"/>
        <w:adjustRightInd w:val="0"/>
        <w:spacing w:line="240" w:lineRule="auto"/>
        <w:ind w:left="640" w:hanging="640"/>
        <w:rPr>
          <w:noProof/>
          <w:sz w:val="24"/>
          <w:szCs w:val="24"/>
        </w:rPr>
      </w:pPr>
      <w:r w:rsidRPr="002A063A">
        <w:rPr>
          <w:sz w:val="24"/>
          <w:szCs w:val="24"/>
          <w:highlight w:val="white"/>
          <w:lang w:val="en-US"/>
        </w:rPr>
        <w:fldChar w:fldCharType="begin" w:fldLock="1"/>
      </w:r>
      <w:r w:rsidRPr="002A063A">
        <w:rPr>
          <w:sz w:val="24"/>
          <w:szCs w:val="24"/>
          <w:highlight w:val="white"/>
          <w:lang w:val="en-US"/>
        </w:rPr>
        <w:instrText xml:space="preserve">ADDIN Mendeley Bibliography CSL_BIBLIOGRAPHY </w:instrText>
      </w:r>
      <w:r w:rsidRPr="002A063A">
        <w:rPr>
          <w:sz w:val="24"/>
          <w:szCs w:val="24"/>
          <w:highlight w:val="white"/>
          <w:lang w:val="en-US"/>
        </w:rPr>
        <w:fldChar w:fldCharType="separate"/>
      </w:r>
      <w:r w:rsidR="00467075" w:rsidRPr="00467075">
        <w:rPr>
          <w:noProof/>
          <w:sz w:val="24"/>
          <w:szCs w:val="24"/>
        </w:rPr>
        <w:t>[1]</w:t>
      </w:r>
      <w:r w:rsidR="00467075" w:rsidRPr="00467075">
        <w:rPr>
          <w:noProof/>
          <w:sz w:val="24"/>
          <w:szCs w:val="24"/>
        </w:rPr>
        <w:tab/>
        <w:t xml:space="preserve">I. Pasley, S. Jobke, A. Julia Gudlin, and B. A. Sabel, “Application of Neural Plasticity for Vision Restoration after Brain Damage,” in </w:t>
      </w:r>
      <w:r w:rsidR="00467075" w:rsidRPr="00467075">
        <w:rPr>
          <w:i/>
          <w:iCs/>
          <w:noProof/>
          <w:sz w:val="24"/>
          <w:szCs w:val="24"/>
        </w:rPr>
        <w:t>Neuroengineering</w:t>
      </w:r>
      <w:r w:rsidR="00467075" w:rsidRPr="00467075">
        <w:rPr>
          <w:noProof/>
          <w:sz w:val="24"/>
          <w:szCs w:val="24"/>
        </w:rPr>
        <w:t>, 2008, p. 23.</w:t>
      </w:r>
    </w:p>
    <w:p w14:paraId="3957420F"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[2]</w:t>
      </w:r>
      <w:r w:rsidRPr="00467075">
        <w:rPr>
          <w:noProof/>
          <w:sz w:val="24"/>
          <w:szCs w:val="24"/>
        </w:rPr>
        <w:tab/>
        <w:t xml:space="preserve">F. I. R. Owe </w:t>
      </w:r>
      <w:r w:rsidRPr="00467075">
        <w:rPr>
          <w:i/>
          <w:iCs/>
          <w:noProof/>
          <w:sz w:val="24"/>
          <w:szCs w:val="24"/>
        </w:rPr>
        <w:t>et al.</w:t>
      </w:r>
      <w:r w:rsidRPr="00467075">
        <w:rPr>
          <w:noProof/>
          <w:sz w:val="24"/>
          <w:szCs w:val="24"/>
        </w:rPr>
        <w:t>, “Visual impairment following stroke : do stroke patients require vision assessment ?,” no. November 2008, pp. 188–193, 2009.</w:t>
      </w:r>
    </w:p>
    <w:p w14:paraId="638DF949"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[3]</w:t>
      </w:r>
      <w:r w:rsidRPr="00467075">
        <w:rPr>
          <w:noProof/>
          <w:sz w:val="24"/>
          <w:szCs w:val="24"/>
        </w:rPr>
        <w:tab/>
        <w:t>Stroke Association, “State of the nation,” no. January, 2017.</w:t>
      </w:r>
    </w:p>
    <w:p w14:paraId="58A15C6E"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[4]</w:t>
      </w:r>
      <w:r w:rsidRPr="00467075">
        <w:rPr>
          <w:noProof/>
          <w:sz w:val="24"/>
          <w:szCs w:val="24"/>
        </w:rPr>
        <w:tab/>
        <w:t>E. Leung and W. M. Jay, “Stroke and Visual Rehabilitation,” vol. 15, no. 1, pp. 27–36, 2008.</w:t>
      </w:r>
    </w:p>
    <w:p w14:paraId="4163CBEA"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[5]</w:t>
      </w:r>
      <w:r w:rsidRPr="00467075">
        <w:rPr>
          <w:noProof/>
          <w:sz w:val="24"/>
          <w:szCs w:val="24"/>
        </w:rPr>
        <w:tab/>
        <w:t xml:space="preserve">L. Wright </w:t>
      </w:r>
      <w:r w:rsidRPr="00467075">
        <w:rPr>
          <w:i/>
          <w:iCs/>
          <w:noProof/>
          <w:sz w:val="24"/>
          <w:szCs w:val="24"/>
        </w:rPr>
        <w:t>et al.</w:t>
      </w:r>
      <w:r w:rsidRPr="00467075">
        <w:rPr>
          <w:noProof/>
          <w:sz w:val="24"/>
          <w:szCs w:val="24"/>
        </w:rPr>
        <w:t xml:space="preserve">, “Stroke management: Updated recommendations for treatment along the care continuum,” </w:t>
      </w:r>
      <w:r w:rsidRPr="00467075">
        <w:rPr>
          <w:i/>
          <w:iCs/>
          <w:noProof/>
          <w:sz w:val="24"/>
          <w:szCs w:val="24"/>
        </w:rPr>
        <w:t>Intern. Med. J.</w:t>
      </w:r>
      <w:r w:rsidRPr="00467075">
        <w:rPr>
          <w:noProof/>
          <w:sz w:val="24"/>
          <w:szCs w:val="24"/>
        </w:rPr>
        <w:t>, vol. 42, no. 5, pp. 562–569, 2012.</w:t>
      </w:r>
    </w:p>
    <w:p w14:paraId="2C92B5B0"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[6]</w:t>
      </w:r>
      <w:r w:rsidRPr="00467075">
        <w:rPr>
          <w:noProof/>
          <w:sz w:val="24"/>
          <w:szCs w:val="24"/>
        </w:rPr>
        <w:tab/>
        <w:t>B. E. Wallace, N. Carolina, A. K. Wagner, and E. P. Wagner, “A History and Review of Quantitative Electroencephalography in Traumatic Brain Injury,” vol. 16, no. 2, pp. 165–190, 2001.</w:t>
      </w:r>
    </w:p>
    <w:p w14:paraId="1350E713"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[7]</w:t>
      </w:r>
      <w:r w:rsidRPr="00467075">
        <w:rPr>
          <w:noProof/>
          <w:sz w:val="24"/>
          <w:szCs w:val="24"/>
        </w:rPr>
        <w:tab/>
        <w:t xml:space="preserve">T. K. Pogoda </w:t>
      </w:r>
      <w:r w:rsidRPr="00467075">
        <w:rPr>
          <w:i/>
          <w:iCs/>
          <w:noProof/>
          <w:sz w:val="24"/>
          <w:szCs w:val="24"/>
        </w:rPr>
        <w:t>et al.</w:t>
      </w:r>
      <w:r w:rsidRPr="00467075">
        <w:rPr>
          <w:noProof/>
          <w:sz w:val="24"/>
          <w:szCs w:val="24"/>
        </w:rPr>
        <w:t xml:space="preserve">, “Multisensory impairment reported by veterans with and without mild traumatic brain injury history,” </w:t>
      </w:r>
      <w:r w:rsidRPr="00467075">
        <w:rPr>
          <w:i/>
          <w:iCs/>
          <w:noProof/>
          <w:sz w:val="24"/>
          <w:szCs w:val="24"/>
        </w:rPr>
        <w:t>J. Rehabil. Res. Dev.</w:t>
      </w:r>
      <w:r w:rsidRPr="00467075">
        <w:rPr>
          <w:noProof/>
          <w:sz w:val="24"/>
          <w:szCs w:val="24"/>
        </w:rPr>
        <w:t>, vol. 49, no. 7, p. 971, 2012.</w:t>
      </w:r>
    </w:p>
    <w:p w14:paraId="21BD77FB"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[8]</w:t>
      </w:r>
      <w:r w:rsidRPr="00467075">
        <w:rPr>
          <w:noProof/>
          <w:sz w:val="24"/>
          <w:szCs w:val="24"/>
        </w:rPr>
        <w:tab/>
        <w:t>K. Mckenna, D. M. Cooke, J. Fleming, A. Jefferson, and S. Ogden, “The incidence of visual perceptual impairment in patients with severe traumatic brain injury,” vol. 20, no. May, pp. 507–518, 2006.</w:t>
      </w:r>
    </w:p>
    <w:p w14:paraId="7CB094DF"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w:t>
      </w:r>
      <w:r w:rsidRPr="00467075">
        <w:rPr>
          <w:noProof/>
          <w:sz w:val="24"/>
          <w:szCs w:val="24"/>
        </w:rPr>
        <w:tab/>
        <w:t>M. de Salud, “Carga de enfermedad por enfermedades crónicas no transmisibles y discapacidad en Colombia.,” pp. 38–53.</w:t>
      </w:r>
    </w:p>
    <w:p w14:paraId="1D4C3429"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[10]</w:t>
      </w:r>
      <w:r w:rsidRPr="00467075">
        <w:rPr>
          <w:noProof/>
          <w:sz w:val="24"/>
          <w:szCs w:val="24"/>
        </w:rPr>
        <w:tab/>
        <w:t>E. By and T. J. Liesegang, “Neurovisual rehabilitation: recent devel- opments and future directions.,” 2000.</w:t>
      </w:r>
    </w:p>
    <w:p w14:paraId="0F79DA32"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[11]</w:t>
      </w:r>
      <w:r w:rsidRPr="00467075">
        <w:rPr>
          <w:noProof/>
          <w:sz w:val="24"/>
          <w:szCs w:val="24"/>
        </w:rPr>
        <w:tab/>
        <w:t xml:space="preserve">World Health Organization, “Neurological disorders: a public health approach,” </w:t>
      </w:r>
      <w:r w:rsidRPr="00467075">
        <w:rPr>
          <w:i/>
          <w:iCs/>
          <w:noProof/>
          <w:sz w:val="24"/>
          <w:szCs w:val="24"/>
        </w:rPr>
        <w:t>Neurol. Disord. public Heal. challenges.</w:t>
      </w:r>
      <w:r w:rsidRPr="00467075">
        <w:rPr>
          <w:noProof/>
          <w:sz w:val="24"/>
          <w:szCs w:val="24"/>
        </w:rPr>
        <w:t>, pp. 41–176, 2006.</w:t>
      </w:r>
    </w:p>
    <w:p w14:paraId="50B466B6"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[12]</w:t>
      </w:r>
      <w:r w:rsidRPr="00467075">
        <w:rPr>
          <w:noProof/>
          <w:sz w:val="24"/>
          <w:szCs w:val="24"/>
        </w:rPr>
        <w:tab/>
        <w:t>F. R. Carrick, “Eye-Movement Training Results in Changes in qEEG and NIH Stroke Scale in Subjects Suffering from Acute Middle Cerebral Artery Ischemic Stroke: A Randomized Control Trial,” vol. 7, no. January, 2016.</w:t>
      </w:r>
    </w:p>
    <w:p w14:paraId="33D536F3"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[13]</w:t>
      </w:r>
      <w:r w:rsidRPr="00467075">
        <w:rPr>
          <w:noProof/>
          <w:sz w:val="24"/>
          <w:szCs w:val="24"/>
        </w:rPr>
        <w:tab/>
        <w:t>G. E. Legge and S. T. L. Chung, “Low Vision and Plasticity : Implications for Rehabilitation.”</w:t>
      </w:r>
    </w:p>
    <w:p w14:paraId="15A9D229"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[14]</w:t>
      </w:r>
      <w:r w:rsidRPr="00467075">
        <w:rPr>
          <w:noProof/>
          <w:sz w:val="24"/>
          <w:szCs w:val="24"/>
        </w:rPr>
        <w:tab/>
        <w:t xml:space="preserve"> et al. Crosson B, Ford A, McGregor KM, “Functional Imaging and Related </w:t>
      </w:r>
      <w:r w:rsidRPr="00467075">
        <w:rPr>
          <w:noProof/>
          <w:sz w:val="24"/>
          <w:szCs w:val="24"/>
        </w:rPr>
        <w:lastRenderedPageBreak/>
        <w:t xml:space="preserve">Techniques: An Introduction for Rehabilitation Researchers.,” </w:t>
      </w:r>
      <w:r w:rsidRPr="00467075">
        <w:rPr>
          <w:i/>
          <w:iCs/>
          <w:noProof/>
          <w:sz w:val="24"/>
          <w:szCs w:val="24"/>
        </w:rPr>
        <w:t>J Rehabil Res Dev</w:t>
      </w:r>
      <w:r w:rsidRPr="00467075">
        <w:rPr>
          <w:noProof/>
          <w:sz w:val="24"/>
          <w:szCs w:val="24"/>
        </w:rPr>
        <w:t>, vol. 47, no. 2, pp. 1–33, 2010.</w:t>
      </w:r>
    </w:p>
    <w:p w14:paraId="2EF0261E"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[15]</w:t>
      </w:r>
      <w:r w:rsidRPr="00467075">
        <w:rPr>
          <w:noProof/>
          <w:sz w:val="24"/>
          <w:szCs w:val="24"/>
        </w:rPr>
        <w:tab/>
        <w:t xml:space="preserve">F. Lopes da Silva, “EEG and MEG: Relevance to neuroscience,” </w:t>
      </w:r>
      <w:r w:rsidRPr="00467075">
        <w:rPr>
          <w:i/>
          <w:iCs/>
          <w:noProof/>
          <w:sz w:val="24"/>
          <w:szCs w:val="24"/>
        </w:rPr>
        <w:t>Neuron</w:t>
      </w:r>
      <w:r w:rsidRPr="00467075">
        <w:rPr>
          <w:noProof/>
          <w:sz w:val="24"/>
          <w:szCs w:val="24"/>
        </w:rPr>
        <w:t>, vol. 80, no. 5, pp. 1112–1128, 2013.</w:t>
      </w:r>
    </w:p>
    <w:p w14:paraId="4DF321B7"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[16]</w:t>
      </w:r>
      <w:r w:rsidRPr="00467075">
        <w:rPr>
          <w:noProof/>
          <w:sz w:val="24"/>
          <w:szCs w:val="24"/>
        </w:rPr>
        <w:tab/>
        <w:t xml:space="preserve">S. Finnigan and M. J. A. M. Van Putten, “EEG in ischaemic stroke : Quantitative EEG can uniquely inform ( sub- ) acute prognoses and clinical management,” </w:t>
      </w:r>
      <w:r w:rsidRPr="00467075">
        <w:rPr>
          <w:i/>
          <w:iCs/>
          <w:noProof/>
          <w:sz w:val="24"/>
          <w:szCs w:val="24"/>
        </w:rPr>
        <w:t>Clin. Neurophysiol.</w:t>
      </w:r>
      <w:r w:rsidRPr="00467075">
        <w:rPr>
          <w:noProof/>
          <w:sz w:val="24"/>
          <w:szCs w:val="24"/>
        </w:rPr>
        <w:t>, vol. 124, no. 1, pp. 10–19, 2013.</w:t>
      </w:r>
    </w:p>
    <w:p w14:paraId="03615B00"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[17]</w:t>
      </w:r>
      <w:r w:rsidRPr="00467075">
        <w:rPr>
          <w:noProof/>
          <w:sz w:val="24"/>
          <w:szCs w:val="24"/>
        </w:rPr>
        <w:tab/>
        <w:t>K. E. Thornton, “The Role of the Quantitative EEG in the Diagnosis and Rehabilitation of the Traumatic Brain Injured Patients,” pp. 345–361.</w:t>
      </w:r>
    </w:p>
    <w:p w14:paraId="48ECC998"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[18]</w:t>
      </w:r>
      <w:r w:rsidRPr="00467075">
        <w:rPr>
          <w:noProof/>
          <w:sz w:val="24"/>
          <w:szCs w:val="24"/>
        </w:rPr>
        <w:tab/>
        <w:t xml:space="preserve">J. Sanchez-lopez </w:t>
      </w:r>
      <w:r w:rsidRPr="00467075">
        <w:rPr>
          <w:i/>
          <w:iCs/>
          <w:noProof/>
          <w:sz w:val="24"/>
          <w:szCs w:val="24"/>
        </w:rPr>
        <w:t>et al.</w:t>
      </w:r>
      <w:r w:rsidRPr="00467075">
        <w:rPr>
          <w:noProof/>
          <w:sz w:val="24"/>
          <w:szCs w:val="24"/>
        </w:rPr>
        <w:t xml:space="preserve">, “Visually evoked responses from the blind field of hemianopic patients,” </w:t>
      </w:r>
      <w:r w:rsidRPr="00467075">
        <w:rPr>
          <w:i/>
          <w:iCs/>
          <w:noProof/>
          <w:sz w:val="24"/>
          <w:szCs w:val="24"/>
        </w:rPr>
        <w:t>Neuropsychologia</w:t>
      </w:r>
      <w:r w:rsidRPr="00467075">
        <w:rPr>
          <w:noProof/>
          <w:sz w:val="24"/>
          <w:szCs w:val="24"/>
        </w:rPr>
        <w:t>, 2017.</w:t>
      </w:r>
    </w:p>
    <w:p w14:paraId="3EFEA7B5"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[19]</w:t>
      </w:r>
      <w:r w:rsidRPr="00467075">
        <w:rPr>
          <w:noProof/>
          <w:sz w:val="24"/>
          <w:szCs w:val="24"/>
        </w:rPr>
        <w:tab/>
        <w:t xml:space="preserve">E. Mezer, C. A. Westall, G. Mirabella, T. Wygnanski-Jaffe, R. Yagev, and J. R. Buncic, “Measuring recovery of visual function in children with papilledema using sweep visual evoked potentials,” </w:t>
      </w:r>
      <w:r w:rsidRPr="00467075">
        <w:rPr>
          <w:i/>
          <w:iCs/>
          <w:noProof/>
          <w:sz w:val="24"/>
          <w:szCs w:val="24"/>
        </w:rPr>
        <w:t>J. AAPOS</w:t>
      </w:r>
      <w:r w:rsidRPr="00467075">
        <w:rPr>
          <w:noProof/>
          <w:sz w:val="24"/>
          <w:szCs w:val="24"/>
        </w:rPr>
        <w:t>, vol. 20, no. 3, pp. 252–257, 2016.</w:t>
      </w:r>
    </w:p>
    <w:p w14:paraId="4A749C47"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[20]</w:t>
      </w:r>
      <w:r w:rsidRPr="00467075">
        <w:rPr>
          <w:noProof/>
          <w:sz w:val="24"/>
          <w:szCs w:val="24"/>
        </w:rPr>
        <w:tab/>
        <w:t xml:space="preserve">C. Hemptinne, J. Liu-Shuang, D. Yuksel, and B. Rossion, “Rapid objective assessment of contrast sensitivity and visual acuity with sweep visual evoked potentials and an extended electrode array,” </w:t>
      </w:r>
      <w:r w:rsidRPr="00467075">
        <w:rPr>
          <w:i/>
          <w:iCs/>
          <w:noProof/>
          <w:sz w:val="24"/>
          <w:szCs w:val="24"/>
        </w:rPr>
        <w:t>Investig. Ophthalmol. Vis. Sci.</w:t>
      </w:r>
      <w:r w:rsidRPr="00467075">
        <w:rPr>
          <w:noProof/>
          <w:sz w:val="24"/>
          <w:szCs w:val="24"/>
        </w:rPr>
        <w:t>, vol. 59, no. 2, pp. 1144–1157, 2018.</w:t>
      </w:r>
    </w:p>
    <w:p w14:paraId="769C1B3E"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[21]</w:t>
      </w:r>
      <w:r w:rsidRPr="00467075">
        <w:rPr>
          <w:noProof/>
          <w:sz w:val="24"/>
          <w:szCs w:val="24"/>
        </w:rPr>
        <w:tab/>
        <w:t xml:space="preserve">W. V. Good, C. Hou, and A. M. Norcia, “Spatial contrast sensitivity vision loss in children with cortical visual impairment,” </w:t>
      </w:r>
      <w:r w:rsidRPr="00467075">
        <w:rPr>
          <w:i/>
          <w:iCs/>
          <w:noProof/>
          <w:sz w:val="24"/>
          <w:szCs w:val="24"/>
        </w:rPr>
        <w:t>Investig. Ophthalmol. Vis. Sci.</w:t>
      </w:r>
      <w:r w:rsidRPr="00467075">
        <w:rPr>
          <w:noProof/>
          <w:sz w:val="24"/>
          <w:szCs w:val="24"/>
        </w:rPr>
        <w:t>, vol. 53, no. 12, pp. 7730–7734, 2012.</w:t>
      </w:r>
    </w:p>
    <w:p w14:paraId="5DCE165A"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[22]</w:t>
      </w:r>
      <w:r w:rsidRPr="00467075">
        <w:rPr>
          <w:noProof/>
          <w:sz w:val="24"/>
          <w:szCs w:val="24"/>
        </w:rPr>
        <w:tab/>
        <w:t xml:space="preserve">F. Almoqbel, S. J. Leat, and E. Irving, “The technique, validity and clinical use of the sweep VEP,” </w:t>
      </w:r>
      <w:r w:rsidRPr="00467075">
        <w:rPr>
          <w:i/>
          <w:iCs/>
          <w:noProof/>
          <w:sz w:val="24"/>
          <w:szCs w:val="24"/>
        </w:rPr>
        <w:t>Ophthalmic Physiol. Opt.</w:t>
      </w:r>
      <w:r w:rsidRPr="00467075">
        <w:rPr>
          <w:noProof/>
          <w:sz w:val="24"/>
          <w:szCs w:val="24"/>
        </w:rPr>
        <w:t>, vol. 28, no. 5, pp. 393–403, 2008.</w:t>
      </w:r>
    </w:p>
    <w:p w14:paraId="463C6C36"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[23]</w:t>
      </w:r>
      <w:r w:rsidRPr="00467075">
        <w:rPr>
          <w:noProof/>
          <w:sz w:val="24"/>
          <w:szCs w:val="24"/>
        </w:rPr>
        <w:tab/>
        <w:t xml:space="preserve">J. P. Kelly, K. Tarczy-Hornoch, E. Herlihy, and A. H. Weiss, “Occlusion therapy improves phase-alignment of the cortical response in amblyopia,” </w:t>
      </w:r>
      <w:r w:rsidRPr="00467075">
        <w:rPr>
          <w:i/>
          <w:iCs/>
          <w:noProof/>
          <w:sz w:val="24"/>
          <w:szCs w:val="24"/>
        </w:rPr>
        <w:t>Vision Res.</w:t>
      </w:r>
      <w:r w:rsidRPr="00467075">
        <w:rPr>
          <w:noProof/>
          <w:sz w:val="24"/>
          <w:szCs w:val="24"/>
        </w:rPr>
        <w:t>, vol. 114, pp. 142–150, 2015.</w:t>
      </w:r>
    </w:p>
    <w:p w14:paraId="17103494"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[24]</w:t>
      </w:r>
      <w:r w:rsidRPr="00467075">
        <w:rPr>
          <w:noProof/>
          <w:sz w:val="24"/>
          <w:szCs w:val="24"/>
        </w:rPr>
        <w:tab/>
        <w:t xml:space="preserve">H. S. M. Kiiski </w:t>
      </w:r>
      <w:r w:rsidRPr="00467075">
        <w:rPr>
          <w:i/>
          <w:iCs/>
          <w:noProof/>
          <w:sz w:val="24"/>
          <w:szCs w:val="24"/>
        </w:rPr>
        <w:t>et al.</w:t>
      </w:r>
      <w:r w:rsidRPr="00467075">
        <w:rPr>
          <w:noProof/>
          <w:sz w:val="24"/>
          <w:szCs w:val="24"/>
        </w:rPr>
        <w:t xml:space="preserve">, “Delayed P100-Like Latencies in Multiple Sclerosis: A Preliminary Investigation Using Visual Evoked Spread Spectrum Analysis,” </w:t>
      </w:r>
      <w:r w:rsidRPr="00467075">
        <w:rPr>
          <w:i/>
          <w:iCs/>
          <w:noProof/>
          <w:sz w:val="24"/>
          <w:szCs w:val="24"/>
        </w:rPr>
        <w:t>PLoS One</w:t>
      </w:r>
      <w:r w:rsidRPr="00467075">
        <w:rPr>
          <w:noProof/>
          <w:sz w:val="24"/>
          <w:szCs w:val="24"/>
        </w:rPr>
        <w:t>, vol. 11, no. 1, p. e0146084, 2016.</w:t>
      </w:r>
    </w:p>
    <w:p w14:paraId="63BDC6E3"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[25]</w:t>
      </w:r>
      <w:r w:rsidRPr="00467075">
        <w:rPr>
          <w:noProof/>
          <w:sz w:val="24"/>
          <w:szCs w:val="24"/>
        </w:rPr>
        <w:tab/>
        <w:t>C. Barber and D. Keating, “Comparison of cathode ray tube and liquid crystal display stimulators for use in multifocal VEP,” pp. 115–122, 2014.</w:t>
      </w:r>
    </w:p>
    <w:p w14:paraId="0283EA5B"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[26]</w:t>
      </w:r>
      <w:r w:rsidRPr="00467075">
        <w:rPr>
          <w:noProof/>
          <w:sz w:val="24"/>
          <w:szCs w:val="24"/>
        </w:rPr>
        <w:tab/>
        <w:t xml:space="preserve">M. Molnár </w:t>
      </w:r>
      <w:r w:rsidRPr="00467075">
        <w:rPr>
          <w:i/>
          <w:iCs/>
          <w:noProof/>
          <w:sz w:val="24"/>
          <w:szCs w:val="24"/>
        </w:rPr>
        <w:t>et al.</w:t>
      </w:r>
      <w:r w:rsidRPr="00467075">
        <w:rPr>
          <w:noProof/>
          <w:sz w:val="24"/>
          <w:szCs w:val="24"/>
        </w:rPr>
        <w:t xml:space="preserve">, “Spectral and complexity features of the EEG changed by visual input in a case of subcortical stroke compared to healthy controls,” </w:t>
      </w:r>
      <w:r w:rsidRPr="00467075">
        <w:rPr>
          <w:i/>
          <w:iCs/>
          <w:noProof/>
          <w:sz w:val="24"/>
          <w:szCs w:val="24"/>
        </w:rPr>
        <w:t>Clin. Neurophysiol.</w:t>
      </w:r>
      <w:r w:rsidRPr="00467075">
        <w:rPr>
          <w:noProof/>
          <w:sz w:val="24"/>
          <w:szCs w:val="24"/>
        </w:rPr>
        <w:t>, vol. 117, no. 4, pp. 771–780, 2006.</w:t>
      </w:r>
    </w:p>
    <w:p w14:paraId="19C24A27"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[27]</w:t>
      </w:r>
      <w:r w:rsidRPr="00467075">
        <w:rPr>
          <w:noProof/>
          <w:sz w:val="24"/>
          <w:szCs w:val="24"/>
        </w:rPr>
        <w:tab/>
        <w:t xml:space="preserve">A. A. Brewer and B. Barton, “Visual Field Map Organization in Human Visual Cortex,” </w:t>
      </w:r>
      <w:r w:rsidRPr="00467075">
        <w:rPr>
          <w:i/>
          <w:iCs/>
          <w:noProof/>
          <w:sz w:val="24"/>
          <w:szCs w:val="24"/>
        </w:rPr>
        <w:t>Intech Open Sci.</w:t>
      </w:r>
      <w:r w:rsidRPr="00467075">
        <w:rPr>
          <w:noProof/>
          <w:sz w:val="24"/>
          <w:szCs w:val="24"/>
        </w:rPr>
        <w:t>, vol. 10.5772/51, 2012.</w:t>
      </w:r>
    </w:p>
    <w:p w14:paraId="4DA36A46"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[28]</w:t>
      </w:r>
      <w:r w:rsidRPr="00467075">
        <w:rPr>
          <w:noProof/>
          <w:sz w:val="24"/>
          <w:szCs w:val="24"/>
        </w:rPr>
        <w:tab/>
        <w:t>R. F. Dougherty, V. M. Koch, A. A. Brewer, J. Modersitzki, and B. A. Wandell, “Visual field representations and locations of visual areas V1 / 2 / 3 in human visual cortex,” pp. 586–598, 2003.</w:t>
      </w:r>
    </w:p>
    <w:p w14:paraId="1130E170"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[29]</w:t>
      </w:r>
      <w:r w:rsidRPr="00467075">
        <w:rPr>
          <w:noProof/>
          <w:sz w:val="24"/>
          <w:szCs w:val="24"/>
        </w:rPr>
        <w:tab/>
        <w:t>B. A. Wandell, S. O. Dumoulin, and A. A. Brewer, “Review Visual Field Maps in Human Cortex,” no. 1893, pp. 366–383, 2007.</w:t>
      </w:r>
    </w:p>
    <w:p w14:paraId="1B454FA5"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[30]</w:t>
      </w:r>
      <w:r w:rsidRPr="00467075">
        <w:rPr>
          <w:noProof/>
          <w:sz w:val="24"/>
          <w:szCs w:val="24"/>
        </w:rPr>
        <w:tab/>
        <w:t xml:space="preserve">S. Prasad and S. L. Galetta, </w:t>
      </w:r>
      <w:r w:rsidRPr="00467075">
        <w:rPr>
          <w:i/>
          <w:iCs/>
          <w:noProof/>
          <w:sz w:val="24"/>
          <w:szCs w:val="24"/>
        </w:rPr>
        <w:t>Anatomy and physiology of the afferent visual system</w:t>
      </w:r>
      <w:r w:rsidRPr="00467075">
        <w:rPr>
          <w:noProof/>
          <w:sz w:val="24"/>
          <w:szCs w:val="24"/>
        </w:rPr>
        <w:t>, 1st ed., vol. 102, no. 617. Elsevier B.V., 2011.</w:t>
      </w:r>
    </w:p>
    <w:p w14:paraId="4D0D2B22"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[31]</w:t>
      </w:r>
      <w:r w:rsidRPr="00467075">
        <w:rPr>
          <w:noProof/>
          <w:sz w:val="24"/>
          <w:szCs w:val="24"/>
        </w:rPr>
        <w:tab/>
        <w:t xml:space="preserve">S. Stevens, “How to measure distance visual acuity,” </w:t>
      </w:r>
      <w:r w:rsidRPr="00467075">
        <w:rPr>
          <w:i/>
          <w:iCs/>
          <w:noProof/>
          <w:sz w:val="24"/>
          <w:szCs w:val="24"/>
        </w:rPr>
        <w:t>Eye Heal. J.</w:t>
      </w:r>
      <w:r w:rsidRPr="00467075">
        <w:rPr>
          <w:noProof/>
          <w:sz w:val="24"/>
          <w:szCs w:val="24"/>
        </w:rPr>
        <w:t>, p. 2014, 2014.</w:t>
      </w:r>
    </w:p>
    <w:p w14:paraId="0D3C880E"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[32]</w:t>
      </w:r>
      <w:r w:rsidRPr="00467075">
        <w:rPr>
          <w:noProof/>
          <w:sz w:val="24"/>
          <w:szCs w:val="24"/>
        </w:rPr>
        <w:tab/>
        <w:t>F. Ejzenbaum, A. Berezovsky, and P. Y. Sacai, “Age norms for monocular grating acuity measured by sweep-VEP in the first three years of age,” vol. 71, no. 3, pp. 7–8, 2008.</w:t>
      </w:r>
    </w:p>
    <w:p w14:paraId="663C2640"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lastRenderedPageBreak/>
        <w:t>[33]</w:t>
      </w:r>
      <w:r w:rsidRPr="00467075">
        <w:rPr>
          <w:noProof/>
          <w:sz w:val="24"/>
          <w:szCs w:val="24"/>
        </w:rPr>
        <w:tab/>
        <w:t>B. H. Hospital and B. H. Hospital, “Improving outcome in stroke patients with visual problems,” no. July, pp. 560–565, 2006.</w:t>
      </w:r>
    </w:p>
    <w:p w14:paraId="2C9442B0"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[34]</w:t>
      </w:r>
      <w:r w:rsidRPr="00467075">
        <w:rPr>
          <w:noProof/>
          <w:sz w:val="24"/>
          <w:szCs w:val="24"/>
        </w:rPr>
        <w:tab/>
        <w:t>F. Ricci, C. Cedrone, and L. Cerulli, “Review article Standardized measurement of visual acuity,” no. 9100119, pp. 1990–1995, 1998.</w:t>
      </w:r>
    </w:p>
    <w:p w14:paraId="4ECF20D2"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[35]</w:t>
      </w:r>
      <w:r w:rsidRPr="00467075">
        <w:rPr>
          <w:noProof/>
          <w:sz w:val="24"/>
          <w:szCs w:val="24"/>
        </w:rPr>
        <w:tab/>
        <w:t>Y. Kim, “Cortical sources of Vernier acuity in the human visual system : An EEG-source imaging study,” vol. 17, pp. 1–12, 2017.</w:t>
      </w:r>
    </w:p>
    <w:p w14:paraId="7B2AEBAE"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[36]</w:t>
      </w:r>
      <w:r w:rsidRPr="00467075">
        <w:rPr>
          <w:noProof/>
          <w:sz w:val="24"/>
          <w:szCs w:val="24"/>
        </w:rPr>
        <w:tab/>
        <w:t xml:space="preserve">S. Ajami, A. Mahnam, and V. Abootalebi, “Development of a practical high frequency brain–computer interface based on steady-state visual evoked potentials using a single channel of EEG,” </w:t>
      </w:r>
      <w:r w:rsidRPr="00467075">
        <w:rPr>
          <w:i/>
          <w:iCs/>
          <w:noProof/>
          <w:sz w:val="24"/>
          <w:szCs w:val="24"/>
        </w:rPr>
        <w:t>Biocybern. Biomed. Eng.</w:t>
      </w:r>
      <w:r w:rsidRPr="00467075">
        <w:rPr>
          <w:noProof/>
          <w:sz w:val="24"/>
          <w:szCs w:val="24"/>
        </w:rPr>
        <w:t>, vol. 38, no. 1, pp. 106–114, 2018.</w:t>
      </w:r>
    </w:p>
    <w:p w14:paraId="38A078C8"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[37]</w:t>
      </w:r>
      <w:r w:rsidRPr="00467075">
        <w:rPr>
          <w:noProof/>
          <w:sz w:val="24"/>
          <w:szCs w:val="24"/>
        </w:rPr>
        <w:tab/>
        <w:t>F. M. Almoqbel, E. L. Irving, and S. J. Leat, “Visual Acuity and Contrast Sensitivity Development in Children : Sweep Visually Evoked Potential and Psychophysics,” vol. 94, no. 8, 2017.</w:t>
      </w:r>
    </w:p>
    <w:p w14:paraId="7F46732F"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[38]</w:t>
      </w:r>
      <w:r w:rsidRPr="00467075">
        <w:rPr>
          <w:noProof/>
          <w:sz w:val="24"/>
          <w:szCs w:val="24"/>
        </w:rPr>
        <w:tab/>
        <w:t xml:space="preserve">M. Bach, J. P. Maurer, and M. E. Wolf, “Visual evoked potential-based acuity assessment in normal vision, artificially degraded vision, and in patients,” </w:t>
      </w:r>
      <w:r w:rsidRPr="00467075">
        <w:rPr>
          <w:i/>
          <w:iCs/>
          <w:noProof/>
          <w:sz w:val="24"/>
          <w:szCs w:val="24"/>
        </w:rPr>
        <w:t>Br. J. Ophthalmol.</w:t>
      </w:r>
      <w:r w:rsidRPr="00467075">
        <w:rPr>
          <w:noProof/>
          <w:sz w:val="24"/>
          <w:szCs w:val="24"/>
        </w:rPr>
        <w:t>, vol. 92, no. 3, pp. 396–403, 2008.</w:t>
      </w:r>
    </w:p>
    <w:p w14:paraId="4CBDCCCE"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[39]</w:t>
      </w:r>
      <w:r w:rsidRPr="00467075">
        <w:rPr>
          <w:noProof/>
          <w:sz w:val="24"/>
          <w:szCs w:val="24"/>
        </w:rPr>
        <w:tab/>
        <w:t xml:space="preserve">A. S. Hawkins, J. P. Szlyk, Z. Ardickas, K. R. Alexander, and J. T. Wilensky, “Comparison of contrast sensitivity, visual acuity, and Humphrey visual field testing in patients with glaucoma,” </w:t>
      </w:r>
      <w:r w:rsidRPr="00467075">
        <w:rPr>
          <w:i/>
          <w:iCs/>
          <w:noProof/>
          <w:sz w:val="24"/>
          <w:szCs w:val="24"/>
        </w:rPr>
        <w:t>J Glaucoma</w:t>
      </w:r>
      <w:r w:rsidRPr="00467075">
        <w:rPr>
          <w:noProof/>
          <w:sz w:val="24"/>
          <w:szCs w:val="24"/>
        </w:rPr>
        <w:t>, vol. 12, pp. 134–138, 2003.</w:t>
      </w:r>
    </w:p>
    <w:p w14:paraId="2866E90F"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[40]</w:t>
      </w:r>
      <w:r w:rsidRPr="00467075">
        <w:rPr>
          <w:noProof/>
          <w:sz w:val="24"/>
          <w:szCs w:val="24"/>
        </w:rPr>
        <w:tab/>
        <w:t>D. G. Pelli and P. Bex, “Measuring contrast sensitivity,” pp. 10–14, 2014.</w:t>
      </w:r>
    </w:p>
    <w:p w14:paraId="0F079F59"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[41]</w:t>
      </w:r>
      <w:r w:rsidRPr="00467075">
        <w:rPr>
          <w:noProof/>
          <w:sz w:val="24"/>
          <w:szCs w:val="24"/>
        </w:rPr>
        <w:tab/>
        <w:t xml:space="preserve">L. J. Balcer </w:t>
      </w:r>
      <w:r w:rsidRPr="00467075">
        <w:rPr>
          <w:i/>
          <w:iCs/>
          <w:noProof/>
          <w:sz w:val="24"/>
          <w:szCs w:val="24"/>
        </w:rPr>
        <w:t>et al.</w:t>
      </w:r>
      <w:r w:rsidRPr="00467075">
        <w:rPr>
          <w:noProof/>
          <w:sz w:val="24"/>
          <w:szCs w:val="24"/>
        </w:rPr>
        <w:t>, “Contrast letter acuity as a visual component for the Multiple Sclerosis Functional Composite,” vol. 000, pp. 1367–1374, 2003.</w:t>
      </w:r>
    </w:p>
    <w:p w14:paraId="3278C3F8"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[42]</w:t>
      </w:r>
      <w:r w:rsidRPr="00467075">
        <w:rPr>
          <w:noProof/>
          <w:sz w:val="24"/>
          <w:szCs w:val="24"/>
        </w:rPr>
        <w:tab/>
        <w:t>K. Boyd, “Visual Field Test,” 2019. [Online]. Available: https://www.aao.org/eye-health/tips-prevention/visual-field-testing.</w:t>
      </w:r>
    </w:p>
    <w:p w14:paraId="5E02C221"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[43]</w:t>
      </w:r>
      <w:r w:rsidRPr="00467075">
        <w:rPr>
          <w:noProof/>
          <w:sz w:val="24"/>
          <w:szCs w:val="24"/>
        </w:rPr>
        <w:tab/>
        <w:t>J. G. Romano, P. Schulz, S. Kenkel, and D. P. Todd, “Visual field changes after a rehabilitation intervention: Vision restoration therapy,” vol. 273, pp. 70–74, 2008.</w:t>
      </w:r>
    </w:p>
    <w:p w14:paraId="2ADE5F4E"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[44]</w:t>
      </w:r>
      <w:r w:rsidRPr="00467075">
        <w:rPr>
          <w:noProof/>
          <w:sz w:val="24"/>
          <w:szCs w:val="24"/>
        </w:rPr>
        <w:tab/>
        <w:t>E. Kasten, U. Bunzenthal, and B. A. Sabel, “Visual field recovery after vision restoration therapy ( VRT ) is independent of eye movements : An eye tracker study,” vol. 175, pp. 18–26, 2006.</w:t>
      </w:r>
    </w:p>
    <w:p w14:paraId="2FFAFBB8"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[45]</w:t>
      </w:r>
      <w:r w:rsidRPr="00467075">
        <w:rPr>
          <w:noProof/>
          <w:sz w:val="24"/>
          <w:szCs w:val="24"/>
        </w:rPr>
        <w:tab/>
        <w:t>I. Mueller, H. Mast, and B. A. Sabel, “Recovery of visual field defects : A large clinical observational study using vision restoration therapy,” vol. 25, pp. 563–572, 2007.</w:t>
      </w:r>
    </w:p>
    <w:p w14:paraId="4A978727"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[46]</w:t>
      </w:r>
      <w:r w:rsidRPr="00467075">
        <w:rPr>
          <w:noProof/>
          <w:sz w:val="24"/>
          <w:szCs w:val="24"/>
        </w:rPr>
        <w:tab/>
        <w:t>A. Borst and M. Egelhaaf, “Principles of visual motion detection,” pp. 297–306, 1989.</w:t>
      </w:r>
    </w:p>
    <w:p w14:paraId="3228BDAF"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[47]</w:t>
      </w:r>
      <w:r w:rsidRPr="00467075">
        <w:rPr>
          <w:noProof/>
          <w:sz w:val="24"/>
          <w:szCs w:val="24"/>
        </w:rPr>
        <w:tab/>
        <w:t xml:space="preserve">T. H. Donner, M. Siegel, R. Oostenveld, P. Fries, M. Bauer, and A. K. Engel, “Population Activity in the Human Dorsal Pathway Predicts the Accuracy of Visual Motion Detection,” </w:t>
      </w:r>
      <w:r w:rsidRPr="00467075">
        <w:rPr>
          <w:i/>
          <w:iCs/>
          <w:noProof/>
          <w:sz w:val="24"/>
          <w:szCs w:val="24"/>
        </w:rPr>
        <w:t>J Neurophysiol 98</w:t>
      </w:r>
      <w:r w:rsidRPr="00467075">
        <w:rPr>
          <w:noProof/>
          <w:sz w:val="24"/>
          <w:szCs w:val="24"/>
        </w:rPr>
        <w:t>, vol. 98, pp. 345–359, 2007.</w:t>
      </w:r>
    </w:p>
    <w:p w14:paraId="6001A63C"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[48]</w:t>
      </w:r>
      <w:r w:rsidRPr="00467075">
        <w:rPr>
          <w:noProof/>
          <w:sz w:val="24"/>
          <w:szCs w:val="24"/>
        </w:rPr>
        <w:tab/>
        <w:t>V. Walsh, A. Ellison, L. Battelli, and A. Cowey, “Task-specific impairments and enhancements induced by magnetic stimulation of human visual area V5,” vol. 5, no. November 1997, 1998.</w:t>
      </w:r>
    </w:p>
    <w:p w14:paraId="3A532676"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[49]</w:t>
      </w:r>
      <w:r w:rsidRPr="00467075">
        <w:rPr>
          <w:noProof/>
          <w:sz w:val="24"/>
          <w:szCs w:val="24"/>
        </w:rPr>
        <w:tab/>
        <w:t>L. M. Hamm, J. Black, S. Dai, and B. Thompson, “Global processing in amblyopia: a review,” vol. 5, no. June, pp. 1–21, 2014.</w:t>
      </w:r>
    </w:p>
    <w:p w14:paraId="22F74E77"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[50]</w:t>
      </w:r>
      <w:r w:rsidRPr="00467075">
        <w:rPr>
          <w:noProof/>
          <w:sz w:val="24"/>
          <w:szCs w:val="24"/>
        </w:rPr>
        <w:tab/>
        <w:t>F. Rocchi and B. S. Webb, “Criterion-free measurement of motion transparency perception at different speeds,” vol. 18, pp. 1–12, 2018.</w:t>
      </w:r>
    </w:p>
    <w:p w14:paraId="0489FDA8"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[51]</w:t>
      </w:r>
      <w:r w:rsidRPr="00467075">
        <w:rPr>
          <w:noProof/>
          <w:sz w:val="24"/>
          <w:szCs w:val="24"/>
        </w:rPr>
        <w:tab/>
        <w:t>J. E. Raymond, “Attentional modulation of visual motion perception,” vol. 4, no. 2, pp. 42–50, 2000.</w:t>
      </w:r>
    </w:p>
    <w:p w14:paraId="3CD4C204"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[52]</w:t>
      </w:r>
      <w:r w:rsidRPr="00467075">
        <w:rPr>
          <w:noProof/>
          <w:sz w:val="24"/>
          <w:szCs w:val="24"/>
        </w:rPr>
        <w:tab/>
        <w:t xml:space="preserve">S. O. Murray, D. Kersten, B. A. Olshausen, P. Schrater, and D. L. Woods, “Shape perception reduces activity in human primary visual cortex,” </w:t>
      </w:r>
      <w:r w:rsidRPr="00467075">
        <w:rPr>
          <w:i/>
          <w:iCs/>
          <w:noProof/>
          <w:sz w:val="24"/>
          <w:szCs w:val="24"/>
        </w:rPr>
        <w:t>PNAS</w:t>
      </w:r>
      <w:r w:rsidRPr="00467075">
        <w:rPr>
          <w:noProof/>
          <w:sz w:val="24"/>
          <w:szCs w:val="24"/>
        </w:rPr>
        <w:t>, vol. 99, p. 23, 2002.</w:t>
      </w:r>
    </w:p>
    <w:p w14:paraId="4923DED5"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lastRenderedPageBreak/>
        <w:t>[53]</w:t>
      </w:r>
      <w:r w:rsidRPr="00467075">
        <w:rPr>
          <w:noProof/>
          <w:sz w:val="24"/>
          <w:szCs w:val="24"/>
        </w:rPr>
        <w:tab/>
        <w:t>T. W. James, J. Culham, G. K. Humphrey, A. D. Milner, and M. A. Goodale, “Ventral occipital lesions impair object recognition but not object-directed grasping : an fMRI study,” 2003.</w:t>
      </w:r>
    </w:p>
    <w:p w14:paraId="002860E2"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[54]</w:t>
      </w:r>
      <w:r w:rsidRPr="00467075">
        <w:rPr>
          <w:noProof/>
          <w:sz w:val="24"/>
          <w:szCs w:val="24"/>
        </w:rPr>
        <w:tab/>
        <w:t xml:space="preserve">I. Kurki and J. Saarinen, “Investigating shape perception by classification images,” </w:t>
      </w:r>
      <w:r w:rsidRPr="00467075">
        <w:rPr>
          <w:i/>
          <w:iCs/>
          <w:noProof/>
          <w:sz w:val="24"/>
          <w:szCs w:val="24"/>
        </w:rPr>
        <w:t>J. Vis.</w:t>
      </w:r>
      <w:r w:rsidRPr="00467075">
        <w:rPr>
          <w:noProof/>
          <w:sz w:val="24"/>
          <w:szCs w:val="24"/>
        </w:rPr>
        <w:t>, vol. 14, pp. 1–19, 2014.</w:t>
      </w:r>
    </w:p>
    <w:p w14:paraId="281966DD"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[55]</w:t>
      </w:r>
      <w:r w:rsidRPr="00467075">
        <w:rPr>
          <w:noProof/>
          <w:sz w:val="24"/>
          <w:szCs w:val="24"/>
        </w:rPr>
        <w:tab/>
        <w:t xml:space="preserve">B. J. B. Nicole M. Gage, </w:t>
      </w:r>
      <w:r w:rsidRPr="00467075">
        <w:rPr>
          <w:i/>
          <w:iCs/>
          <w:noProof/>
          <w:sz w:val="24"/>
          <w:szCs w:val="24"/>
        </w:rPr>
        <w:t>Fundamentals of Cognitive Neuroscience (Second Edition)</w:t>
      </w:r>
      <w:r w:rsidRPr="00467075">
        <w:rPr>
          <w:noProof/>
          <w:sz w:val="24"/>
          <w:szCs w:val="24"/>
        </w:rPr>
        <w:t>. 2018.</w:t>
      </w:r>
    </w:p>
    <w:p w14:paraId="718BFEEE"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[56]</w:t>
      </w:r>
      <w:r w:rsidRPr="00467075">
        <w:rPr>
          <w:noProof/>
          <w:sz w:val="24"/>
          <w:szCs w:val="24"/>
        </w:rPr>
        <w:tab/>
        <w:t xml:space="preserve">H. O. Karnath, J. Rüter, A. Mandler, and M. Himmelbach, “The anatomy of object recognition - Visual form agnosia caused by medial occipitotemporal stroke,” </w:t>
      </w:r>
      <w:r w:rsidRPr="00467075">
        <w:rPr>
          <w:i/>
          <w:iCs/>
          <w:noProof/>
          <w:sz w:val="24"/>
          <w:szCs w:val="24"/>
        </w:rPr>
        <w:t>J. Neurosci.</w:t>
      </w:r>
      <w:r w:rsidRPr="00467075">
        <w:rPr>
          <w:noProof/>
          <w:sz w:val="24"/>
          <w:szCs w:val="24"/>
        </w:rPr>
        <w:t>, vol. 29, no. 18, pp. 5854–5862, 2009.</w:t>
      </w:r>
    </w:p>
    <w:p w14:paraId="22BFE61A"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[57]</w:t>
      </w:r>
      <w:r w:rsidRPr="00467075">
        <w:rPr>
          <w:noProof/>
          <w:sz w:val="24"/>
          <w:szCs w:val="24"/>
        </w:rPr>
        <w:tab/>
        <w:t xml:space="preserve">G. W. A. James C. Grotta, </w:t>
      </w:r>
      <w:r w:rsidRPr="00467075">
        <w:rPr>
          <w:i/>
          <w:iCs/>
          <w:noProof/>
          <w:sz w:val="24"/>
          <w:szCs w:val="24"/>
        </w:rPr>
        <w:t>Stroke. Pathophysiology, Diagnosis, and Management</w:t>
      </w:r>
      <w:r w:rsidRPr="00467075">
        <w:rPr>
          <w:noProof/>
          <w:sz w:val="24"/>
          <w:szCs w:val="24"/>
        </w:rPr>
        <w:t>. 2016.</w:t>
      </w:r>
    </w:p>
    <w:p w14:paraId="36EB2DD1"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[58]</w:t>
      </w:r>
      <w:r w:rsidRPr="00467075">
        <w:rPr>
          <w:noProof/>
          <w:sz w:val="24"/>
          <w:szCs w:val="24"/>
        </w:rPr>
        <w:tab/>
        <w:t xml:space="preserve">P. Kok and F. P. De Lange, “Shape perception simultaneously up- and downregulates neural activity in the primary visual cortex,” </w:t>
      </w:r>
      <w:r w:rsidRPr="00467075">
        <w:rPr>
          <w:i/>
          <w:iCs/>
          <w:noProof/>
          <w:sz w:val="24"/>
          <w:szCs w:val="24"/>
        </w:rPr>
        <w:t>Curr. Biol.</w:t>
      </w:r>
      <w:r w:rsidRPr="00467075">
        <w:rPr>
          <w:noProof/>
          <w:sz w:val="24"/>
          <w:szCs w:val="24"/>
        </w:rPr>
        <w:t>, vol. 24, no. 13, pp. 1531–1535, 2014.</w:t>
      </w:r>
    </w:p>
    <w:p w14:paraId="77497181"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[59]</w:t>
      </w:r>
      <w:r w:rsidRPr="00467075">
        <w:rPr>
          <w:noProof/>
          <w:sz w:val="24"/>
          <w:szCs w:val="24"/>
        </w:rPr>
        <w:tab/>
        <w:t xml:space="preserve">J. D. Yeatman, A. M. Rauschecker, and B. A. Wandell, “Brain &amp; Language Anatomy of the visual word form area : Adjacent cortical circuits and long-range white matter connections,” </w:t>
      </w:r>
      <w:r w:rsidRPr="00467075">
        <w:rPr>
          <w:i/>
          <w:iCs/>
          <w:noProof/>
          <w:sz w:val="24"/>
          <w:szCs w:val="24"/>
        </w:rPr>
        <w:t>Brain Lang.</w:t>
      </w:r>
      <w:r w:rsidRPr="00467075">
        <w:rPr>
          <w:noProof/>
          <w:sz w:val="24"/>
          <w:szCs w:val="24"/>
        </w:rPr>
        <w:t>, vol. 125, no. 2, pp. 146–155, 2013.</w:t>
      </w:r>
    </w:p>
    <w:p w14:paraId="5794661C"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[60]</w:t>
      </w:r>
      <w:r w:rsidRPr="00467075">
        <w:rPr>
          <w:noProof/>
          <w:sz w:val="24"/>
          <w:szCs w:val="24"/>
        </w:rPr>
        <w:tab/>
        <w:t>L. Cohen, S. Dehaene, F. Vinckier, A. Jobert, and A. Montavont, “Reading normal and degraded words : Contribution of the dorsal and ventral visual pathways,” vol. 40, pp. 353–366, 2008.</w:t>
      </w:r>
    </w:p>
    <w:p w14:paraId="731E30F0"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[61]</w:t>
      </w:r>
      <w:r w:rsidRPr="00467075">
        <w:rPr>
          <w:noProof/>
          <w:sz w:val="24"/>
          <w:szCs w:val="24"/>
        </w:rPr>
        <w:tab/>
        <w:t>M. Vigneau, G. Jobard, B. Mazoyer, and N. Tzourio-mazoyer, “Word and non-word reading : What role for the Visual Word Form Area ?,” vol. 27, pp. 694–705, 2005.</w:t>
      </w:r>
    </w:p>
    <w:p w14:paraId="68484F30"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[62]</w:t>
      </w:r>
      <w:r w:rsidRPr="00467075">
        <w:rPr>
          <w:noProof/>
          <w:sz w:val="24"/>
          <w:szCs w:val="24"/>
        </w:rPr>
        <w:tab/>
        <w:t xml:space="preserve">F. Chochon </w:t>
      </w:r>
      <w:r w:rsidRPr="00467075">
        <w:rPr>
          <w:i/>
          <w:iCs/>
          <w:noProof/>
          <w:sz w:val="24"/>
          <w:szCs w:val="24"/>
        </w:rPr>
        <w:t>et al.</w:t>
      </w:r>
      <w:r w:rsidRPr="00467075">
        <w:rPr>
          <w:noProof/>
          <w:sz w:val="24"/>
          <w:szCs w:val="24"/>
        </w:rPr>
        <w:t xml:space="preserve">, “Language-specific tuning of visual cortex ? Functional properties of the Visual Word Form Area,” </w:t>
      </w:r>
      <w:r w:rsidRPr="00467075">
        <w:rPr>
          <w:i/>
          <w:iCs/>
          <w:noProof/>
          <w:sz w:val="24"/>
          <w:szCs w:val="24"/>
        </w:rPr>
        <w:t>Brain</w:t>
      </w:r>
      <w:r w:rsidRPr="00467075">
        <w:rPr>
          <w:noProof/>
          <w:sz w:val="24"/>
          <w:szCs w:val="24"/>
        </w:rPr>
        <w:t>, pp. 1054–1069, 2002.</w:t>
      </w:r>
    </w:p>
    <w:p w14:paraId="3912C2C6"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[63]</w:t>
      </w:r>
      <w:r w:rsidRPr="00467075">
        <w:rPr>
          <w:noProof/>
          <w:sz w:val="24"/>
          <w:szCs w:val="24"/>
        </w:rPr>
        <w:tab/>
        <w:t xml:space="preserve">P. E. Turkeltaub </w:t>
      </w:r>
      <w:r w:rsidRPr="00467075">
        <w:rPr>
          <w:i/>
          <w:iCs/>
          <w:noProof/>
          <w:sz w:val="24"/>
          <w:szCs w:val="24"/>
        </w:rPr>
        <w:t>et al.</w:t>
      </w:r>
      <w:r w:rsidRPr="00467075">
        <w:rPr>
          <w:noProof/>
          <w:sz w:val="24"/>
          <w:szCs w:val="24"/>
        </w:rPr>
        <w:t xml:space="preserve">, “Alexia due to ischemic stroke of the visual word form area,” </w:t>
      </w:r>
      <w:r w:rsidRPr="00467075">
        <w:rPr>
          <w:i/>
          <w:iCs/>
          <w:noProof/>
          <w:sz w:val="24"/>
          <w:szCs w:val="24"/>
        </w:rPr>
        <w:t>Neurocase</w:t>
      </w:r>
      <w:r w:rsidRPr="00467075">
        <w:rPr>
          <w:noProof/>
          <w:sz w:val="24"/>
          <w:szCs w:val="24"/>
        </w:rPr>
        <w:t>, vol. 20, no. 2, pp. 230–235, 2014.</w:t>
      </w:r>
    </w:p>
    <w:p w14:paraId="1FC6F3B5"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[64]</w:t>
      </w:r>
      <w:r w:rsidRPr="00467075">
        <w:rPr>
          <w:noProof/>
          <w:sz w:val="24"/>
          <w:szCs w:val="24"/>
        </w:rPr>
        <w:tab/>
        <w:t>C. Terms, “Color Vision,” vol. 41, no. 3, 2000.</w:t>
      </w:r>
    </w:p>
    <w:p w14:paraId="2E802F10"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[65]</w:t>
      </w:r>
      <w:r w:rsidRPr="00467075">
        <w:rPr>
          <w:noProof/>
          <w:sz w:val="24"/>
          <w:szCs w:val="24"/>
        </w:rPr>
        <w:tab/>
        <w:t xml:space="preserve">K. Seymour, C. W. G. Clifford, and N. K. Logothetis, “The Coding of Color , Motion , and Their Conjunction in the Human Visual Cortex,” </w:t>
      </w:r>
      <w:r w:rsidRPr="00467075">
        <w:rPr>
          <w:i/>
          <w:iCs/>
          <w:noProof/>
          <w:sz w:val="24"/>
          <w:szCs w:val="24"/>
        </w:rPr>
        <w:t>Curr. Biol.</w:t>
      </w:r>
      <w:r w:rsidRPr="00467075">
        <w:rPr>
          <w:noProof/>
          <w:sz w:val="24"/>
          <w:szCs w:val="24"/>
        </w:rPr>
        <w:t>, vol. 19, no. 3, pp. 177–183, 2009.</w:t>
      </w:r>
    </w:p>
    <w:p w14:paraId="069A3728"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[66]</w:t>
      </w:r>
      <w:r w:rsidRPr="00467075">
        <w:rPr>
          <w:noProof/>
          <w:sz w:val="24"/>
          <w:szCs w:val="24"/>
        </w:rPr>
        <w:tab/>
        <w:t>S. Zeki and A. Bartels, “The clinical and functional measurement of cortical ( in ) activity in the visual brain , with special reference to the two subdivisions ( V4 and V4 a ) of the human colour centre,” 1999.</w:t>
      </w:r>
    </w:p>
    <w:p w14:paraId="6542B1CD"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[67]</w:t>
      </w:r>
      <w:r w:rsidRPr="00467075">
        <w:rPr>
          <w:noProof/>
          <w:sz w:val="24"/>
          <w:szCs w:val="24"/>
        </w:rPr>
        <w:tab/>
        <w:t xml:space="preserve">S. E. Bouvier and S. A. Engel, “Behavioral Deficits and Cortical Damage Loci in Cerebral Achromatopsia,” </w:t>
      </w:r>
      <w:r w:rsidRPr="00467075">
        <w:rPr>
          <w:i/>
          <w:iCs/>
          <w:noProof/>
          <w:sz w:val="24"/>
          <w:szCs w:val="24"/>
        </w:rPr>
        <w:t>Cereb. Cortex</w:t>
      </w:r>
      <w:r w:rsidRPr="00467075">
        <w:rPr>
          <w:noProof/>
          <w:sz w:val="24"/>
          <w:szCs w:val="24"/>
        </w:rPr>
        <w:t>, no. February, pp. 183–191, 2006.</w:t>
      </w:r>
    </w:p>
    <w:p w14:paraId="4AABEF1F"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[68]</w:t>
      </w:r>
      <w:r w:rsidRPr="00467075">
        <w:rPr>
          <w:noProof/>
          <w:sz w:val="24"/>
          <w:szCs w:val="24"/>
        </w:rPr>
        <w:tab/>
        <w:t xml:space="preserve">M. A. Crognale, C. S. Duncan, D. J. Peterson, and M. E. Berryhill, “The locus of color sensation : Cortical color loss and the chromatic visual evoked potential,” </w:t>
      </w:r>
      <w:r w:rsidRPr="00467075">
        <w:rPr>
          <w:i/>
          <w:iCs/>
          <w:noProof/>
          <w:sz w:val="24"/>
          <w:szCs w:val="24"/>
        </w:rPr>
        <w:t>Vision</w:t>
      </w:r>
      <w:r w:rsidRPr="00467075">
        <w:rPr>
          <w:noProof/>
          <w:sz w:val="24"/>
          <w:szCs w:val="24"/>
        </w:rPr>
        <w:t>, vol. 13, pp. 1–11, 2013.</w:t>
      </w:r>
    </w:p>
    <w:p w14:paraId="41015672"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[69]</w:t>
      </w:r>
      <w:r w:rsidRPr="00467075">
        <w:rPr>
          <w:noProof/>
          <w:sz w:val="24"/>
          <w:szCs w:val="24"/>
        </w:rPr>
        <w:tab/>
        <w:t>D. J. Mckeefry and S. Zeki, “The position and topography of the human colour centre as revealed by functional magnetic resonance imaging,” pp. 2229–2242, 1997.</w:t>
      </w:r>
    </w:p>
    <w:p w14:paraId="6B5E399D"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[70]</w:t>
      </w:r>
      <w:r w:rsidRPr="00467075">
        <w:rPr>
          <w:noProof/>
          <w:sz w:val="24"/>
          <w:szCs w:val="24"/>
        </w:rPr>
        <w:tab/>
        <w:t xml:space="preserve"> and N. K. Mona Spiridon, Bruce Fischl, “Location and Spatial Profile of Category-Specific Regions in Human Extrastriate Cortex,” vol. 27, no. 1, pp. 77–89, 2012.</w:t>
      </w:r>
    </w:p>
    <w:p w14:paraId="18D532F3"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[71]</w:t>
      </w:r>
      <w:r w:rsidRPr="00467075">
        <w:rPr>
          <w:noProof/>
          <w:sz w:val="24"/>
          <w:szCs w:val="24"/>
        </w:rPr>
        <w:tab/>
        <w:t>S. Km, A. Midelfart, L. Thomassen, A. Melms, H. Wilhelm, and H. Jm, “Visual impairment in stroke patients – a review,” vol. 127, pp. 52–56, 2013.</w:t>
      </w:r>
    </w:p>
    <w:p w14:paraId="461051F1"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[72]</w:t>
      </w:r>
      <w:r w:rsidRPr="00467075">
        <w:rPr>
          <w:noProof/>
          <w:sz w:val="24"/>
          <w:szCs w:val="24"/>
        </w:rPr>
        <w:tab/>
        <w:t xml:space="preserve">G. Kerkhoff, “Restorative and compensatory therapy approaches in cerebral </w:t>
      </w:r>
      <w:r w:rsidRPr="00467075">
        <w:rPr>
          <w:noProof/>
          <w:sz w:val="24"/>
          <w:szCs w:val="24"/>
        </w:rPr>
        <w:lastRenderedPageBreak/>
        <w:t>blindness – a review,” vol. 15, pp. 255–271, 1999.</w:t>
      </w:r>
    </w:p>
    <w:p w14:paraId="7B247732"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[73]</w:t>
      </w:r>
      <w:r w:rsidRPr="00467075">
        <w:rPr>
          <w:noProof/>
          <w:sz w:val="24"/>
          <w:szCs w:val="24"/>
        </w:rPr>
        <w:tab/>
        <w:t xml:space="preserve">R. J. Nudo, “Recovery after brain injury: mechanisms and principles,” </w:t>
      </w:r>
      <w:r w:rsidRPr="00467075">
        <w:rPr>
          <w:i/>
          <w:iCs/>
          <w:noProof/>
          <w:sz w:val="24"/>
          <w:szCs w:val="24"/>
        </w:rPr>
        <w:t>Front. Hum. Neurosci.</w:t>
      </w:r>
      <w:r w:rsidRPr="00467075">
        <w:rPr>
          <w:noProof/>
          <w:sz w:val="24"/>
          <w:szCs w:val="24"/>
        </w:rPr>
        <w:t>, vol. 7, no. December, pp. 1–14, 2013.</w:t>
      </w:r>
    </w:p>
    <w:p w14:paraId="40FDA18A"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[74]</w:t>
      </w:r>
      <w:r w:rsidRPr="00467075">
        <w:rPr>
          <w:noProof/>
          <w:sz w:val="24"/>
          <w:szCs w:val="24"/>
        </w:rPr>
        <w:tab/>
        <w:t>A. Pascual-leone, A. Amedi, F. Fregni, and L. B. Merabet, “The Plastic Human Brain Cortex,” 2005.</w:t>
      </w:r>
    </w:p>
    <w:p w14:paraId="5D2B0605"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[75]</w:t>
      </w:r>
      <w:r w:rsidRPr="00467075">
        <w:rPr>
          <w:noProof/>
          <w:sz w:val="24"/>
          <w:szCs w:val="24"/>
        </w:rPr>
        <w:tab/>
        <w:t>A. T. Toosy, “Valuable Insights Into Visual Neuroplasticity After Optic Neuritis,” pp. 1–2, 2018.</w:t>
      </w:r>
    </w:p>
    <w:p w14:paraId="5692D451"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[76]</w:t>
      </w:r>
      <w:r w:rsidRPr="00467075">
        <w:rPr>
          <w:noProof/>
          <w:sz w:val="24"/>
          <w:szCs w:val="24"/>
        </w:rPr>
        <w:tab/>
        <w:t xml:space="preserve">I. Mueller </w:t>
      </w:r>
      <w:r w:rsidRPr="00467075">
        <w:rPr>
          <w:i/>
          <w:iCs/>
          <w:noProof/>
          <w:sz w:val="24"/>
          <w:szCs w:val="24"/>
        </w:rPr>
        <w:t>et al.</w:t>
      </w:r>
      <w:r w:rsidRPr="00467075">
        <w:rPr>
          <w:noProof/>
          <w:sz w:val="24"/>
          <w:szCs w:val="24"/>
        </w:rPr>
        <w:t>, “Vision restoration therapy after brain damage : Subjective improvements of activities of daily life and their relationship to visual field enlargements to visual field enlargements,” vol. 5167, no. January 2016, 2009.</w:t>
      </w:r>
    </w:p>
    <w:p w14:paraId="59E813D9"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[77]</w:t>
      </w:r>
      <w:r w:rsidRPr="00467075">
        <w:rPr>
          <w:noProof/>
          <w:sz w:val="24"/>
          <w:szCs w:val="24"/>
        </w:rPr>
        <w:tab/>
        <w:t>G. K. V, D. Strasse, and D.- München, “Neurovisual rehabilitation : recent developments and future directions,” pp. 691–706, 2000.</w:t>
      </w:r>
    </w:p>
    <w:p w14:paraId="374E3F4E"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[78]</w:t>
      </w:r>
      <w:r w:rsidRPr="00467075">
        <w:rPr>
          <w:noProof/>
          <w:sz w:val="24"/>
          <w:szCs w:val="24"/>
        </w:rPr>
        <w:tab/>
        <w:t xml:space="preserve">J. H. Pula and C. A. Yuen, “Eyes and stroke: The visual aspects of cerebrovascular disease,” </w:t>
      </w:r>
      <w:r w:rsidRPr="00467075">
        <w:rPr>
          <w:i/>
          <w:iCs/>
          <w:noProof/>
          <w:sz w:val="24"/>
          <w:szCs w:val="24"/>
        </w:rPr>
        <w:t>Stroke Vasc. Neurol.</w:t>
      </w:r>
      <w:r w:rsidRPr="00467075">
        <w:rPr>
          <w:noProof/>
          <w:sz w:val="24"/>
          <w:szCs w:val="24"/>
        </w:rPr>
        <w:t>, vol. 2, no. 4, pp. 210–220, 2017.</w:t>
      </w:r>
    </w:p>
    <w:p w14:paraId="4FDF5426"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[79]</w:t>
      </w:r>
      <w:r w:rsidRPr="00467075">
        <w:rPr>
          <w:noProof/>
          <w:sz w:val="24"/>
          <w:szCs w:val="24"/>
        </w:rPr>
        <w:tab/>
        <w:t xml:space="preserve">L. F. Nicolas-Alonso and J. Gomez-Gil, “Brain computer interfaces, a review,” </w:t>
      </w:r>
      <w:r w:rsidRPr="00467075">
        <w:rPr>
          <w:i/>
          <w:iCs/>
          <w:noProof/>
          <w:sz w:val="24"/>
          <w:szCs w:val="24"/>
        </w:rPr>
        <w:t>Sensors</w:t>
      </w:r>
      <w:r w:rsidRPr="00467075">
        <w:rPr>
          <w:noProof/>
          <w:sz w:val="24"/>
          <w:szCs w:val="24"/>
        </w:rPr>
        <w:t>, vol. 12, no. 2, pp. 1211–1279, 2012.</w:t>
      </w:r>
    </w:p>
    <w:p w14:paraId="45AC1437"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[80]</w:t>
      </w:r>
      <w:r w:rsidRPr="00467075">
        <w:rPr>
          <w:noProof/>
          <w:sz w:val="24"/>
          <w:szCs w:val="24"/>
        </w:rPr>
        <w:tab/>
        <w:t xml:space="preserve">S. S. and J. A. Chambers, </w:t>
      </w:r>
      <w:r w:rsidRPr="00467075">
        <w:rPr>
          <w:i/>
          <w:iCs/>
          <w:noProof/>
          <w:sz w:val="24"/>
          <w:szCs w:val="24"/>
        </w:rPr>
        <w:t>EEG Signal Processing</w:t>
      </w:r>
      <w:r w:rsidRPr="00467075">
        <w:rPr>
          <w:noProof/>
          <w:sz w:val="24"/>
          <w:szCs w:val="24"/>
        </w:rPr>
        <w:t>. 2007.</w:t>
      </w:r>
    </w:p>
    <w:p w14:paraId="759056B9"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[81]</w:t>
      </w:r>
      <w:r w:rsidRPr="00467075">
        <w:rPr>
          <w:noProof/>
          <w:sz w:val="24"/>
          <w:szCs w:val="24"/>
        </w:rPr>
        <w:tab/>
        <w:t xml:space="preserve">X. Lei </w:t>
      </w:r>
      <w:r w:rsidRPr="00467075">
        <w:rPr>
          <w:i/>
          <w:iCs/>
          <w:noProof/>
          <w:sz w:val="24"/>
          <w:szCs w:val="24"/>
        </w:rPr>
        <w:t>et al.</w:t>
      </w:r>
      <w:r w:rsidRPr="00467075">
        <w:rPr>
          <w:noProof/>
          <w:sz w:val="24"/>
          <w:szCs w:val="24"/>
        </w:rPr>
        <w:t>, “Identification of EEG features in Stroke Patients based on Common Spatial Pattern and Sparse Representation Classification,” pp. 114–117, 2017.</w:t>
      </w:r>
    </w:p>
    <w:p w14:paraId="3D5BE1C1"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[82]</w:t>
      </w:r>
      <w:r w:rsidRPr="00467075">
        <w:rPr>
          <w:noProof/>
          <w:sz w:val="24"/>
          <w:szCs w:val="24"/>
        </w:rPr>
        <w:tab/>
        <w:t xml:space="preserve">Encyclopedia, </w:t>
      </w:r>
      <w:r w:rsidRPr="00467075">
        <w:rPr>
          <w:i/>
          <w:iCs/>
          <w:noProof/>
          <w:sz w:val="24"/>
          <w:szCs w:val="24"/>
        </w:rPr>
        <w:t>Medical Devices and Human Engineering</w:t>
      </w:r>
      <w:r w:rsidRPr="00467075">
        <w:rPr>
          <w:noProof/>
          <w:sz w:val="24"/>
          <w:szCs w:val="24"/>
        </w:rPr>
        <w:t>, vol. 5. 2006.</w:t>
      </w:r>
    </w:p>
    <w:p w14:paraId="08F08E58"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[83]</w:t>
      </w:r>
      <w:r w:rsidRPr="00467075">
        <w:rPr>
          <w:noProof/>
          <w:sz w:val="24"/>
          <w:szCs w:val="24"/>
        </w:rPr>
        <w:tab/>
        <w:t xml:space="preserve">J. Leon-carrion, J. F. Martin-rodriguez, J. Damas-lopez, J. Manuel, and M. R. Dominguez-morales, “Clinical Neurophysiology Delta – alpha ratio correlates with level of recovery after neurorehabilitation in patients with acquired brain injury,” </w:t>
      </w:r>
      <w:r w:rsidRPr="00467075">
        <w:rPr>
          <w:i/>
          <w:iCs/>
          <w:noProof/>
          <w:sz w:val="24"/>
          <w:szCs w:val="24"/>
        </w:rPr>
        <w:t>Clin. Neurophysiol.</w:t>
      </w:r>
      <w:r w:rsidRPr="00467075">
        <w:rPr>
          <w:noProof/>
          <w:sz w:val="24"/>
          <w:szCs w:val="24"/>
        </w:rPr>
        <w:t>, vol. 120, no. 6, pp. 1039–1045, 2009.</w:t>
      </w:r>
    </w:p>
    <w:p w14:paraId="0F9188A9"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[84]</w:t>
      </w:r>
      <w:r w:rsidRPr="00467075">
        <w:rPr>
          <w:noProof/>
          <w:sz w:val="24"/>
          <w:szCs w:val="24"/>
        </w:rPr>
        <w:tab/>
        <w:t xml:space="preserve">A. Mora-Cortes, K. R. Ridderinkhof, and M. X. Cohen, “Evaluating the feasibility of the steady-state visual evoked potential (SSVEP) to study temporal attention,” </w:t>
      </w:r>
      <w:r w:rsidRPr="00467075">
        <w:rPr>
          <w:i/>
          <w:iCs/>
          <w:noProof/>
          <w:sz w:val="24"/>
          <w:szCs w:val="24"/>
        </w:rPr>
        <w:t>Psychophysiology</w:t>
      </w:r>
      <w:r w:rsidRPr="00467075">
        <w:rPr>
          <w:noProof/>
          <w:sz w:val="24"/>
          <w:szCs w:val="24"/>
        </w:rPr>
        <w:t>, no. June, 2017.</w:t>
      </w:r>
    </w:p>
    <w:p w14:paraId="5D3461D5"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[85]</w:t>
      </w:r>
      <w:r w:rsidRPr="00467075">
        <w:rPr>
          <w:noProof/>
          <w:sz w:val="24"/>
          <w:szCs w:val="24"/>
        </w:rPr>
        <w:tab/>
        <w:t xml:space="preserve">X. Gao, D. Xu, M. Cheng, and S. Gao, “A BCI-based environmental controller for the motion-disabled,” </w:t>
      </w:r>
      <w:r w:rsidRPr="00467075">
        <w:rPr>
          <w:i/>
          <w:iCs/>
          <w:noProof/>
          <w:sz w:val="24"/>
          <w:szCs w:val="24"/>
        </w:rPr>
        <w:t>IEEE Trans. Neural Syst. Rehabil. Eng.</w:t>
      </w:r>
      <w:r w:rsidRPr="00467075">
        <w:rPr>
          <w:noProof/>
          <w:sz w:val="24"/>
          <w:szCs w:val="24"/>
        </w:rPr>
        <w:t>, vol. 11, no. 2, pp. 137–140, 2003.</w:t>
      </w:r>
    </w:p>
    <w:p w14:paraId="3D9A0930"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[86]</w:t>
      </w:r>
      <w:r w:rsidRPr="00467075">
        <w:rPr>
          <w:noProof/>
          <w:sz w:val="24"/>
          <w:szCs w:val="24"/>
        </w:rPr>
        <w:tab/>
        <w:t xml:space="preserve">A. M. Norcia, L. G. G. Appelbaum, J. M. J. M. Ales, B. R. B. R. Cottereau, and B. Rossion, “The steady-state visual evoked potential in vision research: a review,” </w:t>
      </w:r>
      <w:r w:rsidRPr="00467075">
        <w:rPr>
          <w:i/>
          <w:iCs/>
          <w:noProof/>
          <w:sz w:val="24"/>
          <w:szCs w:val="24"/>
        </w:rPr>
        <w:t>J. Vis.</w:t>
      </w:r>
      <w:r w:rsidRPr="00467075">
        <w:rPr>
          <w:noProof/>
          <w:sz w:val="24"/>
          <w:szCs w:val="24"/>
        </w:rPr>
        <w:t>, vol. 15, no. 6, p. 4, 2015.</w:t>
      </w:r>
    </w:p>
    <w:p w14:paraId="595F43FD"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[87]</w:t>
      </w:r>
      <w:r w:rsidRPr="00467075">
        <w:rPr>
          <w:noProof/>
          <w:sz w:val="24"/>
          <w:szCs w:val="24"/>
        </w:rPr>
        <w:tab/>
        <w:t xml:space="preserve">Y. Wang, X. Gao, B. Hong, C. Jia, and S. Gao, “Brain-Computer Interfaces Based on Visual Evoked Potentials,” </w:t>
      </w:r>
      <w:r w:rsidRPr="00467075">
        <w:rPr>
          <w:i/>
          <w:iCs/>
          <w:noProof/>
          <w:sz w:val="24"/>
          <w:szCs w:val="24"/>
        </w:rPr>
        <w:t>Ieee Eng. Med. Biol. Mag.</w:t>
      </w:r>
      <w:r w:rsidRPr="00467075">
        <w:rPr>
          <w:noProof/>
          <w:sz w:val="24"/>
          <w:szCs w:val="24"/>
        </w:rPr>
        <w:t>, vol. 27, no. 5, pp. 64–71, 2008.</w:t>
      </w:r>
    </w:p>
    <w:p w14:paraId="36C01AAD"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[88]</w:t>
      </w:r>
      <w:r w:rsidRPr="00467075">
        <w:rPr>
          <w:noProof/>
          <w:sz w:val="24"/>
          <w:szCs w:val="24"/>
        </w:rPr>
        <w:tab/>
        <w:t xml:space="preserve">J. A. G. Heckenlively, </w:t>
      </w:r>
      <w:r w:rsidRPr="00467075">
        <w:rPr>
          <w:i/>
          <w:iCs/>
          <w:noProof/>
          <w:sz w:val="24"/>
          <w:szCs w:val="24"/>
        </w:rPr>
        <w:t>Principles and practice of clinical electrophysiology of vision.</w:t>
      </w:r>
      <w:r w:rsidRPr="00467075">
        <w:rPr>
          <w:noProof/>
          <w:sz w:val="24"/>
          <w:szCs w:val="24"/>
        </w:rPr>
        <w:t xml:space="preserve"> 2006.</w:t>
      </w:r>
    </w:p>
    <w:p w14:paraId="02CC298E"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[89]</w:t>
      </w:r>
      <w:r w:rsidRPr="00467075">
        <w:rPr>
          <w:noProof/>
          <w:sz w:val="24"/>
          <w:szCs w:val="24"/>
        </w:rPr>
        <w:tab/>
        <w:t xml:space="preserve">S. J. Leat, L. M. Head, and E. L. Irving, “Effects of sweep VEP parameters on visual acuity and contrast thresholds in children and adults,” </w:t>
      </w:r>
      <w:r w:rsidRPr="00467075">
        <w:rPr>
          <w:i/>
          <w:iCs/>
          <w:noProof/>
          <w:sz w:val="24"/>
          <w:szCs w:val="24"/>
        </w:rPr>
        <w:t>Graefes Arch Clin Exp Ophthalmol</w:t>
      </w:r>
      <w:r w:rsidRPr="00467075">
        <w:rPr>
          <w:noProof/>
          <w:sz w:val="24"/>
          <w:szCs w:val="24"/>
        </w:rPr>
        <w:t>, pp. 613–623, 2011.</w:t>
      </w:r>
    </w:p>
    <w:p w14:paraId="6D62E3BB"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[90]</w:t>
      </w:r>
      <w:r w:rsidRPr="00467075">
        <w:rPr>
          <w:noProof/>
          <w:sz w:val="24"/>
          <w:szCs w:val="24"/>
        </w:rPr>
        <w:tab/>
        <w:t xml:space="preserve">N. V. T. Shanbao Tong, </w:t>
      </w:r>
      <w:r w:rsidRPr="00467075">
        <w:rPr>
          <w:i/>
          <w:iCs/>
          <w:noProof/>
          <w:sz w:val="24"/>
          <w:szCs w:val="24"/>
        </w:rPr>
        <w:t>Quantative EEG Analysis Methods and Clinical Applications</w:t>
      </w:r>
      <w:r w:rsidRPr="00467075">
        <w:rPr>
          <w:noProof/>
          <w:sz w:val="24"/>
          <w:szCs w:val="24"/>
        </w:rPr>
        <w:t>. 2009.</w:t>
      </w:r>
    </w:p>
    <w:p w14:paraId="05C77127"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[91]</w:t>
      </w:r>
      <w:r w:rsidRPr="00467075">
        <w:rPr>
          <w:noProof/>
          <w:sz w:val="24"/>
          <w:szCs w:val="24"/>
        </w:rPr>
        <w:tab/>
        <w:t xml:space="preserve">S. Stathopoulou, “EEG Changes in Traumatic Brain Injured Patients After Cognitive Rehabilitation,” </w:t>
      </w:r>
      <w:r w:rsidRPr="00467075">
        <w:rPr>
          <w:i/>
          <w:iCs/>
          <w:noProof/>
          <w:sz w:val="24"/>
          <w:szCs w:val="24"/>
        </w:rPr>
        <w:t>J. Neurother.</w:t>
      </w:r>
      <w:r w:rsidRPr="00467075">
        <w:rPr>
          <w:noProof/>
          <w:sz w:val="24"/>
          <w:szCs w:val="24"/>
        </w:rPr>
        <w:t>, vol. 8, no. 2.</w:t>
      </w:r>
    </w:p>
    <w:p w14:paraId="4F4CA515"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[92]</w:t>
      </w:r>
      <w:r w:rsidRPr="00467075">
        <w:rPr>
          <w:noProof/>
          <w:sz w:val="24"/>
          <w:szCs w:val="24"/>
        </w:rPr>
        <w:tab/>
        <w:t xml:space="preserve">M. Pharmacology, P. Health, and L. Angeles, “Early and persistent impaired percent alpha variability on continuous electroencephalography monitoring as predictive of poor outcome after traumatic brain injury,” </w:t>
      </w:r>
      <w:r w:rsidRPr="00467075">
        <w:rPr>
          <w:i/>
          <w:iCs/>
          <w:noProof/>
          <w:sz w:val="24"/>
          <w:szCs w:val="24"/>
        </w:rPr>
        <w:t>J Neurosurg</w:t>
      </w:r>
      <w:r w:rsidRPr="00467075">
        <w:rPr>
          <w:noProof/>
          <w:sz w:val="24"/>
          <w:szCs w:val="24"/>
        </w:rPr>
        <w:t xml:space="preserve">, vol. 97, </w:t>
      </w:r>
      <w:r w:rsidRPr="00467075">
        <w:rPr>
          <w:noProof/>
          <w:sz w:val="24"/>
          <w:szCs w:val="24"/>
        </w:rPr>
        <w:lastRenderedPageBreak/>
        <w:t>pp. 84–92, 2002.</w:t>
      </w:r>
    </w:p>
    <w:p w14:paraId="4A65EE25"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[93]</w:t>
      </w:r>
      <w:r w:rsidRPr="00467075">
        <w:rPr>
          <w:noProof/>
          <w:sz w:val="24"/>
          <w:szCs w:val="24"/>
        </w:rPr>
        <w:tab/>
        <w:t xml:space="preserve">Y. A. L. Pijnenburg, Y. Vd Made, A. M. Van Cappellen Van Walsum, D. L. Knol, P. Scheltens, and C. J. Stam, “EEG synchronization likelihood in mild cognitive impairment and Alzheimer’s disease during a working memory task,” </w:t>
      </w:r>
      <w:r w:rsidRPr="00467075">
        <w:rPr>
          <w:i/>
          <w:iCs/>
          <w:noProof/>
          <w:sz w:val="24"/>
          <w:szCs w:val="24"/>
        </w:rPr>
        <w:t>Clin. Neurophysiol.</w:t>
      </w:r>
      <w:r w:rsidRPr="00467075">
        <w:rPr>
          <w:noProof/>
          <w:sz w:val="24"/>
          <w:szCs w:val="24"/>
        </w:rPr>
        <w:t>, vol. 115, no. 6, pp. 1332–1339, 2004.</w:t>
      </w:r>
    </w:p>
    <w:p w14:paraId="436DE146"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[94]</w:t>
      </w:r>
      <w:r w:rsidRPr="00467075">
        <w:rPr>
          <w:noProof/>
          <w:sz w:val="24"/>
          <w:szCs w:val="24"/>
        </w:rPr>
        <w:tab/>
        <w:t xml:space="preserve">C. J. Stam and B. W. Van Dijk, “Synchronization likelihood: An unbiased measure of generalized synchronization in multivariate data sets,” </w:t>
      </w:r>
      <w:r w:rsidRPr="00467075">
        <w:rPr>
          <w:i/>
          <w:iCs/>
          <w:noProof/>
          <w:sz w:val="24"/>
          <w:szCs w:val="24"/>
        </w:rPr>
        <w:t>Phys. D Nonlinear Phenom.</w:t>
      </w:r>
      <w:r w:rsidRPr="00467075">
        <w:rPr>
          <w:noProof/>
          <w:sz w:val="24"/>
          <w:szCs w:val="24"/>
        </w:rPr>
        <w:t>, vol. 163, no. 3–4, pp. 236–251, 2002.</w:t>
      </w:r>
    </w:p>
    <w:p w14:paraId="6968207B"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[95]</w:t>
      </w:r>
      <w:r w:rsidRPr="00467075">
        <w:rPr>
          <w:noProof/>
          <w:sz w:val="24"/>
          <w:szCs w:val="24"/>
        </w:rPr>
        <w:tab/>
        <w:t xml:space="preserve">J. T. Lizier, M. Prokopenko, and A. Y. Zomaya, “Local measures of information storage in complex distributed computation,” </w:t>
      </w:r>
      <w:r w:rsidRPr="00467075">
        <w:rPr>
          <w:i/>
          <w:iCs/>
          <w:noProof/>
          <w:sz w:val="24"/>
          <w:szCs w:val="24"/>
        </w:rPr>
        <w:t>Inf. Sci. (Ny).</w:t>
      </w:r>
      <w:r w:rsidRPr="00467075">
        <w:rPr>
          <w:noProof/>
          <w:sz w:val="24"/>
          <w:szCs w:val="24"/>
        </w:rPr>
        <w:t>, vol. 208, pp. 39–54, 2012.</w:t>
      </w:r>
    </w:p>
    <w:p w14:paraId="5AB2F7A8"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[96]</w:t>
      </w:r>
      <w:r w:rsidRPr="00467075">
        <w:rPr>
          <w:noProof/>
          <w:sz w:val="24"/>
          <w:szCs w:val="24"/>
        </w:rPr>
        <w:tab/>
        <w:t xml:space="preserve">“OpenBCI shop,” </w:t>
      </w:r>
      <w:r w:rsidRPr="00467075">
        <w:rPr>
          <w:i/>
          <w:iCs/>
          <w:noProof/>
          <w:sz w:val="24"/>
          <w:szCs w:val="24"/>
        </w:rPr>
        <w:t>https://shop.openbci.com/products/cyton-biosensing-board-8-channel?variant=38958638542</w:t>
      </w:r>
      <w:r w:rsidRPr="00467075">
        <w:rPr>
          <w:noProof/>
          <w:sz w:val="24"/>
          <w:szCs w:val="24"/>
        </w:rPr>
        <w:t>. .</w:t>
      </w:r>
    </w:p>
    <w:p w14:paraId="1ED3D43B"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[97]</w:t>
      </w:r>
      <w:r w:rsidRPr="00467075">
        <w:rPr>
          <w:noProof/>
          <w:sz w:val="24"/>
          <w:szCs w:val="24"/>
        </w:rPr>
        <w:tab/>
        <w:t xml:space="preserve">Dr.Joseph Lizier, “Information storage,” </w:t>
      </w:r>
      <w:r w:rsidRPr="00467075">
        <w:rPr>
          <w:i/>
          <w:iCs/>
          <w:noProof/>
          <w:sz w:val="24"/>
          <w:szCs w:val="24"/>
        </w:rPr>
        <w:t>https://github.com/jlizier/jidt/blob/master/course/Module8-InformationStorage/Lec8-InfoStorage.pdf</w:t>
      </w:r>
      <w:r w:rsidRPr="00467075">
        <w:rPr>
          <w:noProof/>
          <w:sz w:val="24"/>
          <w:szCs w:val="24"/>
        </w:rPr>
        <w:t>. .</w:t>
      </w:r>
    </w:p>
    <w:p w14:paraId="3F819A00"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[98]</w:t>
      </w:r>
      <w:r w:rsidRPr="00467075">
        <w:rPr>
          <w:noProof/>
          <w:sz w:val="24"/>
          <w:szCs w:val="24"/>
        </w:rPr>
        <w:tab/>
        <w:t xml:space="preserve">W. H. Ridder, I. I. I. Anna, and T. Floresca, “Reliability of acuities determined with the sweep visual evoked potential ( sVEP ),” </w:t>
      </w:r>
      <w:r w:rsidRPr="00467075">
        <w:rPr>
          <w:i/>
          <w:iCs/>
          <w:noProof/>
          <w:sz w:val="24"/>
          <w:szCs w:val="24"/>
        </w:rPr>
        <w:t>Doc Ophthalmol</w:t>
      </w:r>
      <w:r w:rsidRPr="00467075">
        <w:rPr>
          <w:noProof/>
          <w:sz w:val="24"/>
          <w:szCs w:val="24"/>
        </w:rPr>
        <w:t>, pp. 99–107, 2012.</w:t>
      </w:r>
    </w:p>
    <w:p w14:paraId="69FDBF2D"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[99]</w:t>
      </w:r>
      <w:r w:rsidRPr="00467075">
        <w:rPr>
          <w:noProof/>
          <w:sz w:val="24"/>
          <w:szCs w:val="24"/>
        </w:rPr>
        <w:tab/>
        <w:t xml:space="preserve">J. M. L. De Faria, O. Katsumi, M. Arai, and T. Hirose, “Objective measurement of contrast sensitivity function using contrast sweep visual evoked responses,” </w:t>
      </w:r>
      <w:r w:rsidRPr="00467075">
        <w:rPr>
          <w:i/>
          <w:iCs/>
          <w:noProof/>
          <w:sz w:val="24"/>
          <w:szCs w:val="24"/>
        </w:rPr>
        <w:t>Br. J. Ophthalmol.</w:t>
      </w:r>
      <w:r w:rsidRPr="00467075">
        <w:rPr>
          <w:noProof/>
          <w:sz w:val="24"/>
          <w:szCs w:val="24"/>
        </w:rPr>
        <w:t>, pp. 168–173, 1998.</w:t>
      </w:r>
    </w:p>
    <w:p w14:paraId="469BFEA2"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[100]</w:t>
      </w:r>
      <w:r w:rsidRPr="00467075">
        <w:rPr>
          <w:noProof/>
          <w:sz w:val="24"/>
          <w:szCs w:val="24"/>
        </w:rPr>
        <w:tab/>
        <w:t xml:space="preserve">A. M. Skoczenski and A. M. Norcia, “Development of VEP Vernier Acuity and Grating Acuity in Human Infants,” </w:t>
      </w:r>
      <w:r w:rsidRPr="00467075">
        <w:rPr>
          <w:i/>
          <w:iCs/>
          <w:noProof/>
          <w:sz w:val="24"/>
          <w:szCs w:val="24"/>
        </w:rPr>
        <w:t>Invest. Ophthalmol. Vis. Sci.</w:t>
      </w:r>
      <w:r w:rsidRPr="00467075">
        <w:rPr>
          <w:noProof/>
          <w:sz w:val="24"/>
          <w:szCs w:val="24"/>
        </w:rPr>
        <w:t>, 2018.</w:t>
      </w:r>
    </w:p>
    <w:p w14:paraId="69846C28"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[101]</w:t>
      </w:r>
      <w:r w:rsidRPr="00467075">
        <w:rPr>
          <w:noProof/>
          <w:sz w:val="24"/>
          <w:szCs w:val="24"/>
        </w:rPr>
        <w:tab/>
        <w:t xml:space="preserve">C. Hou, W. V Good, and A. M. Norcia, “Detection of Amblyopia Using Sweep VEP Vernier and Grating Acuity,” </w:t>
      </w:r>
      <w:r w:rsidRPr="00467075">
        <w:rPr>
          <w:i/>
          <w:iCs/>
          <w:noProof/>
          <w:sz w:val="24"/>
          <w:szCs w:val="24"/>
        </w:rPr>
        <w:t>Investig. Ophthalmol. Vis. Sci.</w:t>
      </w:r>
      <w:r w:rsidRPr="00467075">
        <w:rPr>
          <w:noProof/>
          <w:sz w:val="24"/>
          <w:szCs w:val="24"/>
        </w:rPr>
        <w:t>, 2018.</w:t>
      </w:r>
    </w:p>
    <w:p w14:paraId="18363C89"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[102]</w:t>
      </w:r>
      <w:r w:rsidRPr="00467075">
        <w:rPr>
          <w:noProof/>
          <w:sz w:val="24"/>
          <w:szCs w:val="24"/>
        </w:rPr>
        <w:tab/>
        <w:t xml:space="preserve">A. L. Ely </w:t>
      </w:r>
      <w:r w:rsidRPr="00467075">
        <w:rPr>
          <w:i/>
          <w:iCs/>
          <w:noProof/>
          <w:sz w:val="24"/>
          <w:szCs w:val="24"/>
        </w:rPr>
        <w:t>et al.</w:t>
      </w:r>
      <w:r w:rsidRPr="00467075">
        <w:rPr>
          <w:noProof/>
          <w:sz w:val="24"/>
          <w:szCs w:val="24"/>
        </w:rPr>
        <w:t xml:space="preserve">, “Degradation of Swept-Parameter VEP Responses by Neutral Density Filters in Amblyopic and Normal Subjects,” </w:t>
      </w:r>
      <w:r w:rsidRPr="00467075">
        <w:rPr>
          <w:i/>
          <w:iCs/>
          <w:noProof/>
          <w:sz w:val="24"/>
          <w:szCs w:val="24"/>
        </w:rPr>
        <w:t>Investig. opthalmology Vis. Sci.</w:t>
      </w:r>
      <w:r w:rsidRPr="00467075">
        <w:rPr>
          <w:noProof/>
          <w:sz w:val="24"/>
          <w:szCs w:val="24"/>
        </w:rPr>
        <w:t>, 2018.</w:t>
      </w:r>
    </w:p>
    <w:p w14:paraId="73BD0CDD"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[103]</w:t>
      </w:r>
      <w:r w:rsidRPr="00467075">
        <w:rPr>
          <w:noProof/>
          <w:sz w:val="24"/>
          <w:szCs w:val="24"/>
        </w:rPr>
        <w:tab/>
        <w:t xml:space="preserve">H. Ja, “A comparison of the performance of three visual evoked potential-based methods to estimate visual acuity,” </w:t>
      </w:r>
      <w:r w:rsidRPr="00467075">
        <w:rPr>
          <w:i/>
          <w:iCs/>
          <w:noProof/>
          <w:sz w:val="24"/>
          <w:szCs w:val="24"/>
        </w:rPr>
        <w:t>Doc Ophthalmol</w:t>
      </w:r>
      <w:r w:rsidRPr="00467075">
        <w:rPr>
          <w:noProof/>
          <w:sz w:val="24"/>
          <w:szCs w:val="24"/>
        </w:rPr>
        <w:t>, pp. 45–56, 2013.</w:t>
      </w:r>
    </w:p>
    <w:p w14:paraId="36A363DC"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[104]</w:t>
      </w:r>
      <w:r w:rsidRPr="00467075">
        <w:rPr>
          <w:noProof/>
          <w:sz w:val="24"/>
          <w:szCs w:val="24"/>
        </w:rPr>
        <w:tab/>
        <w:t>E. M. Santos, E. K. Gnang, and E. Kowler, “Anticipatory smooth eye movements with random-dot kinematograms,” vol. 12, pp. 1–20, 2012.</w:t>
      </w:r>
    </w:p>
    <w:p w14:paraId="353AC637"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[105]</w:t>
      </w:r>
      <w:r w:rsidRPr="00467075">
        <w:rPr>
          <w:noProof/>
          <w:sz w:val="24"/>
          <w:szCs w:val="24"/>
        </w:rPr>
        <w:tab/>
        <w:t>R. J. Barry, A. R. Clarke, S. J. Johnstone, C. A. Magee, and J. A. Rushby, “EEG differences between eyes-closed and eyes-open resting conditions,” vol. 118, pp. 2765–2773, 2007.</w:t>
      </w:r>
    </w:p>
    <w:p w14:paraId="2AD2F6E9" w14:textId="77777777" w:rsidR="00467075" w:rsidRPr="00467075" w:rsidRDefault="00467075" w:rsidP="00467075">
      <w:pPr>
        <w:widowControl w:val="0"/>
        <w:autoSpaceDE w:val="0"/>
        <w:autoSpaceDN w:val="0"/>
        <w:adjustRightInd w:val="0"/>
        <w:spacing w:line="240" w:lineRule="auto"/>
        <w:ind w:left="640" w:hanging="640"/>
        <w:rPr>
          <w:noProof/>
          <w:sz w:val="24"/>
        </w:rPr>
      </w:pPr>
      <w:r w:rsidRPr="00467075">
        <w:rPr>
          <w:noProof/>
          <w:sz w:val="24"/>
          <w:szCs w:val="24"/>
        </w:rPr>
        <w:t>[106]</w:t>
      </w:r>
      <w:r w:rsidRPr="00467075">
        <w:rPr>
          <w:noProof/>
          <w:sz w:val="24"/>
          <w:szCs w:val="24"/>
        </w:rPr>
        <w:tab/>
        <w:t>L. Li, “The Differences among Eyes-closed , Eyes-open and Attention States : An EEG Study,” no. Nsfc 30800242, 2010.</w:t>
      </w:r>
    </w:p>
    <w:p w14:paraId="03C955B4" w14:textId="77777777" w:rsidR="00AC085A" w:rsidRPr="002A063A" w:rsidRDefault="00552739" w:rsidP="00193100">
      <w:pPr>
        <w:pStyle w:val="Ttulo1"/>
        <w:rPr>
          <w:sz w:val="24"/>
          <w:szCs w:val="24"/>
          <w:highlight w:val="white"/>
          <w:lang w:val="en-US"/>
        </w:rPr>
      </w:pPr>
      <w:r w:rsidRPr="002A063A">
        <w:rPr>
          <w:sz w:val="24"/>
          <w:szCs w:val="24"/>
          <w:highlight w:val="white"/>
          <w:lang w:val="en-US"/>
        </w:rPr>
        <w:fldChar w:fldCharType="end"/>
      </w:r>
    </w:p>
    <w:p w14:paraId="5DE9913D" w14:textId="77777777" w:rsidR="00AC085A" w:rsidRPr="002A063A" w:rsidRDefault="00AC085A" w:rsidP="00193100">
      <w:pPr>
        <w:pStyle w:val="Ttulo1"/>
        <w:rPr>
          <w:sz w:val="24"/>
          <w:szCs w:val="24"/>
          <w:highlight w:val="white"/>
          <w:lang w:val="en-US"/>
        </w:rPr>
      </w:pPr>
    </w:p>
    <w:p w14:paraId="6475A980" w14:textId="77777777" w:rsidR="00AC085A" w:rsidRPr="002A063A" w:rsidRDefault="00AC085A" w:rsidP="00193100">
      <w:pPr>
        <w:pStyle w:val="Ttulo1"/>
        <w:rPr>
          <w:sz w:val="24"/>
          <w:szCs w:val="24"/>
          <w:highlight w:val="white"/>
          <w:lang w:val="en-US"/>
        </w:rPr>
      </w:pPr>
    </w:p>
    <w:p w14:paraId="10F47343" w14:textId="77777777" w:rsidR="00AC085A" w:rsidRPr="002A063A" w:rsidRDefault="00AC085A" w:rsidP="00193100">
      <w:pPr>
        <w:pStyle w:val="Ttulo1"/>
        <w:rPr>
          <w:sz w:val="24"/>
          <w:szCs w:val="24"/>
          <w:highlight w:val="white"/>
          <w:lang w:val="en-US"/>
        </w:rPr>
      </w:pPr>
    </w:p>
    <w:p w14:paraId="0CF68A10" w14:textId="77777777" w:rsidR="00487240" w:rsidRPr="002A063A" w:rsidRDefault="00552739" w:rsidP="00BC2206">
      <w:pPr>
        <w:pStyle w:val="Ttulo1"/>
        <w:numPr>
          <w:ilvl w:val="0"/>
          <w:numId w:val="15"/>
        </w:numPr>
        <w:rPr>
          <w:sz w:val="24"/>
          <w:szCs w:val="24"/>
          <w:highlight w:val="white"/>
          <w:lang w:val="en-US"/>
        </w:rPr>
      </w:pPr>
      <w:r w:rsidRPr="002A063A">
        <w:rPr>
          <w:sz w:val="24"/>
          <w:szCs w:val="24"/>
          <w:highlight w:val="white"/>
          <w:lang w:val="en-US"/>
        </w:rPr>
        <w:br w:type="page"/>
      </w:r>
      <w:r w:rsidR="00AC085A" w:rsidRPr="002A063A">
        <w:rPr>
          <w:sz w:val="24"/>
          <w:szCs w:val="24"/>
          <w:highlight w:val="white"/>
          <w:lang w:val="en-US"/>
        </w:rPr>
        <w:lastRenderedPageBreak/>
        <w:t xml:space="preserve"> </w:t>
      </w:r>
      <w:bookmarkStart w:id="74" w:name="_Toc22095193"/>
      <w:r w:rsidR="00487240" w:rsidRPr="002A063A">
        <w:rPr>
          <w:rFonts w:eastAsia="Helvetica Neue"/>
          <w:b/>
          <w:sz w:val="24"/>
          <w:szCs w:val="24"/>
          <w:highlight w:val="white"/>
          <w:lang w:val="en-US"/>
        </w:rPr>
        <w:t>Supplementary material</w:t>
      </w:r>
      <w:bookmarkEnd w:id="74"/>
      <w:r w:rsidR="00487240" w:rsidRPr="002A063A">
        <w:rPr>
          <w:sz w:val="24"/>
          <w:szCs w:val="24"/>
          <w:highlight w:val="white"/>
          <w:lang w:val="en-US"/>
        </w:rPr>
        <w:t xml:space="preserve"> </w:t>
      </w:r>
    </w:p>
    <w:p w14:paraId="691B4E8B" w14:textId="33E39A2E" w:rsidR="00487240" w:rsidRDefault="00487240" w:rsidP="00193100">
      <w:pPr>
        <w:rPr>
          <w:sz w:val="24"/>
          <w:szCs w:val="24"/>
          <w:highlight w:val="white"/>
          <w:lang w:val="en-US"/>
        </w:rPr>
      </w:pPr>
    </w:p>
    <w:p w14:paraId="3D9E9919" w14:textId="33C7D9B1" w:rsidR="00A07AF2" w:rsidRDefault="00A07AF2" w:rsidP="00193100">
      <w:pPr>
        <w:rPr>
          <w:sz w:val="24"/>
          <w:szCs w:val="24"/>
          <w:highlight w:val="white"/>
          <w:lang w:val="en-US"/>
        </w:rPr>
      </w:pPr>
      <w:r>
        <w:rPr>
          <w:sz w:val="24"/>
          <w:szCs w:val="24"/>
          <w:highlight w:val="white"/>
          <w:lang w:val="en-US"/>
        </w:rPr>
        <w:t>Basic information for healthy participant</w:t>
      </w:r>
      <w:r w:rsidR="005737A2">
        <w:rPr>
          <w:sz w:val="24"/>
          <w:szCs w:val="24"/>
          <w:highlight w:val="white"/>
          <w:lang w:val="en-US"/>
        </w:rPr>
        <w:t xml:space="preserve"> – Group 1</w:t>
      </w:r>
      <w:r>
        <w:rPr>
          <w:sz w:val="24"/>
          <w:szCs w:val="24"/>
          <w:highlight w:val="white"/>
          <w:lang w:val="en-US"/>
        </w:rPr>
        <w:t xml:space="preserve"> </w:t>
      </w:r>
    </w:p>
    <w:p w14:paraId="0254B25A" w14:textId="77777777" w:rsidR="00A07AF2" w:rsidRPr="002A063A" w:rsidRDefault="00A07AF2" w:rsidP="00193100">
      <w:pPr>
        <w:rPr>
          <w:sz w:val="24"/>
          <w:szCs w:val="24"/>
          <w:highlight w:val="white"/>
          <w:lang w:val="en-US"/>
        </w:rPr>
      </w:pPr>
    </w:p>
    <w:tbl>
      <w:tblPr>
        <w:tblW w:w="4200" w:type="dxa"/>
        <w:jc w:val="center"/>
        <w:tblCellMar>
          <w:left w:w="70" w:type="dxa"/>
          <w:right w:w="70" w:type="dxa"/>
        </w:tblCellMar>
        <w:tblLook w:val="04A0" w:firstRow="1" w:lastRow="0" w:firstColumn="1" w:lastColumn="0" w:noHBand="0" w:noVBand="1"/>
      </w:tblPr>
      <w:tblGrid>
        <w:gridCol w:w="763"/>
        <w:gridCol w:w="1794"/>
        <w:gridCol w:w="594"/>
        <w:gridCol w:w="1063"/>
      </w:tblGrid>
      <w:tr w:rsidR="00487240" w:rsidRPr="002A063A" w14:paraId="59E209E0" w14:textId="77777777" w:rsidTr="00BC2206">
        <w:trPr>
          <w:trHeight w:val="510"/>
          <w:jc w:val="center"/>
        </w:trPr>
        <w:tc>
          <w:tcPr>
            <w:tcW w:w="4200" w:type="dxa"/>
            <w:gridSpan w:val="4"/>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7A11651"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Group 1</w:t>
            </w:r>
          </w:p>
        </w:tc>
      </w:tr>
      <w:tr w:rsidR="00487240" w:rsidRPr="002A063A" w14:paraId="3A3479DD" w14:textId="77777777" w:rsidTr="00BC2206">
        <w:trPr>
          <w:trHeight w:val="300"/>
          <w:jc w:val="center"/>
        </w:trPr>
        <w:tc>
          <w:tcPr>
            <w:tcW w:w="763" w:type="dxa"/>
            <w:tcBorders>
              <w:top w:val="nil"/>
              <w:left w:val="single" w:sz="4" w:space="0" w:color="auto"/>
              <w:bottom w:val="single" w:sz="4" w:space="0" w:color="auto"/>
              <w:right w:val="single" w:sz="4" w:space="0" w:color="auto"/>
            </w:tcBorders>
            <w:shd w:val="clear" w:color="auto" w:fill="000000" w:themeFill="text1"/>
            <w:noWrap/>
            <w:vAlign w:val="center"/>
            <w:hideMark/>
          </w:tcPr>
          <w:p w14:paraId="4FA1B828"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Code</w:t>
            </w:r>
          </w:p>
        </w:tc>
        <w:tc>
          <w:tcPr>
            <w:tcW w:w="1794" w:type="dxa"/>
            <w:tcBorders>
              <w:top w:val="nil"/>
              <w:left w:val="nil"/>
              <w:bottom w:val="single" w:sz="4" w:space="0" w:color="auto"/>
              <w:right w:val="single" w:sz="4" w:space="0" w:color="auto"/>
            </w:tcBorders>
            <w:shd w:val="clear" w:color="auto" w:fill="000000" w:themeFill="text1"/>
            <w:noWrap/>
            <w:vAlign w:val="center"/>
            <w:hideMark/>
          </w:tcPr>
          <w:p w14:paraId="0A22B1F3"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Dominat eye</w:t>
            </w:r>
          </w:p>
        </w:tc>
        <w:tc>
          <w:tcPr>
            <w:tcW w:w="580" w:type="dxa"/>
            <w:tcBorders>
              <w:top w:val="nil"/>
              <w:left w:val="nil"/>
              <w:bottom w:val="single" w:sz="4" w:space="0" w:color="auto"/>
              <w:right w:val="single" w:sz="4" w:space="0" w:color="auto"/>
            </w:tcBorders>
            <w:shd w:val="clear" w:color="auto" w:fill="000000" w:themeFill="text1"/>
            <w:noWrap/>
            <w:vAlign w:val="center"/>
            <w:hideMark/>
          </w:tcPr>
          <w:p w14:paraId="70115B77"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 xml:space="preserve">Age </w:t>
            </w:r>
          </w:p>
        </w:tc>
        <w:tc>
          <w:tcPr>
            <w:tcW w:w="1063" w:type="dxa"/>
            <w:tcBorders>
              <w:top w:val="nil"/>
              <w:left w:val="nil"/>
              <w:bottom w:val="single" w:sz="4" w:space="0" w:color="auto"/>
              <w:right w:val="single" w:sz="4" w:space="0" w:color="auto"/>
            </w:tcBorders>
            <w:shd w:val="clear" w:color="auto" w:fill="000000" w:themeFill="text1"/>
            <w:noWrap/>
            <w:vAlign w:val="center"/>
            <w:hideMark/>
          </w:tcPr>
          <w:p w14:paraId="64EEDA2A"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Gender</w:t>
            </w:r>
          </w:p>
        </w:tc>
      </w:tr>
      <w:tr w:rsidR="00487240" w:rsidRPr="002A063A" w14:paraId="751E37B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1E3F10E2"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CF871B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1C57B3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250491B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7759DFA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743D87D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2A063A" w:rsidRDefault="00487240" w:rsidP="00193100">
            <w:pPr>
              <w:jc w:val="center"/>
              <w:rPr>
                <w:rFonts w:eastAsia="Times New Roman"/>
                <w:sz w:val="24"/>
                <w:szCs w:val="24"/>
              </w:rPr>
            </w:pPr>
            <w:r w:rsidRPr="002A063A">
              <w:rPr>
                <w:rFonts w:eastAsia="Times New Roman"/>
                <w:sz w:val="24"/>
                <w:szCs w:val="24"/>
                <w:lang w:val="en-US"/>
              </w:rPr>
              <w:t>S</w:t>
            </w:r>
            <w:r w:rsidRPr="002A063A">
              <w:rPr>
                <w:rFonts w:eastAsia="Times New Roman"/>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59A884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2A063A" w:rsidRDefault="00487240" w:rsidP="00193100">
            <w:pPr>
              <w:jc w:val="center"/>
              <w:rPr>
                <w:rFonts w:eastAsia="Times New Roman"/>
                <w:sz w:val="24"/>
                <w:szCs w:val="24"/>
              </w:rPr>
            </w:pPr>
            <w:r w:rsidRPr="002A063A">
              <w:rPr>
                <w:rFonts w:eastAsia="Times New Roman"/>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33AA648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2A063A" w:rsidRDefault="00487240" w:rsidP="00193100">
            <w:pPr>
              <w:jc w:val="center"/>
              <w:rPr>
                <w:rFonts w:eastAsia="Times New Roman"/>
                <w:sz w:val="24"/>
                <w:szCs w:val="24"/>
              </w:rPr>
            </w:pPr>
            <w:r w:rsidRPr="002A063A">
              <w:rPr>
                <w:rFonts w:eastAsia="Times New Roman"/>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211A10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2A063A" w:rsidRDefault="00487240" w:rsidP="00193100">
            <w:pPr>
              <w:jc w:val="center"/>
              <w:rPr>
                <w:rFonts w:eastAsia="Times New Roman"/>
                <w:sz w:val="24"/>
                <w:szCs w:val="24"/>
              </w:rPr>
            </w:pPr>
            <w:r w:rsidRPr="002A063A">
              <w:rPr>
                <w:rFonts w:eastAsia="Times New Roman"/>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2A063A" w:rsidRDefault="00487240" w:rsidP="00193100">
            <w:pPr>
              <w:jc w:val="center"/>
              <w:rPr>
                <w:rFonts w:eastAsia="Times New Roman"/>
                <w:sz w:val="24"/>
                <w:szCs w:val="24"/>
              </w:rPr>
            </w:pPr>
            <w:r w:rsidRPr="002A063A">
              <w:rPr>
                <w:rFonts w:eastAsia="Times New Roman"/>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47D6EFF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2A063A" w:rsidRDefault="00487240" w:rsidP="00193100">
            <w:pPr>
              <w:jc w:val="center"/>
              <w:rPr>
                <w:rFonts w:eastAsia="Times New Roman"/>
                <w:sz w:val="24"/>
                <w:szCs w:val="24"/>
              </w:rPr>
            </w:pPr>
            <w:r w:rsidRPr="002A063A">
              <w:rPr>
                <w:rFonts w:eastAsia="Times New Roman"/>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63F57F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2A063A" w:rsidRDefault="00487240" w:rsidP="00193100">
            <w:pPr>
              <w:jc w:val="center"/>
              <w:rPr>
                <w:rFonts w:eastAsia="Times New Roman"/>
                <w:sz w:val="24"/>
                <w:szCs w:val="24"/>
              </w:rPr>
            </w:pPr>
            <w:r w:rsidRPr="002A063A">
              <w:rPr>
                <w:rFonts w:eastAsia="Times New Roman"/>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C06E03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2A063A" w:rsidRDefault="00487240" w:rsidP="00193100">
            <w:pPr>
              <w:jc w:val="center"/>
              <w:rPr>
                <w:rFonts w:eastAsia="Times New Roman"/>
                <w:sz w:val="24"/>
                <w:szCs w:val="24"/>
              </w:rPr>
            </w:pPr>
            <w:r w:rsidRPr="002A063A">
              <w:rPr>
                <w:rFonts w:eastAsia="Times New Roman"/>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7169A8F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2A063A" w:rsidRDefault="00487240" w:rsidP="00193100">
            <w:pPr>
              <w:jc w:val="center"/>
              <w:rPr>
                <w:rFonts w:eastAsia="Times New Roman"/>
                <w:sz w:val="24"/>
                <w:szCs w:val="24"/>
              </w:rPr>
            </w:pPr>
            <w:r w:rsidRPr="002A063A">
              <w:rPr>
                <w:rFonts w:eastAsia="Times New Roman"/>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2A063A" w:rsidRDefault="00487240" w:rsidP="00193100">
            <w:pPr>
              <w:jc w:val="center"/>
              <w:rPr>
                <w:rFonts w:eastAsia="Times New Roman"/>
                <w:sz w:val="24"/>
                <w:szCs w:val="24"/>
              </w:rPr>
            </w:pPr>
            <w:r w:rsidRPr="002A063A">
              <w:rPr>
                <w:rFonts w:eastAsia="Times New Roman"/>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F7283C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2A063A" w:rsidRDefault="00487240" w:rsidP="00193100">
            <w:pPr>
              <w:jc w:val="center"/>
              <w:rPr>
                <w:rFonts w:eastAsia="Times New Roman"/>
                <w:sz w:val="24"/>
                <w:szCs w:val="24"/>
              </w:rPr>
            </w:pPr>
            <w:r w:rsidRPr="002A063A">
              <w:rPr>
                <w:rFonts w:eastAsia="Times New Roman"/>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7785C207"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2A063A" w:rsidRDefault="00487240" w:rsidP="00193100">
            <w:pPr>
              <w:jc w:val="center"/>
              <w:rPr>
                <w:rFonts w:eastAsia="Times New Roman"/>
                <w:sz w:val="24"/>
                <w:szCs w:val="24"/>
              </w:rPr>
            </w:pPr>
            <w:r w:rsidRPr="002A063A">
              <w:rPr>
                <w:rFonts w:eastAsia="Times New Roman"/>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2A063A" w:rsidRDefault="00487240" w:rsidP="00193100">
            <w:pPr>
              <w:jc w:val="center"/>
              <w:rPr>
                <w:rFonts w:eastAsia="Times New Roman"/>
                <w:sz w:val="24"/>
                <w:szCs w:val="24"/>
              </w:rPr>
            </w:pPr>
            <w:r w:rsidRPr="002A063A">
              <w:rPr>
                <w:rFonts w:eastAsia="Times New Roman"/>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347EA3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2A063A" w:rsidRDefault="00487240" w:rsidP="00193100">
            <w:pPr>
              <w:jc w:val="center"/>
              <w:rPr>
                <w:rFonts w:eastAsia="Times New Roman"/>
                <w:sz w:val="24"/>
                <w:szCs w:val="24"/>
              </w:rPr>
            </w:pPr>
            <w:r w:rsidRPr="002A063A">
              <w:rPr>
                <w:rFonts w:eastAsia="Times New Roman"/>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2A063A" w:rsidRDefault="00487240" w:rsidP="00193100">
            <w:pPr>
              <w:jc w:val="center"/>
              <w:rPr>
                <w:rFonts w:eastAsia="Times New Roman"/>
                <w:sz w:val="24"/>
                <w:szCs w:val="24"/>
              </w:rPr>
            </w:pPr>
            <w:r w:rsidRPr="002A063A">
              <w:rPr>
                <w:rFonts w:eastAsia="Times New Roman"/>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44533D3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2A063A" w:rsidRDefault="00487240" w:rsidP="00193100">
            <w:pPr>
              <w:jc w:val="center"/>
              <w:rPr>
                <w:rFonts w:eastAsia="Times New Roman"/>
                <w:sz w:val="24"/>
                <w:szCs w:val="24"/>
              </w:rPr>
            </w:pPr>
            <w:r w:rsidRPr="002A063A">
              <w:rPr>
                <w:rFonts w:eastAsia="Times New Roman"/>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2A063A" w:rsidRDefault="00487240" w:rsidP="00193100">
            <w:pPr>
              <w:jc w:val="center"/>
              <w:rPr>
                <w:rFonts w:eastAsia="Times New Roman"/>
                <w:sz w:val="24"/>
                <w:szCs w:val="24"/>
              </w:rPr>
            </w:pPr>
            <w:r w:rsidRPr="002A063A">
              <w:rPr>
                <w:rFonts w:eastAsia="Times New Roman"/>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60B4DF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2A063A" w:rsidRDefault="00487240" w:rsidP="00193100">
            <w:pPr>
              <w:jc w:val="center"/>
              <w:rPr>
                <w:rFonts w:eastAsia="Times New Roman"/>
                <w:sz w:val="24"/>
                <w:szCs w:val="24"/>
              </w:rPr>
            </w:pPr>
            <w:r w:rsidRPr="002A063A">
              <w:rPr>
                <w:rFonts w:eastAsia="Times New Roman"/>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A8799B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2A063A" w:rsidRDefault="00487240" w:rsidP="00193100">
            <w:pPr>
              <w:jc w:val="center"/>
              <w:rPr>
                <w:rFonts w:eastAsia="Times New Roman"/>
                <w:sz w:val="24"/>
                <w:szCs w:val="24"/>
              </w:rPr>
            </w:pPr>
            <w:r w:rsidRPr="002A063A">
              <w:rPr>
                <w:rFonts w:eastAsia="Times New Roman"/>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2A063A" w:rsidRDefault="00487240" w:rsidP="00193100">
            <w:pPr>
              <w:jc w:val="center"/>
              <w:rPr>
                <w:rFonts w:eastAsia="Times New Roman"/>
                <w:sz w:val="24"/>
                <w:szCs w:val="24"/>
              </w:rPr>
            </w:pPr>
            <w:r w:rsidRPr="002A063A">
              <w:rPr>
                <w:rFonts w:eastAsia="Times New Roman"/>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AFC96A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2A063A" w:rsidRDefault="00487240" w:rsidP="00193100">
            <w:pPr>
              <w:jc w:val="center"/>
              <w:rPr>
                <w:rFonts w:eastAsia="Times New Roman"/>
                <w:sz w:val="24"/>
                <w:szCs w:val="24"/>
              </w:rPr>
            </w:pPr>
            <w:r w:rsidRPr="002A063A">
              <w:rPr>
                <w:rFonts w:eastAsia="Times New Roman"/>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991869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2A063A" w:rsidRDefault="00487240" w:rsidP="00193100">
            <w:pPr>
              <w:jc w:val="center"/>
              <w:rPr>
                <w:rFonts w:eastAsia="Times New Roman"/>
                <w:sz w:val="24"/>
                <w:szCs w:val="24"/>
              </w:rPr>
            </w:pPr>
            <w:r w:rsidRPr="002A063A">
              <w:rPr>
                <w:rFonts w:eastAsia="Times New Roman"/>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13A81A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2A063A" w:rsidRDefault="00487240" w:rsidP="00193100">
            <w:pPr>
              <w:jc w:val="center"/>
              <w:rPr>
                <w:rFonts w:eastAsia="Times New Roman"/>
                <w:sz w:val="24"/>
                <w:szCs w:val="24"/>
              </w:rPr>
            </w:pPr>
            <w:r w:rsidRPr="002A063A">
              <w:rPr>
                <w:rFonts w:eastAsia="Times New Roman"/>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56EBC9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2A063A" w:rsidRDefault="00487240" w:rsidP="00193100">
            <w:pPr>
              <w:jc w:val="center"/>
              <w:rPr>
                <w:rFonts w:eastAsia="Times New Roman"/>
                <w:sz w:val="24"/>
                <w:szCs w:val="24"/>
              </w:rPr>
            </w:pPr>
            <w:r w:rsidRPr="002A063A">
              <w:rPr>
                <w:rFonts w:eastAsia="Times New Roman"/>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bl>
    <w:p w14:paraId="04453616" w14:textId="77777777" w:rsidR="00487240" w:rsidRPr="002A063A" w:rsidRDefault="00487240" w:rsidP="00193100">
      <w:pPr>
        <w:rPr>
          <w:sz w:val="24"/>
          <w:szCs w:val="24"/>
          <w:highlight w:val="white"/>
          <w:lang w:val="en-US"/>
        </w:rPr>
      </w:pPr>
    </w:p>
    <w:p w14:paraId="6E38A5EF" w14:textId="77777777" w:rsidR="00487240" w:rsidRPr="002A063A" w:rsidRDefault="00487240" w:rsidP="00193100">
      <w:pPr>
        <w:rPr>
          <w:sz w:val="24"/>
          <w:szCs w:val="24"/>
          <w:highlight w:val="white"/>
          <w:lang w:val="en-US"/>
        </w:rPr>
      </w:pPr>
    </w:p>
    <w:p w14:paraId="675D3EAD" w14:textId="7FEAF318" w:rsidR="005737A2" w:rsidRDefault="005737A2" w:rsidP="005737A2">
      <w:pPr>
        <w:rPr>
          <w:sz w:val="24"/>
          <w:szCs w:val="24"/>
          <w:highlight w:val="white"/>
          <w:lang w:val="en-US"/>
        </w:rPr>
      </w:pPr>
      <w:r>
        <w:rPr>
          <w:sz w:val="24"/>
          <w:szCs w:val="24"/>
          <w:highlight w:val="white"/>
          <w:lang w:val="en-US"/>
        </w:rPr>
        <w:t xml:space="preserve">Basic information for healthy participant – Group 2 </w:t>
      </w:r>
    </w:p>
    <w:p w14:paraId="0E42A7A8" w14:textId="77777777" w:rsidR="00487240" w:rsidRPr="002A063A" w:rsidRDefault="00487240" w:rsidP="00193100">
      <w:pPr>
        <w:rPr>
          <w:sz w:val="24"/>
          <w:szCs w:val="24"/>
          <w:highlight w:val="white"/>
          <w:lang w:val="en-US"/>
        </w:rPr>
      </w:pPr>
    </w:p>
    <w:p w14:paraId="2E2685D0" w14:textId="77777777" w:rsidR="00487240" w:rsidRPr="002A063A" w:rsidRDefault="00487240" w:rsidP="00193100">
      <w:pPr>
        <w:rPr>
          <w:sz w:val="24"/>
          <w:szCs w:val="24"/>
          <w:highlight w:val="white"/>
          <w:lang w:val="en-US"/>
        </w:rPr>
      </w:pPr>
    </w:p>
    <w:p w14:paraId="16E855BB" w14:textId="77777777" w:rsidR="00DF5604" w:rsidRPr="002A063A" w:rsidRDefault="00487240" w:rsidP="00193100">
      <w:pPr>
        <w:rPr>
          <w:sz w:val="24"/>
          <w:szCs w:val="24"/>
          <w:highlight w:val="white"/>
          <w:lang w:val="en-US"/>
        </w:rPr>
      </w:pPr>
      <w:r w:rsidRPr="002A063A">
        <w:rPr>
          <w:sz w:val="24"/>
          <w:szCs w:val="24"/>
          <w:highlight w:val="white"/>
          <w:lang w:val="en-US"/>
        </w:rPr>
        <w:br w:type="page"/>
      </w:r>
    </w:p>
    <w:tbl>
      <w:tblPr>
        <w:tblW w:w="5249" w:type="dxa"/>
        <w:jc w:val="center"/>
        <w:tblCellMar>
          <w:left w:w="70" w:type="dxa"/>
          <w:right w:w="70" w:type="dxa"/>
        </w:tblCellMar>
        <w:tblLook w:val="04A0" w:firstRow="1" w:lastRow="0" w:firstColumn="1" w:lastColumn="0" w:noHBand="0" w:noVBand="1"/>
      </w:tblPr>
      <w:tblGrid>
        <w:gridCol w:w="942"/>
        <w:gridCol w:w="1615"/>
        <w:gridCol w:w="1346"/>
        <w:gridCol w:w="1346"/>
      </w:tblGrid>
      <w:tr w:rsidR="00A07AF2" w:rsidRPr="00A07AF2" w14:paraId="7369B5BA" w14:textId="77777777" w:rsidTr="00BC2206">
        <w:trPr>
          <w:trHeight w:val="519"/>
          <w:jc w:val="center"/>
        </w:trPr>
        <w:tc>
          <w:tcPr>
            <w:tcW w:w="5249" w:type="dxa"/>
            <w:gridSpan w:val="4"/>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A2DA040"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lastRenderedPageBreak/>
              <w:t>Group</w:t>
            </w:r>
            <w:proofErr w:type="spellEnd"/>
            <w:r w:rsidRPr="00A07AF2">
              <w:rPr>
                <w:rFonts w:eastAsia="Times New Roman"/>
                <w:b/>
                <w:bCs/>
                <w:color w:val="FFFFFF" w:themeColor="background1"/>
                <w:sz w:val="24"/>
                <w:szCs w:val="24"/>
              </w:rPr>
              <w:t xml:space="preserve"> 2</w:t>
            </w:r>
          </w:p>
        </w:tc>
      </w:tr>
      <w:tr w:rsidR="00A07AF2" w:rsidRPr="00A07AF2" w14:paraId="7FE848BF" w14:textId="77777777" w:rsidTr="00BC2206">
        <w:trPr>
          <w:trHeight w:val="519"/>
          <w:jc w:val="center"/>
        </w:trPr>
        <w:tc>
          <w:tcPr>
            <w:tcW w:w="942" w:type="dxa"/>
            <w:tcBorders>
              <w:top w:val="nil"/>
              <w:left w:val="single" w:sz="4" w:space="0" w:color="auto"/>
              <w:bottom w:val="single" w:sz="4" w:space="0" w:color="auto"/>
              <w:right w:val="single" w:sz="4" w:space="0" w:color="auto"/>
            </w:tcBorders>
            <w:shd w:val="clear" w:color="auto" w:fill="000000" w:themeFill="text1"/>
            <w:vAlign w:val="center"/>
            <w:hideMark/>
          </w:tcPr>
          <w:p w14:paraId="396D91CA"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Code</w:t>
            </w:r>
            <w:proofErr w:type="spellEnd"/>
          </w:p>
        </w:tc>
        <w:tc>
          <w:tcPr>
            <w:tcW w:w="1615" w:type="dxa"/>
            <w:tcBorders>
              <w:top w:val="nil"/>
              <w:left w:val="nil"/>
              <w:bottom w:val="single" w:sz="4" w:space="0" w:color="auto"/>
              <w:right w:val="single" w:sz="4" w:space="0" w:color="auto"/>
            </w:tcBorders>
            <w:shd w:val="clear" w:color="auto" w:fill="000000" w:themeFill="text1"/>
            <w:vAlign w:val="center"/>
            <w:hideMark/>
          </w:tcPr>
          <w:p w14:paraId="3B7EB78B"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Dominat</w:t>
            </w:r>
            <w:proofErr w:type="spellEnd"/>
            <w:r w:rsidRPr="00A07AF2">
              <w:rPr>
                <w:rFonts w:eastAsia="Times New Roman"/>
                <w:b/>
                <w:bCs/>
                <w:color w:val="FFFFFF" w:themeColor="background1"/>
                <w:sz w:val="24"/>
                <w:szCs w:val="24"/>
              </w:rPr>
              <w:t xml:space="preserve"> </w:t>
            </w:r>
            <w:proofErr w:type="spellStart"/>
            <w:r w:rsidRPr="00A07AF2">
              <w:rPr>
                <w:rFonts w:eastAsia="Times New Roman"/>
                <w:b/>
                <w:bCs/>
                <w:color w:val="FFFFFF" w:themeColor="background1"/>
                <w:sz w:val="24"/>
                <w:szCs w:val="24"/>
              </w:rPr>
              <w:t>eye</w:t>
            </w:r>
            <w:proofErr w:type="spellEnd"/>
          </w:p>
        </w:tc>
        <w:tc>
          <w:tcPr>
            <w:tcW w:w="1346" w:type="dxa"/>
            <w:tcBorders>
              <w:top w:val="nil"/>
              <w:left w:val="nil"/>
              <w:bottom w:val="single" w:sz="4" w:space="0" w:color="auto"/>
              <w:right w:val="single" w:sz="4" w:space="0" w:color="auto"/>
            </w:tcBorders>
            <w:shd w:val="clear" w:color="auto" w:fill="000000" w:themeFill="text1"/>
            <w:vAlign w:val="center"/>
            <w:hideMark/>
          </w:tcPr>
          <w:p w14:paraId="07541C14"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Age</w:t>
            </w:r>
            <w:proofErr w:type="spellEnd"/>
            <w:r w:rsidRPr="00A07AF2">
              <w:rPr>
                <w:rFonts w:eastAsia="Times New Roman"/>
                <w:b/>
                <w:bCs/>
                <w:color w:val="FFFFFF" w:themeColor="background1"/>
                <w:sz w:val="24"/>
                <w:szCs w:val="24"/>
              </w:rPr>
              <w:t xml:space="preserve"> </w:t>
            </w:r>
          </w:p>
        </w:tc>
        <w:tc>
          <w:tcPr>
            <w:tcW w:w="1346" w:type="dxa"/>
            <w:tcBorders>
              <w:top w:val="nil"/>
              <w:left w:val="nil"/>
              <w:bottom w:val="single" w:sz="4" w:space="0" w:color="auto"/>
              <w:right w:val="single" w:sz="4" w:space="0" w:color="auto"/>
            </w:tcBorders>
            <w:shd w:val="clear" w:color="auto" w:fill="000000" w:themeFill="text1"/>
            <w:vAlign w:val="center"/>
            <w:hideMark/>
          </w:tcPr>
          <w:p w14:paraId="40C5D0CE"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Gender</w:t>
            </w:r>
            <w:proofErr w:type="spellEnd"/>
          </w:p>
        </w:tc>
      </w:tr>
      <w:tr w:rsidR="00DF5604" w:rsidRPr="002A063A" w14:paraId="7B0EDC4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2A063A" w:rsidRDefault="00DF5604" w:rsidP="00193100">
            <w:pPr>
              <w:jc w:val="center"/>
              <w:rPr>
                <w:rFonts w:eastAsia="Times New Roman"/>
                <w:sz w:val="24"/>
                <w:szCs w:val="24"/>
              </w:rPr>
            </w:pPr>
            <w:r w:rsidRPr="002A063A">
              <w:rPr>
                <w:rFonts w:eastAsia="Times New Roman"/>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479DFC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7268D6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2A063A" w:rsidRDefault="00DF5604" w:rsidP="00193100">
            <w:pPr>
              <w:jc w:val="center"/>
              <w:rPr>
                <w:rFonts w:eastAsia="Times New Roman"/>
                <w:sz w:val="24"/>
                <w:szCs w:val="24"/>
              </w:rPr>
            </w:pPr>
            <w:r w:rsidRPr="002A063A">
              <w:rPr>
                <w:rFonts w:eastAsia="Times New Roman"/>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C6A9E4F"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2A063A" w:rsidRDefault="00DF5604" w:rsidP="00193100">
            <w:pPr>
              <w:jc w:val="center"/>
              <w:rPr>
                <w:rFonts w:eastAsia="Times New Roman"/>
                <w:sz w:val="24"/>
                <w:szCs w:val="24"/>
              </w:rPr>
            </w:pPr>
            <w:r w:rsidRPr="002A063A">
              <w:rPr>
                <w:rFonts w:eastAsia="Times New Roman"/>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0AC8CE5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2A063A" w:rsidRDefault="00DF5604" w:rsidP="00193100">
            <w:pPr>
              <w:jc w:val="center"/>
              <w:rPr>
                <w:rFonts w:eastAsia="Times New Roman"/>
                <w:sz w:val="24"/>
                <w:szCs w:val="24"/>
              </w:rPr>
            </w:pPr>
            <w:r w:rsidRPr="002A063A">
              <w:rPr>
                <w:rFonts w:eastAsia="Times New Roman"/>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2A063A" w:rsidRDefault="00DF5604" w:rsidP="00193100">
            <w:pPr>
              <w:jc w:val="center"/>
              <w:rPr>
                <w:rFonts w:eastAsia="Times New Roman"/>
                <w:sz w:val="24"/>
                <w:szCs w:val="24"/>
              </w:rPr>
            </w:pPr>
            <w:r w:rsidRPr="002A063A">
              <w:rPr>
                <w:rFonts w:eastAsia="Times New Roman"/>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D9332BE"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2A063A" w:rsidRDefault="00DF5604" w:rsidP="00193100">
            <w:pPr>
              <w:jc w:val="center"/>
              <w:rPr>
                <w:rFonts w:eastAsia="Times New Roman"/>
                <w:sz w:val="24"/>
                <w:szCs w:val="24"/>
              </w:rPr>
            </w:pPr>
            <w:r w:rsidRPr="002A063A">
              <w:rPr>
                <w:rFonts w:eastAsia="Times New Roman"/>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2A063A" w:rsidRDefault="00DF5604" w:rsidP="00193100">
            <w:pPr>
              <w:jc w:val="center"/>
              <w:rPr>
                <w:rFonts w:eastAsia="Times New Roman"/>
                <w:sz w:val="24"/>
                <w:szCs w:val="24"/>
              </w:rPr>
            </w:pPr>
            <w:r w:rsidRPr="002A063A">
              <w:rPr>
                <w:rFonts w:eastAsia="Times New Roman"/>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454CC46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2A063A" w:rsidRDefault="00DF5604" w:rsidP="00193100">
            <w:pPr>
              <w:jc w:val="center"/>
              <w:rPr>
                <w:rFonts w:eastAsia="Times New Roman"/>
                <w:sz w:val="24"/>
                <w:szCs w:val="24"/>
              </w:rPr>
            </w:pPr>
            <w:r w:rsidRPr="002A063A">
              <w:rPr>
                <w:rFonts w:eastAsia="Times New Roman"/>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EAD5AF2"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2A063A" w:rsidRDefault="00DF5604" w:rsidP="00193100">
            <w:pPr>
              <w:jc w:val="center"/>
              <w:rPr>
                <w:rFonts w:eastAsia="Times New Roman"/>
                <w:sz w:val="24"/>
                <w:szCs w:val="24"/>
              </w:rPr>
            </w:pPr>
            <w:r w:rsidRPr="002A063A">
              <w:rPr>
                <w:rFonts w:eastAsia="Times New Roman"/>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01F7178"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2A063A" w:rsidRDefault="00DF5604" w:rsidP="00193100">
            <w:pPr>
              <w:jc w:val="center"/>
              <w:rPr>
                <w:rFonts w:eastAsia="Times New Roman"/>
                <w:sz w:val="24"/>
                <w:szCs w:val="24"/>
              </w:rPr>
            </w:pPr>
            <w:r w:rsidRPr="002A063A">
              <w:rPr>
                <w:rFonts w:eastAsia="Times New Roman"/>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B765D6D"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3F9BD77"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34E3F583"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2A063A" w:rsidRDefault="00DF5604" w:rsidP="00193100">
            <w:pPr>
              <w:jc w:val="center"/>
              <w:rPr>
                <w:rFonts w:eastAsia="Times New Roman"/>
                <w:sz w:val="24"/>
                <w:szCs w:val="24"/>
              </w:rPr>
            </w:pPr>
            <w:r w:rsidRPr="002A063A">
              <w:rPr>
                <w:rFonts w:eastAsia="Times New Roman"/>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2A063A" w:rsidRDefault="00DF5604" w:rsidP="00193100">
            <w:pPr>
              <w:jc w:val="center"/>
              <w:rPr>
                <w:rFonts w:eastAsia="Times New Roman"/>
                <w:sz w:val="24"/>
                <w:szCs w:val="24"/>
              </w:rPr>
            </w:pPr>
            <w:r w:rsidRPr="002A063A">
              <w:rPr>
                <w:rFonts w:eastAsia="Times New Roman"/>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5CAC6F4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2A063A" w:rsidRDefault="00DF5604" w:rsidP="00193100">
            <w:pPr>
              <w:jc w:val="center"/>
              <w:rPr>
                <w:rFonts w:eastAsia="Times New Roman"/>
                <w:sz w:val="24"/>
                <w:szCs w:val="24"/>
              </w:rPr>
            </w:pPr>
            <w:r w:rsidRPr="002A063A">
              <w:rPr>
                <w:rFonts w:eastAsia="Times New Roman"/>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bl>
    <w:p w14:paraId="5E366956" w14:textId="5A23DC71" w:rsidR="00487240" w:rsidRDefault="00487240" w:rsidP="00193100">
      <w:pPr>
        <w:rPr>
          <w:sz w:val="24"/>
          <w:szCs w:val="24"/>
          <w:highlight w:val="white"/>
          <w:lang w:val="en-US"/>
        </w:rPr>
      </w:pPr>
    </w:p>
    <w:p w14:paraId="2CCCD0EA" w14:textId="48777022" w:rsidR="00144319" w:rsidRDefault="00144319" w:rsidP="00193100">
      <w:pPr>
        <w:rPr>
          <w:sz w:val="24"/>
          <w:szCs w:val="24"/>
          <w:highlight w:val="white"/>
          <w:lang w:val="en-US"/>
        </w:rPr>
      </w:pPr>
    </w:p>
    <w:p w14:paraId="29159B00" w14:textId="7C1FC656" w:rsidR="00144319" w:rsidRPr="002A063A" w:rsidRDefault="00144319" w:rsidP="00193100">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1</w:t>
      </w:r>
    </w:p>
    <w:p w14:paraId="0F262A5E" w14:textId="4DC00244" w:rsidR="005737A2" w:rsidRDefault="005737A2" w:rsidP="00193100">
      <w:pPr>
        <w:rPr>
          <w:sz w:val="24"/>
          <w:szCs w:val="24"/>
          <w:highlight w:val="white"/>
          <w:lang w:val="en-US"/>
        </w:rPr>
      </w:pPr>
    </w:p>
    <w:tbl>
      <w:tblPr>
        <w:tblpPr w:leftFromText="141" w:rightFromText="141" w:vertAnchor="text" w:horzAnchor="margin" w:tblpXSpec="center" w:tblpY="-46"/>
        <w:tblW w:w="8642" w:type="dxa"/>
        <w:tblCellMar>
          <w:left w:w="70" w:type="dxa"/>
          <w:right w:w="70" w:type="dxa"/>
        </w:tblCellMar>
        <w:tblLook w:val="04A0" w:firstRow="1" w:lastRow="0" w:firstColumn="1" w:lastColumn="0" w:noHBand="0" w:noVBand="1"/>
      </w:tblPr>
      <w:tblGrid>
        <w:gridCol w:w="2711"/>
        <w:gridCol w:w="2094"/>
        <w:gridCol w:w="1853"/>
        <w:gridCol w:w="1984"/>
      </w:tblGrid>
      <w:tr w:rsidR="005737A2" w:rsidRPr="002A063A" w14:paraId="56431478" w14:textId="77777777" w:rsidTr="008B6A3D">
        <w:trPr>
          <w:trHeight w:val="167"/>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88AF76F"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1 </w:t>
            </w:r>
          </w:p>
        </w:tc>
      </w:tr>
      <w:tr w:rsidR="005737A2" w:rsidRPr="002A063A" w14:paraId="4DB1DD3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667533CE"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39515B79"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012F118B"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05C0BA25"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5737A2" w:rsidRPr="002A063A" w14:paraId="3EB2BDF7"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3B800F55"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3AD8F8A3"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nil"/>
              <w:left w:val="nil"/>
              <w:bottom w:val="nil"/>
              <w:right w:val="single" w:sz="4" w:space="0" w:color="auto"/>
            </w:tcBorders>
            <w:shd w:val="clear" w:color="auto" w:fill="auto"/>
            <w:vAlign w:val="center"/>
            <w:hideMark/>
          </w:tcPr>
          <w:p w14:paraId="30C74701"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984" w:type="dxa"/>
            <w:tcBorders>
              <w:top w:val="nil"/>
              <w:left w:val="nil"/>
              <w:bottom w:val="nil"/>
              <w:right w:val="single" w:sz="4" w:space="0" w:color="auto"/>
            </w:tcBorders>
            <w:shd w:val="clear" w:color="auto" w:fill="auto"/>
            <w:vAlign w:val="center"/>
            <w:hideMark/>
          </w:tcPr>
          <w:p w14:paraId="67FBB74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06F8773E"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A2E75C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13697DA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510757F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21C7BF09"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7E2FCF7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503372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6766A9E7"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6890F69B"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1C518389"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r>
      <w:tr w:rsidR="005737A2" w:rsidRPr="002A063A" w14:paraId="405E82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3731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5F6CD575"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6D45D732"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2B5D965F" w14:textId="77777777" w:rsidR="005737A2" w:rsidRPr="002A063A" w:rsidRDefault="005737A2" w:rsidP="008B6A3D">
            <w:pPr>
              <w:jc w:val="center"/>
              <w:rPr>
                <w:rFonts w:eastAsia="Times New Roman"/>
                <w:sz w:val="24"/>
                <w:szCs w:val="24"/>
              </w:rPr>
            </w:pPr>
            <w:r w:rsidRPr="002A063A">
              <w:rPr>
                <w:rFonts w:eastAsia="Times New Roman"/>
                <w:sz w:val="24"/>
                <w:szCs w:val="24"/>
              </w:rPr>
              <w:t>12</w:t>
            </w:r>
          </w:p>
        </w:tc>
      </w:tr>
      <w:tr w:rsidR="005737A2" w:rsidRPr="002A063A" w14:paraId="17919F2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4B0B1ED"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9A68C38"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555DFFE2"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122E5C24"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18BEBC6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8937F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5D894D8D"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770FA5A"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4441509F"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4B7666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84E90AF"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29117E8A"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1F303C5E" w14:textId="77777777" w:rsidR="005737A2" w:rsidRPr="002A063A" w:rsidRDefault="005737A2" w:rsidP="008B6A3D">
            <w:pPr>
              <w:jc w:val="center"/>
              <w:rPr>
                <w:rFonts w:eastAsia="Times New Roman"/>
                <w:sz w:val="24"/>
                <w:szCs w:val="24"/>
              </w:rPr>
            </w:pPr>
            <w:r w:rsidRPr="002A063A">
              <w:rPr>
                <w:rFonts w:eastAsia="Times New Roman"/>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18889986"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r>
      <w:tr w:rsidR="005737A2" w:rsidRPr="002A063A" w14:paraId="4712AD0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836A9D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041D7246"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8B59582"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69359143"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5C075DC9"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B346"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4E3B5F51"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56C48CED"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4D5F4C8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bl>
    <w:p w14:paraId="5882B885" w14:textId="1447BD68" w:rsidR="00144319" w:rsidRPr="002A063A" w:rsidRDefault="00144319" w:rsidP="00144319">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2</w:t>
      </w:r>
    </w:p>
    <w:p w14:paraId="53D76001" w14:textId="2754097D" w:rsidR="005737A2" w:rsidRDefault="005737A2" w:rsidP="00193100">
      <w:pPr>
        <w:rPr>
          <w:sz w:val="24"/>
          <w:szCs w:val="24"/>
          <w:highlight w:val="white"/>
          <w:lang w:val="en-US"/>
        </w:rPr>
      </w:pPr>
    </w:p>
    <w:tbl>
      <w:tblPr>
        <w:tblpPr w:leftFromText="141" w:rightFromText="141" w:vertAnchor="text" w:horzAnchor="margin" w:tblpY="-27"/>
        <w:tblW w:w="8784" w:type="dxa"/>
        <w:tblCellMar>
          <w:left w:w="70" w:type="dxa"/>
          <w:right w:w="70" w:type="dxa"/>
        </w:tblCellMar>
        <w:tblLook w:val="04A0" w:firstRow="1" w:lastRow="0" w:firstColumn="1" w:lastColumn="0" w:noHBand="0" w:noVBand="1"/>
      </w:tblPr>
      <w:tblGrid>
        <w:gridCol w:w="2711"/>
        <w:gridCol w:w="1962"/>
        <w:gridCol w:w="1985"/>
        <w:gridCol w:w="2126"/>
      </w:tblGrid>
      <w:tr w:rsidR="00144319" w:rsidRPr="002A063A" w14:paraId="60AD9B35" w14:textId="77777777" w:rsidTr="008B6A3D">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4608F50C"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lastRenderedPageBreak/>
              <w:t>Group</w:t>
            </w:r>
            <w:proofErr w:type="spellEnd"/>
            <w:r w:rsidRPr="002A063A">
              <w:rPr>
                <w:rFonts w:eastAsia="Times New Roman"/>
                <w:b/>
                <w:bCs/>
                <w:sz w:val="24"/>
                <w:szCs w:val="24"/>
              </w:rPr>
              <w:t xml:space="preserve"> 2 </w:t>
            </w:r>
          </w:p>
        </w:tc>
      </w:tr>
      <w:tr w:rsidR="00144319" w:rsidRPr="002A063A" w14:paraId="2AEFCC1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7F2835E3"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44A84C69"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0788373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0FBB992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144319" w:rsidRPr="002A063A" w14:paraId="5FD253B1"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4C7503B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01C654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nil"/>
              <w:left w:val="nil"/>
              <w:bottom w:val="nil"/>
              <w:right w:val="single" w:sz="4" w:space="0" w:color="auto"/>
            </w:tcBorders>
            <w:shd w:val="clear" w:color="auto" w:fill="auto"/>
            <w:vAlign w:val="center"/>
            <w:hideMark/>
          </w:tcPr>
          <w:p w14:paraId="1C6596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nil"/>
              <w:left w:val="nil"/>
              <w:bottom w:val="nil"/>
              <w:right w:val="single" w:sz="4" w:space="0" w:color="auto"/>
            </w:tcBorders>
            <w:shd w:val="clear" w:color="auto" w:fill="auto"/>
            <w:vAlign w:val="center"/>
            <w:hideMark/>
          </w:tcPr>
          <w:p w14:paraId="005534A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1DD3F27F"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2E1A9C3"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63A546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46C43CC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715D27F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EFEE57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70AC70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23825008"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944F961"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461FDA1A"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219661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3B523A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7248976" w14:textId="77777777" w:rsidR="00144319" w:rsidRPr="002A063A" w:rsidRDefault="00144319" w:rsidP="008B6A3D">
            <w:pPr>
              <w:jc w:val="center"/>
              <w:rPr>
                <w:rFonts w:eastAsia="Times New Roman"/>
                <w:sz w:val="24"/>
                <w:szCs w:val="24"/>
              </w:rPr>
            </w:pPr>
            <w:r w:rsidRPr="002A063A">
              <w:rPr>
                <w:rFonts w:eastAsia="Times New Roman"/>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4FBA79FD"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3FE6BE25" w14:textId="77777777" w:rsidR="00144319" w:rsidRPr="002A063A" w:rsidRDefault="00144319" w:rsidP="008B6A3D">
            <w:pPr>
              <w:jc w:val="center"/>
              <w:rPr>
                <w:rFonts w:eastAsia="Times New Roman"/>
                <w:sz w:val="24"/>
                <w:szCs w:val="24"/>
              </w:rPr>
            </w:pPr>
            <w:r w:rsidRPr="002A063A">
              <w:rPr>
                <w:rFonts w:eastAsia="Times New Roman"/>
                <w:sz w:val="24"/>
                <w:szCs w:val="24"/>
              </w:rPr>
              <w:t>10</w:t>
            </w:r>
          </w:p>
        </w:tc>
      </w:tr>
      <w:tr w:rsidR="00144319" w:rsidRPr="002A063A" w14:paraId="790D1E43"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36F23C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09BB65F4"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7542F60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24E4D005"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B398BE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74EF75D"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7B746A8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C286CCE"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75E2DCB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2FBFA74"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B904D9"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9FBA9D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6AF48A3"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6D82838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79D30225"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57C4011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56ABE1A"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B0BB0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4A88B6A0"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591A6EDE"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64678"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1ECA3B58"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F5358F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4B88C5D6"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bl>
    <w:p w14:paraId="5DFCCB1D" w14:textId="77777777" w:rsidR="00144319" w:rsidRPr="002A063A" w:rsidRDefault="00144319" w:rsidP="00193100">
      <w:pPr>
        <w:rPr>
          <w:sz w:val="24"/>
          <w:szCs w:val="24"/>
          <w:highlight w:val="white"/>
          <w:lang w:val="en-US"/>
        </w:rPr>
      </w:pPr>
    </w:p>
    <w:p w14:paraId="4089F33E" w14:textId="77777777" w:rsidR="001E3EAD" w:rsidRPr="00144319" w:rsidRDefault="001E3EAD" w:rsidP="00193100">
      <w:pPr>
        <w:rPr>
          <w:sz w:val="24"/>
          <w:szCs w:val="24"/>
          <w:highlight w:val="white"/>
          <w:lang w:val="en-US"/>
        </w:rPr>
      </w:pPr>
    </w:p>
    <w:p w14:paraId="28EFB9D0" w14:textId="77777777" w:rsidR="00A9581B" w:rsidRPr="002A063A" w:rsidRDefault="00A9581B" w:rsidP="00A9581B">
      <w:pPr>
        <w:rPr>
          <w:sz w:val="30"/>
          <w:szCs w:val="30"/>
          <w:lang w:val="en-US"/>
        </w:rPr>
      </w:pPr>
    </w:p>
    <w:p w14:paraId="0FB820C8" w14:textId="77777777" w:rsidR="00A9581B" w:rsidRPr="002A063A" w:rsidRDefault="00A9581B" w:rsidP="00A9581B">
      <w:pPr>
        <w:rPr>
          <w:sz w:val="24"/>
          <w:szCs w:val="24"/>
          <w:shd w:val="clear" w:color="auto" w:fill="FFFFFF"/>
          <w:lang w:val="en-US"/>
        </w:rPr>
      </w:pPr>
    </w:p>
    <w:p w14:paraId="25CE3F52" w14:textId="77777777" w:rsidR="00A9581B" w:rsidRPr="002A063A" w:rsidRDefault="00A9581B" w:rsidP="00A9581B">
      <w:pPr>
        <w:rPr>
          <w:sz w:val="24"/>
          <w:szCs w:val="24"/>
          <w:highlight w:val="white"/>
          <w:lang w:val="en-US"/>
        </w:rPr>
      </w:pPr>
    </w:p>
    <w:p w14:paraId="745FFC23" w14:textId="77777777" w:rsidR="00A9581B" w:rsidRPr="002A063A" w:rsidRDefault="00E30A39" w:rsidP="00A9581B">
      <w:pPr>
        <w:rPr>
          <w:sz w:val="24"/>
          <w:szCs w:val="24"/>
          <w:highlight w:val="yellow"/>
          <w:lang w:val="en-US"/>
        </w:rPr>
      </w:pPr>
      <w:hyperlink r:id="rId63" w:history="1">
        <w:r w:rsidR="00A9581B" w:rsidRPr="002A063A">
          <w:rPr>
            <w:rStyle w:val="Hipervnculo"/>
            <w:color w:val="auto"/>
            <w:highlight w:val="yellow"/>
            <w:lang w:val="en-US"/>
          </w:rPr>
          <w:t>http://wiki.bethanycrane.com/introducingtheeye</w:t>
        </w:r>
      </w:hyperlink>
    </w:p>
    <w:p w14:paraId="2158B245" w14:textId="77777777" w:rsidR="00A9581B" w:rsidRPr="002A063A" w:rsidRDefault="00E30A39" w:rsidP="00A9581B">
      <w:pPr>
        <w:rPr>
          <w:lang w:val="en-US"/>
        </w:rPr>
      </w:pPr>
      <w:hyperlink r:id="rId64" w:history="1">
        <w:r w:rsidR="00A9581B" w:rsidRPr="002A063A">
          <w:rPr>
            <w:rStyle w:val="Hipervnculo"/>
            <w:color w:val="auto"/>
            <w:lang w:val="en-US"/>
          </w:rPr>
          <w:t>http://fourier.eng.hmc.edu/e180/lectures/v1/node7.html</w:t>
        </w:r>
      </w:hyperlink>
    </w:p>
    <w:p w14:paraId="62BBB5BD" w14:textId="77777777" w:rsidR="00A9581B" w:rsidRPr="002A063A" w:rsidRDefault="00E30A39" w:rsidP="00A9581B">
      <w:hyperlink r:id="rId65" w:history="1">
        <w:r w:rsidR="00A9581B" w:rsidRPr="002A063A">
          <w:rPr>
            <w:rStyle w:val="Hipervnculo"/>
            <w:color w:val="auto"/>
            <w:lang w:val="en-US"/>
          </w:rPr>
          <w:t>https://slideplayer.com/slide/9831944/</w:t>
        </w:r>
      </w:hyperlink>
    </w:p>
    <w:p w14:paraId="56380819" w14:textId="77777777" w:rsidR="00A9581B" w:rsidRPr="002A063A" w:rsidRDefault="00A9581B" w:rsidP="00A9581B">
      <w:pPr>
        <w:rPr>
          <w:sz w:val="24"/>
          <w:szCs w:val="24"/>
          <w:lang w:val="en-US"/>
        </w:rPr>
      </w:pPr>
      <w:r w:rsidRPr="002A063A">
        <w:rPr>
          <w:noProof/>
        </w:rPr>
        <w:drawing>
          <wp:inline distT="0" distB="0" distL="0" distR="0" wp14:anchorId="145E7C2A" wp14:editId="07CE1A79">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1124585"/>
                    </a:xfrm>
                    <a:prstGeom prst="rect">
                      <a:avLst/>
                    </a:prstGeom>
                  </pic:spPr>
                </pic:pic>
              </a:graphicData>
            </a:graphic>
          </wp:inline>
        </w:drawing>
      </w:r>
    </w:p>
    <w:p w14:paraId="3E9B8B43" w14:textId="77777777" w:rsidR="00A9581B" w:rsidRPr="002A063A" w:rsidRDefault="00A9581B" w:rsidP="00A9581B">
      <w:pPr>
        <w:rPr>
          <w:sz w:val="24"/>
          <w:szCs w:val="24"/>
          <w:lang w:val="en-US"/>
        </w:rPr>
      </w:pPr>
    </w:p>
    <w:p w14:paraId="703A5D8E" w14:textId="77777777" w:rsidR="00A9581B" w:rsidRPr="002A063A" w:rsidRDefault="00E30A39" w:rsidP="00A9581B">
      <w:pPr>
        <w:rPr>
          <w:lang w:val="en-US"/>
        </w:rPr>
      </w:pPr>
      <w:hyperlink r:id="rId67" w:history="1">
        <w:r w:rsidR="00A9581B" w:rsidRPr="002A063A">
          <w:rPr>
            <w:rStyle w:val="Hipervnculo"/>
            <w:color w:val="auto"/>
            <w:lang w:val="en-US"/>
          </w:rPr>
          <w:t>https://mlsauce.wordpress.com/2018/06/12/simple-and-complex-cells-in-the-visual-cortex-inspiring-the-sauce/</w:t>
        </w:r>
      </w:hyperlink>
    </w:p>
    <w:p w14:paraId="0A241716" w14:textId="77777777" w:rsidR="00A9581B" w:rsidRPr="002A063A" w:rsidRDefault="00A9581B" w:rsidP="00A9581B">
      <w:pPr>
        <w:rPr>
          <w:lang w:val="en-US"/>
        </w:rPr>
      </w:pPr>
    </w:p>
    <w:p w14:paraId="25965C45" w14:textId="77777777" w:rsidR="00A9581B" w:rsidRPr="002A063A" w:rsidRDefault="00E30A39" w:rsidP="00A9581B">
      <w:pPr>
        <w:rPr>
          <w:lang w:val="en-US"/>
        </w:rPr>
      </w:pPr>
      <w:hyperlink r:id="rId68" w:history="1">
        <w:r w:rsidR="00A9581B" w:rsidRPr="002A063A">
          <w:rPr>
            <w:rStyle w:val="Hipervnculo"/>
            <w:color w:val="auto"/>
            <w:lang w:val="en-US"/>
          </w:rPr>
          <w:t>https://www.researchgate.net/publication/277310946_Dynamic_Field_Theory_of_Visuospatial_Cognition/figures?lo=1</w:t>
        </w:r>
      </w:hyperlink>
    </w:p>
    <w:p w14:paraId="07455C02" w14:textId="77777777" w:rsidR="00341A1B" w:rsidRPr="002A063A" w:rsidRDefault="00341A1B" w:rsidP="00193100">
      <w:pPr>
        <w:rPr>
          <w:sz w:val="24"/>
          <w:szCs w:val="24"/>
          <w:highlight w:val="white"/>
          <w:lang w:val="en-US"/>
        </w:rPr>
      </w:pPr>
    </w:p>
    <w:p w14:paraId="0AE75AF9" w14:textId="77777777" w:rsidR="00C32436" w:rsidRPr="002A063A" w:rsidRDefault="00C32436" w:rsidP="00193100">
      <w:pPr>
        <w:rPr>
          <w:sz w:val="24"/>
          <w:szCs w:val="24"/>
          <w:highlight w:val="white"/>
          <w:lang w:val="en-US"/>
        </w:rPr>
      </w:pPr>
    </w:p>
    <w:p w14:paraId="6899B64E" w14:textId="77777777" w:rsidR="00C32436" w:rsidRPr="002A063A" w:rsidRDefault="00C32436" w:rsidP="00193100">
      <w:pPr>
        <w:rPr>
          <w:sz w:val="24"/>
          <w:szCs w:val="24"/>
          <w:highlight w:val="white"/>
          <w:lang w:val="en-US"/>
        </w:rPr>
      </w:pPr>
    </w:p>
    <w:p w14:paraId="6BF3C2D9" w14:textId="77777777" w:rsidR="00C32436" w:rsidRPr="002A063A" w:rsidRDefault="00552739" w:rsidP="00193100">
      <w:pPr>
        <w:rPr>
          <w:sz w:val="24"/>
          <w:szCs w:val="24"/>
          <w:highlight w:val="white"/>
        </w:rPr>
      </w:pPr>
      <w:r w:rsidRPr="002A063A">
        <w:rPr>
          <w:sz w:val="24"/>
          <w:szCs w:val="24"/>
          <w:highlight w:val="white"/>
        </w:rPr>
        <w:t>___________________________                    _____________________________</w:t>
      </w:r>
    </w:p>
    <w:p w14:paraId="0186E9FC" w14:textId="77777777" w:rsidR="00C32436" w:rsidRPr="002A063A" w:rsidRDefault="00552739" w:rsidP="00193100">
      <w:pPr>
        <w:rPr>
          <w:rFonts w:eastAsia="Times New Roman"/>
          <w:sz w:val="24"/>
          <w:szCs w:val="24"/>
        </w:rPr>
      </w:pPr>
      <w:r w:rsidRPr="002A063A">
        <w:rPr>
          <w:rFonts w:eastAsia="Times New Roman"/>
          <w:sz w:val="24"/>
          <w:szCs w:val="24"/>
        </w:rPr>
        <w:t xml:space="preserve">    Tutor: John Fredy Ochoa </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Co-Tutor: Juan Camilo Suarez </w:t>
      </w:r>
    </w:p>
    <w:p w14:paraId="2FCB126F" w14:textId="77777777" w:rsidR="00C32436" w:rsidRPr="002A063A" w:rsidRDefault="00552739" w:rsidP="00193100">
      <w:pPr>
        <w:rPr>
          <w:rFonts w:eastAsia="Times New Roman"/>
          <w:sz w:val="24"/>
          <w:szCs w:val="24"/>
        </w:rPr>
      </w:pPr>
      <w:r w:rsidRPr="002A063A">
        <w:rPr>
          <w:rFonts w:eastAsia="Times New Roman"/>
          <w:sz w:val="24"/>
          <w:szCs w:val="24"/>
        </w:rPr>
        <w:t xml:space="preserve">         </w:t>
      </w:r>
      <w:r w:rsidR="00384CD6" w:rsidRPr="002A063A">
        <w:rPr>
          <w:rFonts w:eastAsia="Times New Roman"/>
          <w:sz w:val="24"/>
          <w:szCs w:val="24"/>
        </w:rPr>
        <w:tab/>
      </w:r>
      <w:r w:rsidRPr="002A063A">
        <w:rPr>
          <w:rFonts w:eastAsia="Times New Roman"/>
          <w:sz w:val="24"/>
          <w:szCs w:val="24"/>
        </w:rPr>
        <w:t xml:space="preserve">C.C. </w:t>
      </w:r>
      <w:r w:rsidR="0099341A" w:rsidRPr="002A063A">
        <w:rPr>
          <w:rFonts w:eastAsia="Times New Roman"/>
          <w:sz w:val="24"/>
          <w:szCs w:val="24"/>
        </w:rPr>
        <w:t>71279364</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C.C</w:t>
      </w:r>
      <w:r w:rsidR="0099341A" w:rsidRPr="002A063A">
        <w:rPr>
          <w:rFonts w:eastAsia="Times New Roman"/>
          <w:sz w:val="24"/>
          <w:szCs w:val="24"/>
        </w:rPr>
        <w:t>. 8163158</w:t>
      </w:r>
    </w:p>
    <w:p w14:paraId="1C8EF469" w14:textId="77777777" w:rsidR="00C32436" w:rsidRPr="002A063A" w:rsidRDefault="00C32436" w:rsidP="00193100">
      <w:pPr>
        <w:rPr>
          <w:i/>
          <w:sz w:val="24"/>
          <w:szCs w:val="24"/>
        </w:rPr>
      </w:pPr>
    </w:p>
    <w:p w14:paraId="33431515" w14:textId="77777777" w:rsidR="006878CE" w:rsidRPr="002A063A" w:rsidRDefault="006878CE" w:rsidP="00193100">
      <w:pPr>
        <w:rPr>
          <w:sz w:val="24"/>
          <w:szCs w:val="24"/>
          <w:highlight w:val="white"/>
        </w:rPr>
      </w:pPr>
    </w:p>
    <w:p w14:paraId="2F8C99EA" w14:textId="77777777" w:rsidR="000B6CA2" w:rsidRPr="002A063A" w:rsidRDefault="000B6CA2" w:rsidP="00193100">
      <w:pPr>
        <w:jc w:val="center"/>
        <w:rPr>
          <w:sz w:val="24"/>
          <w:szCs w:val="24"/>
          <w:highlight w:val="white"/>
        </w:rPr>
      </w:pPr>
    </w:p>
    <w:p w14:paraId="3FF96895" w14:textId="77777777" w:rsidR="001E5EC8" w:rsidRPr="002A063A" w:rsidRDefault="00552739" w:rsidP="00193100">
      <w:pPr>
        <w:jc w:val="center"/>
        <w:rPr>
          <w:sz w:val="24"/>
          <w:szCs w:val="24"/>
          <w:highlight w:val="white"/>
        </w:rPr>
      </w:pPr>
      <w:r w:rsidRPr="002A063A">
        <w:rPr>
          <w:sz w:val="24"/>
          <w:szCs w:val="24"/>
          <w:highlight w:val="white"/>
        </w:rPr>
        <w:t>_____________________________</w:t>
      </w:r>
    </w:p>
    <w:p w14:paraId="5E2DF1A8" w14:textId="77777777" w:rsidR="001E5EC8" w:rsidRPr="002A063A" w:rsidRDefault="00552739" w:rsidP="00193100">
      <w:pPr>
        <w:jc w:val="center"/>
        <w:rPr>
          <w:sz w:val="24"/>
          <w:szCs w:val="24"/>
          <w:highlight w:val="white"/>
        </w:rPr>
      </w:pPr>
      <w:r w:rsidRPr="002A063A">
        <w:rPr>
          <w:sz w:val="24"/>
          <w:szCs w:val="24"/>
          <w:highlight w:val="white"/>
        </w:rPr>
        <w:t>Estudiante: Daniela Ortega Rosero</w:t>
      </w:r>
    </w:p>
    <w:p w14:paraId="239CB42B" w14:textId="77777777" w:rsidR="001E5EC8" w:rsidRPr="002A063A" w:rsidRDefault="00552739" w:rsidP="00193100">
      <w:pPr>
        <w:jc w:val="center"/>
        <w:rPr>
          <w:sz w:val="24"/>
          <w:szCs w:val="24"/>
          <w:highlight w:val="white"/>
        </w:rPr>
      </w:pPr>
      <w:r w:rsidRPr="002A063A">
        <w:rPr>
          <w:sz w:val="24"/>
          <w:szCs w:val="24"/>
          <w:highlight w:val="white"/>
        </w:rPr>
        <w:lastRenderedPageBreak/>
        <w:t>C.C</w:t>
      </w:r>
      <w:r w:rsidR="005F445E" w:rsidRPr="002A063A">
        <w:rPr>
          <w:sz w:val="24"/>
          <w:szCs w:val="24"/>
          <w:highlight w:val="white"/>
        </w:rPr>
        <w:t>.</w:t>
      </w:r>
      <w:r w:rsidRPr="002A063A">
        <w:rPr>
          <w:sz w:val="24"/>
          <w:szCs w:val="24"/>
          <w:highlight w:val="white"/>
        </w:rPr>
        <w:t xml:space="preserve"> 1017213273</w:t>
      </w:r>
    </w:p>
    <w:p w14:paraId="4DB88BF2" w14:textId="77777777" w:rsidR="004C3055" w:rsidRPr="002A063A" w:rsidRDefault="004C3055" w:rsidP="00193100">
      <w:pPr>
        <w:jc w:val="center"/>
        <w:rPr>
          <w:sz w:val="24"/>
          <w:szCs w:val="24"/>
          <w:highlight w:val="white"/>
        </w:rPr>
      </w:pPr>
    </w:p>
    <w:p w14:paraId="3BDD90D7" w14:textId="77777777" w:rsidR="004C3055" w:rsidRPr="002A063A" w:rsidRDefault="004C3055" w:rsidP="00193100">
      <w:pPr>
        <w:jc w:val="center"/>
        <w:rPr>
          <w:sz w:val="24"/>
          <w:szCs w:val="24"/>
          <w:highlight w:val="white"/>
        </w:rPr>
      </w:pPr>
    </w:p>
    <w:sectPr w:rsidR="004C3055" w:rsidRPr="002A063A" w:rsidSect="00B508A7">
      <w:footerReference w:type="default" r:id="rId69"/>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C61511" w14:textId="77777777" w:rsidR="00E30A39" w:rsidRDefault="00E30A39" w:rsidP="00733246">
      <w:pPr>
        <w:spacing w:line="240" w:lineRule="auto"/>
      </w:pPr>
      <w:r>
        <w:separator/>
      </w:r>
    </w:p>
  </w:endnote>
  <w:endnote w:type="continuationSeparator" w:id="0">
    <w:p w14:paraId="1085E278" w14:textId="77777777" w:rsidR="00E30A39" w:rsidRDefault="00E30A39"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2acb703b">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8546DD" w:rsidRDefault="008546DD">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1EBFA3" w14:textId="77777777" w:rsidR="00E30A39" w:rsidRDefault="00E30A39" w:rsidP="00733246">
      <w:pPr>
        <w:spacing w:line="240" w:lineRule="auto"/>
      </w:pPr>
      <w:r>
        <w:separator/>
      </w:r>
    </w:p>
  </w:footnote>
  <w:footnote w:type="continuationSeparator" w:id="0">
    <w:p w14:paraId="745BC09E" w14:textId="77777777" w:rsidR="00E30A39" w:rsidRDefault="00E30A39"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0CDC0903"/>
    <w:multiLevelType w:val="hybridMultilevel"/>
    <w:tmpl w:val="E918E6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370BBC"/>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5"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6"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7"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8" w15:restartNumberingAfterBreak="0">
    <w:nsid w:val="41F05050"/>
    <w:multiLevelType w:val="multilevel"/>
    <w:tmpl w:val="A042ADD0"/>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11"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3"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5"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
  </w:num>
  <w:num w:numId="3">
    <w:abstractNumId w:val="11"/>
  </w:num>
  <w:num w:numId="4">
    <w:abstractNumId w:val="5"/>
  </w:num>
  <w:num w:numId="5">
    <w:abstractNumId w:val="14"/>
  </w:num>
  <w:num w:numId="6">
    <w:abstractNumId w:val="0"/>
  </w:num>
  <w:num w:numId="7">
    <w:abstractNumId w:val="7"/>
  </w:num>
  <w:num w:numId="8">
    <w:abstractNumId w:val="10"/>
  </w:num>
  <w:num w:numId="9">
    <w:abstractNumId w:val="6"/>
  </w:num>
  <w:num w:numId="10">
    <w:abstractNumId w:val="4"/>
  </w:num>
  <w:num w:numId="11">
    <w:abstractNumId w:val="12"/>
  </w:num>
  <w:num w:numId="12">
    <w:abstractNumId w:val="15"/>
  </w:num>
  <w:num w:numId="13">
    <w:abstractNumId w:val="9"/>
  </w:num>
  <w:num w:numId="14">
    <w:abstractNumId w:val="13"/>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16725"/>
    <w:rsid w:val="000203F5"/>
    <w:rsid w:val="0002212F"/>
    <w:rsid w:val="000225B1"/>
    <w:rsid w:val="00026F48"/>
    <w:rsid w:val="00030C7D"/>
    <w:rsid w:val="00031084"/>
    <w:rsid w:val="000342F1"/>
    <w:rsid w:val="00037CF6"/>
    <w:rsid w:val="00041B29"/>
    <w:rsid w:val="00041B36"/>
    <w:rsid w:val="00042574"/>
    <w:rsid w:val="0004340E"/>
    <w:rsid w:val="00043721"/>
    <w:rsid w:val="000437B4"/>
    <w:rsid w:val="00043A33"/>
    <w:rsid w:val="00045142"/>
    <w:rsid w:val="000460A9"/>
    <w:rsid w:val="000464A3"/>
    <w:rsid w:val="00050274"/>
    <w:rsid w:val="00050D52"/>
    <w:rsid w:val="00054822"/>
    <w:rsid w:val="000550E8"/>
    <w:rsid w:val="0005542A"/>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526"/>
    <w:rsid w:val="000928AC"/>
    <w:rsid w:val="000930E3"/>
    <w:rsid w:val="00096F02"/>
    <w:rsid w:val="000A0832"/>
    <w:rsid w:val="000A44FD"/>
    <w:rsid w:val="000A66AD"/>
    <w:rsid w:val="000A7445"/>
    <w:rsid w:val="000B1BFD"/>
    <w:rsid w:val="000B2700"/>
    <w:rsid w:val="000B3711"/>
    <w:rsid w:val="000B5C6F"/>
    <w:rsid w:val="000B6273"/>
    <w:rsid w:val="000B6423"/>
    <w:rsid w:val="000B6912"/>
    <w:rsid w:val="000B6CA2"/>
    <w:rsid w:val="000B79FE"/>
    <w:rsid w:val="000C28FD"/>
    <w:rsid w:val="000C59CA"/>
    <w:rsid w:val="000D23DF"/>
    <w:rsid w:val="000E05C1"/>
    <w:rsid w:val="000E0E2C"/>
    <w:rsid w:val="000E29F2"/>
    <w:rsid w:val="000E2A32"/>
    <w:rsid w:val="000E5CB1"/>
    <w:rsid w:val="000E6B2B"/>
    <w:rsid w:val="000E6D69"/>
    <w:rsid w:val="000E72C9"/>
    <w:rsid w:val="000F290A"/>
    <w:rsid w:val="000F30FF"/>
    <w:rsid w:val="000F402E"/>
    <w:rsid w:val="000F6CC6"/>
    <w:rsid w:val="0010018D"/>
    <w:rsid w:val="001019E1"/>
    <w:rsid w:val="0010560B"/>
    <w:rsid w:val="001115B9"/>
    <w:rsid w:val="001120B5"/>
    <w:rsid w:val="0011449F"/>
    <w:rsid w:val="00114DEB"/>
    <w:rsid w:val="00115158"/>
    <w:rsid w:val="00120C52"/>
    <w:rsid w:val="00125CCF"/>
    <w:rsid w:val="00127C97"/>
    <w:rsid w:val="001302D7"/>
    <w:rsid w:val="00130455"/>
    <w:rsid w:val="00130EDF"/>
    <w:rsid w:val="00131E6B"/>
    <w:rsid w:val="00135EB6"/>
    <w:rsid w:val="00136F32"/>
    <w:rsid w:val="001405A6"/>
    <w:rsid w:val="001430AC"/>
    <w:rsid w:val="00144319"/>
    <w:rsid w:val="00146D6E"/>
    <w:rsid w:val="00150C0F"/>
    <w:rsid w:val="00150D2D"/>
    <w:rsid w:val="00151DB6"/>
    <w:rsid w:val="00151FDD"/>
    <w:rsid w:val="00152FFA"/>
    <w:rsid w:val="00161CB9"/>
    <w:rsid w:val="00164F5C"/>
    <w:rsid w:val="001654F5"/>
    <w:rsid w:val="00167EB7"/>
    <w:rsid w:val="00172092"/>
    <w:rsid w:val="00172298"/>
    <w:rsid w:val="00172711"/>
    <w:rsid w:val="00173B64"/>
    <w:rsid w:val="001808A8"/>
    <w:rsid w:val="00180B67"/>
    <w:rsid w:val="00181FBA"/>
    <w:rsid w:val="00184AE3"/>
    <w:rsid w:val="00185417"/>
    <w:rsid w:val="001920E4"/>
    <w:rsid w:val="00193100"/>
    <w:rsid w:val="001949D0"/>
    <w:rsid w:val="001A03F2"/>
    <w:rsid w:val="001A22EA"/>
    <w:rsid w:val="001A4E16"/>
    <w:rsid w:val="001A4F6E"/>
    <w:rsid w:val="001A5126"/>
    <w:rsid w:val="001A5404"/>
    <w:rsid w:val="001A7059"/>
    <w:rsid w:val="001A7434"/>
    <w:rsid w:val="001B03F2"/>
    <w:rsid w:val="001B09DA"/>
    <w:rsid w:val="001B72D2"/>
    <w:rsid w:val="001C6265"/>
    <w:rsid w:val="001C63A2"/>
    <w:rsid w:val="001C664D"/>
    <w:rsid w:val="001C6722"/>
    <w:rsid w:val="001D0FC7"/>
    <w:rsid w:val="001D1BA3"/>
    <w:rsid w:val="001D1CAF"/>
    <w:rsid w:val="001D460A"/>
    <w:rsid w:val="001D5DA3"/>
    <w:rsid w:val="001D6FFA"/>
    <w:rsid w:val="001D76F6"/>
    <w:rsid w:val="001D774A"/>
    <w:rsid w:val="001D7D07"/>
    <w:rsid w:val="001E01BB"/>
    <w:rsid w:val="001E0C87"/>
    <w:rsid w:val="001E1636"/>
    <w:rsid w:val="001E3EAD"/>
    <w:rsid w:val="001E58BF"/>
    <w:rsid w:val="001E5D10"/>
    <w:rsid w:val="001E5EA4"/>
    <w:rsid w:val="001E5EC8"/>
    <w:rsid w:val="001E60AF"/>
    <w:rsid w:val="001F04D2"/>
    <w:rsid w:val="001F1518"/>
    <w:rsid w:val="001F2666"/>
    <w:rsid w:val="001F7309"/>
    <w:rsid w:val="001F7483"/>
    <w:rsid w:val="002015A6"/>
    <w:rsid w:val="00201CC7"/>
    <w:rsid w:val="0020228D"/>
    <w:rsid w:val="002054E3"/>
    <w:rsid w:val="002073C0"/>
    <w:rsid w:val="002076D8"/>
    <w:rsid w:val="002079D3"/>
    <w:rsid w:val="0021059A"/>
    <w:rsid w:val="002114C5"/>
    <w:rsid w:val="002137AE"/>
    <w:rsid w:val="002203C7"/>
    <w:rsid w:val="002215A1"/>
    <w:rsid w:val="002218E8"/>
    <w:rsid w:val="0022418A"/>
    <w:rsid w:val="00225800"/>
    <w:rsid w:val="002303D0"/>
    <w:rsid w:val="00231164"/>
    <w:rsid w:val="002313B5"/>
    <w:rsid w:val="002338E3"/>
    <w:rsid w:val="0023503B"/>
    <w:rsid w:val="002362B9"/>
    <w:rsid w:val="00240AC8"/>
    <w:rsid w:val="0024181C"/>
    <w:rsid w:val="00244D57"/>
    <w:rsid w:val="0024586D"/>
    <w:rsid w:val="002525F4"/>
    <w:rsid w:val="00253236"/>
    <w:rsid w:val="00253BF5"/>
    <w:rsid w:val="00261706"/>
    <w:rsid w:val="0026274C"/>
    <w:rsid w:val="00262E8A"/>
    <w:rsid w:val="00264FFB"/>
    <w:rsid w:val="00267953"/>
    <w:rsid w:val="00271FEE"/>
    <w:rsid w:val="00272F0F"/>
    <w:rsid w:val="002739FC"/>
    <w:rsid w:val="00273B08"/>
    <w:rsid w:val="002753A7"/>
    <w:rsid w:val="00280977"/>
    <w:rsid w:val="00283548"/>
    <w:rsid w:val="00284792"/>
    <w:rsid w:val="0028640E"/>
    <w:rsid w:val="00286C26"/>
    <w:rsid w:val="00287DF7"/>
    <w:rsid w:val="00287FB7"/>
    <w:rsid w:val="00292952"/>
    <w:rsid w:val="00293E1C"/>
    <w:rsid w:val="00295878"/>
    <w:rsid w:val="0029724D"/>
    <w:rsid w:val="002A063A"/>
    <w:rsid w:val="002A35A0"/>
    <w:rsid w:val="002A5832"/>
    <w:rsid w:val="002A734D"/>
    <w:rsid w:val="002B4077"/>
    <w:rsid w:val="002B48BB"/>
    <w:rsid w:val="002C1242"/>
    <w:rsid w:val="002C5D06"/>
    <w:rsid w:val="002C6ED0"/>
    <w:rsid w:val="002C701E"/>
    <w:rsid w:val="002C7AC7"/>
    <w:rsid w:val="002C7B4D"/>
    <w:rsid w:val="002D13A3"/>
    <w:rsid w:val="002D29BB"/>
    <w:rsid w:val="002D366D"/>
    <w:rsid w:val="002D711F"/>
    <w:rsid w:val="002D78B2"/>
    <w:rsid w:val="002E14AC"/>
    <w:rsid w:val="002E555E"/>
    <w:rsid w:val="002E5A4E"/>
    <w:rsid w:val="002F02E8"/>
    <w:rsid w:val="002F337D"/>
    <w:rsid w:val="002F3533"/>
    <w:rsid w:val="002F68BB"/>
    <w:rsid w:val="0030329D"/>
    <w:rsid w:val="00304278"/>
    <w:rsid w:val="00304333"/>
    <w:rsid w:val="00315786"/>
    <w:rsid w:val="00315866"/>
    <w:rsid w:val="00321C1F"/>
    <w:rsid w:val="00323FA6"/>
    <w:rsid w:val="003241B7"/>
    <w:rsid w:val="0032501D"/>
    <w:rsid w:val="00325475"/>
    <w:rsid w:val="00325AB1"/>
    <w:rsid w:val="00326938"/>
    <w:rsid w:val="003272FD"/>
    <w:rsid w:val="00327981"/>
    <w:rsid w:val="00331109"/>
    <w:rsid w:val="00331E91"/>
    <w:rsid w:val="00333784"/>
    <w:rsid w:val="00341A1B"/>
    <w:rsid w:val="00346F89"/>
    <w:rsid w:val="00350051"/>
    <w:rsid w:val="00350745"/>
    <w:rsid w:val="003538EE"/>
    <w:rsid w:val="003542BA"/>
    <w:rsid w:val="00355141"/>
    <w:rsid w:val="00355803"/>
    <w:rsid w:val="00356802"/>
    <w:rsid w:val="0035691D"/>
    <w:rsid w:val="00362048"/>
    <w:rsid w:val="003633E5"/>
    <w:rsid w:val="00370766"/>
    <w:rsid w:val="00370839"/>
    <w:rsid w:val="00370EBA"/>
    <w:rsid w:val="00371895"/>
    <w:rsid w:val="00371D47"/>
    <w:rsid w:val="00372B11"/>
    <w:rsid w:val="00374483"/>
    <w:rsid w:val="00374CE9"/>
    <w:rsid w:val="00376974"/>
    <w:rsid w:val="00376E14"/>
    <w:rsid w:val="003806DF"/>
    <w:rsid w:val="00381853"/>
    <w:rsid w:val="0038213B"/>
    <w:rsid w:val="00384CD6"/>
    <w:rsid w:val="00387015"/>
    <w:rsid w:val="003933E1"/>
    <w:rsid w:val="0039571E"/>
    <w:rsid w:val="00396540"/>
    <w:rsid w:val="0039681B"/>
    <w:rsid w:val="003A181E"/>
    <w:rsid w:val="003A4FB4"/>
    <w:rsid w:val="003A60EF"/>
    <w:rsid w:val="003A6915"/>
    <w:rsid w:val="003B1B6F"/>
    <w:rsid w:val="003B42F9"/>
    <w:rsid w:val="003B435E"/>
    <w:rsid w:val="003B4BED"/>
    <w:rsid w:val="003C10BC"/>
    <w:rsid w:val="003C58C5"/>
    <w:rsid w:val="003D4114"/>
    <w:rsid w:val="003D47A7"/>
    <w:rsid w:val="003D4F5C"/>
    <w:rsid w:val="003D5C93"/>
    <w:rsid w:val="003E0D38"/>
    <w:rsid w:val="003E3697"/>
    <w:rsid w:val="003E526F"/>
    <w:rsid w:val="003E5650"/>
    <w:rsid w:val="003F24AB"/>
    <w:rsid w:val="003F427E"/>
    <w:rsid w:val="003F4864"/>
    <w:rsid w:val="003F4A09"/>
    <w:rsid w:val="003F5D82"/>
    <w:rsid w:val="003F66E8"/>
    <w:rsid w:val="003F7823"/>
    <w:rsid w:val="004010C0"/>
    <w:rsid w:val="00401358"/>
    <w:rsid w:val="004035AD"/>
    <w:rsid w:val="004052B6"/>
    <w:rsid w:val="004065F8"/>
    <w:rsid w:val="00406D21"/>
    <w:rsid w:val="004119DE"/>
    <w:rsid w:val="004124C8"/>
    <w:rsid w:val="0041338B"/>
    <w:rsid w:val="00413DBC"/>
    <w:rsid w:val="004147CF"/>
    <w:rsid w:val="004177A6"/>
    <w:rsid w:val="00417B1B"/>
    <w:rsid w:val="004217C9"/>
    <w:rsid w:val="00421C2F"/>
    <w:rsid w:val="00423C3C"/>
    <w:rsid w:val="00423E90"/>
    <w:rsid w:val="00426139"/>
    <w:rsid w:val="004317FD"/>
    <w:rsid w:val="0043402D"/>
    <w:rsid w:val="00435949"/>
    <w:rsid w:val="0043696B"/>
    <w:rsid w:val="00436FE0"/>
    <w:rsid w:val="0044107A"/>
    <w:rsid w:val="0044116F"/>
    <w:rsid w:val="004456EF"/>
    <w:rsid w:val="0044747A"/>
    <w:rsid w:val="00450B65"/>
    <w:rsid w:val="00452F1A"/>
    <w:rsid w:val="00453EC8"/>
    <w:rsid w:val="00462F81"/>
    <w:rsid w:val="00467075"/>
    <w:rsid w:val="0046714B"/>
    <w:rsid w:val="004671B1"/>
    <w:rsid w:val="00470576"/>
    <w:rsid w:val="00470DEE"/>
    <w:rsid w:val="004710C5"/>
    <w:rsid w:val="00476825"/>
    <w:rsid w:val="00477C8A"/>
    <w:rsid w:val="00481526"/>
    <w:rsid w:val="0048161A"/>
    <w:rsid w:val="00483760"/>
    <w:rsid w:val="00487240"/>
    <w:rsid w:val="00487D67"/>
    <w:rsid w:val="00487DB5"/>
    <w:rsid w:val="004918B2"/>
    <w:rsid w:val="00494359"/>
    <w:rsid w:val="0049477F"/>
    <w:rsid w:val="00495816"/>
    <w:rsid w:val="004958B0"/>
    <w:rsid w:val="00496E6B"/>
    <w:rsid w:val="00497347"/>
    <w:rsid w:val="004A3065"/>
    <w:rsid w:val="004A36E7"/>
    <w:rsid w:val="004A5DDC"/>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527A"/>
    <w:rsid w:val="004E6C45"/>
    <w:rsid w:val="004F0E13"/>
    <w:rsid w:val="004F2621"/>
    <w:rsid w:val="004F77D8"/>
    <w:rsid w:val="005009BA"/>
    <w:rsid w:val="00501333"/>
    <w:rsid w:val="005042E0"/>
    <w:rsid w:val="0050496E"/>
    <w:rsid w:val="00506E81"/>
    <w:rsid w:val="005136F2"/>
    <w:rsid w:val="005153CF"/>
    <w:rsid w:val="00517BA2"/>
    <w:rsid w:val="00520F86"/>
    <w:rsid w:val="00522278"/>
    <w:rsid w:val="00522E5E"/>
    <w:rsid w:val="00524507"/>
    <w:rsid w:val="00526C07"/>
    <w:rsid w:val="00532955"/>
    <w:rsid w:val="005333F4"/>
    <w:rsid w:val="005336BD"/>
    <w:rsid w:val="00533D11"/>
    <w:rsid w:val="00534289"/>
    <w:rsid w:val="00534F25"/>
    <w:rsid w:val="00535B15"/>
    <w:rsid w:val="005414E4"/>
    <w:rsid w:val="00542303"/>
    <w:rsid w:val="00542855"/>
    <w:rsid w:val="005434FD"/>
    <w:rsid w:val="0054700B"/>
    <w:rsid w:val="00552739"/>
    <w:rsid w:val="00553B96"/>
    <w:rsid w:val="00557ECB"/>
    <w:rsid w:val="005602E4"/>
    <w:rsid w:val="005607E6"/>
    <w:rsid w:val="005618DF"/>
    <w:rsid w:val="00562571"/>
    <w:rsid w:val="00562B80"/>
    <w:rsid w:val="00563AA0"/>
    <w:rsid w:val="005643F1"/>
    <w:rsid w:val="00564A9E"/>
    <w:rsid w:val="0056752D"/>
    <w:rsid w:val="00571762"/>
    <w:rsid w:val="00573300"/>
    <w:rsid w:val="005737A2"/>
    <w:rsid w:val="00575BFF"/>
    <w:rsid w:val="005772F6"/>
    <w:rsid w:val="0057794A"/>
    <w:rsid w:val="00580910"/>
    <w:rsid w:val="00584763"/>
    <w:rsid w:val="00584FE3"/>
    <w:rsid w:val="00585E46"/>
    <w:rsid w:val="00586938"/>
    <w:rsid w:val="00587022"/>
    <w:rsid w:val="00587A29"/>
    <w:rsid w:val="00587BB1"/>
    <w:rsid w:val="00590AA5"/>
    <w:rsid w:val="00591B58"/>
    <w:rsid w:val="0059217E"/>
    <w:rsid w:val="005958C4"/>
    <w:rsid w:val="005A1673"/>
    <w:rsid w:val="005A1C19"/>
    <w:rsid w:val="005A1D2B"/>
    <w:rsid w:val="005A311A"/>
    <w:rsid w:val="005A3DA0"/>
    <w:rsid w:val="005A490F"/>
    <w:rsid w:val="005A6A74"/>
    <w:rsid w:val="005A70BD"/>
    <w:rsid w:val="005B14BA"/>
    <w:rsid w:val="005B429C"/>
    <w:rsid w:val="005B4A95"/>
    <w:rsid w:val="005B517A"/>
    <w:rsid w:val="005B716B"/>
    <w:rsid w:val="005C06A5"/>
    <w:rsid w:val="005C07EC"/>
    <w:rsid w:val="005C0CC0"/>
    <w:rsid w:val="005C136A"/>
    <w:rsid w:val="005C1CC7"/>
    <w:rsid w:val="005C2386"/>
    <w:rsid w:val="005C40A3"/>
    <w:rsid w:val="005D2BF7"/>
    <w:rsid w:val="005D6BB5"/>
    <w:rsid w:val="005E6644"/>
    <w:rsid w:val="005F445E"/>
    <w:rsid w:val="005F4E12"/>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2F06"/>
    <w:rsid w:val="006463C4"/>
    <w:rsid w:val="00647661"/>
    <w:rsid w:val="00650583"/>
    <w:rsid w:val="00650842"/>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59FB"/>
    <w:rsid w:val="006878CE"/>
    <w:rsid w:val="006907D0"/>
    <w:rsid w:val="00690DCF"/>
    <w:rsid w:val="006916B4"/>
    <w:rsid w:val="00694302"/>
    <w:rsid w:val="00695212"/>
    <w:rsid w:val="006962DC"/>
    <w:rsid w:val="006A0E24"/>
    <w:rsid w:val="006A6770"/>
    <w:rsid w:val="006B07E2"/>
    <w:rsid w:val="006B184A"/>
    <w:rsid w:val="006B4AA6"/>
    <w:rsid w:val="006B5842"/>
    <w:rsid w:val="006B6F2B"/>
    <w:rsid w:val="006C0904"/>
    <w:rsid w:val="006C0B4D"/>
    <w:rsid w:val="006C60A0"/>
    <w:rsid w:val="006C6E1F"/>
    <w:rsid w:val="006D19F0"/>
    <w:rsid w:val="006D2922"/>
    <w:rsid w:val="006D4ED5"/>
    <w:rsid w:val="006D7E3D"/>
    <w:rsid w:val="006E21C9"/>
    <w:rsid w:val="006E2CE0"/>
    <w:rsid w:val="006E5FE7"/>
    <w:rsid w:val="006E75E7"/>
    <w:rsid w:val="006E7C52"/>
    <w:rsid w:val="006F0100"/>
    <w:rsid w:val="006F04BD"/>
    <w:rsid w:val="006F15C5"/>
    <w:rsid w:val="006F1955"/>
    <w:rsid w:val="006F45A0"/>
    <w:rsid w:val="006F65AC"/>
    <w:rsid w:val="006F707E"/>
    <w:rsid w:val="006F7B6A"/>
    <w:rsid w:val="006F7FB8"/>
    <w:rsid w:val="00702DA8"/>
    <w:rsid w:val="0071053D"/>
    <w:rsid w:val="00711137"/>
    <w:rsid w:val="00713332"/>
    <w:rsid w:val="007141DC"/>
    <w:rsid w:val="0071753F"/>
    <w:rsid w:val="0072194A"/>
    <w:rsid w:val="00721C29"/>
    <w:rsid w:val="0072285B"/>
    <w:rsid w:val="00722A18"/>
    <w:rsid w:val="00722CBC"/>
    <w:rsid w:val="00723C19"/>
    <w:rsid w:val="007244CE"/>
    <w:rsid w:val="00726D71"/>
    <w:rsid w:val="00727F9B"/>
    <w:rsid w:val="00730267"/>
    <w:rsid w:val="0073134C"/>
    <w:rsid w:val="00733246"/>
    <w:rsid w:val="0073428B"/>
    <w:rsid w:val="007359C8"/>
    <w:rsid w:val="007360A9"/>
    <w:rsid w:val="00740B04"/>
    <w:rsid w:val="007410C6"/>
    <w:rsid w:val="007440EA"/>
    <w:rsid w:val="007465A6"/>
    <w:rsid w:val="00751677"/>
    <w:rsid w:val="007549DA"/>
    <w:rsid w:val="00755378"/>
    <w:rsid w:val="00757754"/>
    <w:rsid w:val="00757AB3"/>
    <w:rsid w:val="007659EB"/>
    <w:rsid w:val="00765B25"/>
    <w:rsid w:val="00765CE3"/>
    <w:rsid w:val="00770A8C"/>
    <w:rsid w:val="0077317D"/>
    <w:rsid w:val="00776EBA"/>
    <w:rsid w:val="007777A5"/>
    <w:rsid w:val="00777C68"/>
    <w:rsid w:val="00780768"/>
    <w:rsid w:val="00780E5D"/>
    <w:rsid w:val="00786A43"/>
    <w:rsid w:val="00787065"/>
    <w:rsid w:val="007874EE"/>
    <w:rsid w:val="00791418"/>
    <w:rsid w:val="0079277D"/>
    <w:rsid w:val="0079574A"/>
    <w:rsid w:val="00797E5A"/>
    <w:rsid w:val="00797FA2"/>
    <w:rsid w:val="007A0BB2"/>
    <w:rsid w:val="007A0CFE"/>
    <w:rsid w:val="007A3626"/>
    <w:rsid w:val="007A556B"/>
    <w:rsid w:val="007A59EE"/>
    <w:rsid w:val="007A5AE2"/>
    <w:rsid w:val="007A6389"/>
    <w:rsid w:val="007B1289"/>
    <w:rsid w:val="007B3E55"/>
    <w:rsid w:val="007B42F9"/>
    <w:rsid w:val="007B49DB"/>
    <w:rsid w:val="007B57C7"/>
    <w:rsid w:val="007B5A13"/>
    <w:rsid w:val="007B7245"/>
    <w:rsid w:val="007C370B"/>
    <w:rsid w:val="007C55E0"/>
    <w:rsid w:val="007C5902"/>
    <w:rsid w:val="007C732B"/>
    <w:rsid w:val="007D1BEA"/>
    <w:rsid w:val="007D33BD"/>
    <w:rsid w:val="007D4EB5"/>
    <w:rsid w:val="007E09E7"/>
    <w:rsid w:val="007E246B"/>
    <w:rsid w:val="007E3359"/>
    <w:rsid w:val="007F021E"/>
    <w:rsid w:val="007F09AA"/>
    <w:rsid w:val="007F16D4"/>
    <w:rsid w:val="007F23BA"/>
    <w:rsid w:val="007F411E"/>
    <w:rsid w:val="007F4507"/>
    <w:rsid w:val="007F4F1B"/>
    <w:rsid w:val="007F5438"/>
    <w:rsid w:val="007F7858"/>
    <w:rsid w:val="008007FD"/>
    <w:rsid w:val="00806A63"/>
    <w:rsid w:val="00810E1A"/>
    <w:rsid w:val="00815140"/>
    <w:rsid w:val="0082110D"/>
    <w:rsid w:val="00821FFF"/>
    <w:rsid w:val="00822292"/>
    <w:rsid w:val="00823E95"/>
    <w:rsid w:val="00824848"/>
    <w:rsid w:val="008265DE"/>
    <w:rsid w:val="00830CFE"/>
    <w:rsid w:val="00831094"/>
    <w:rsid w:val="008321D9"/>
    <w:rsid w:val="008324EF"/>
    <w:rsid w:val="00833386"/>
    <w:rsid w:val="00833A6D"/>
    <w:rsid w:val="00836306"/>
    <w:rsid w:val="00837A35"/>
    <w:rsid w:val="00837AE9"/>
    <w:rsid w:val="0084142C"/>
    <w:rsid w:val="00841938"/>
    <w:rsid w:val="00842D13"/>
    <w:rsid w:val="00842F8A"/>
    <w:rsid w:val="0084437A"/>
    <w:rsid w:val="0084445F"/>
    <w:rsid w:val="00844905"/>
    <w:rsid w:val="00851CEC"/>
    <w:rsid w:val="0085257D"/>
    <w:rsid w:val="008546DD"/>
    <w:rsid w:val="00854CDC"/>
    <w:rsid w:val="008555B8"/>
    <w:rsid w:val="0085678C"/>
    <w:rsid w:val="00857E38"/>
    <w:rsid w:val="0086029C"/>
    <w:rsid w:val="00861516"/>
    <w:rsid w:val="00863BC7"/>
    <w:rsid w:val="008647EA"/>
    <w:rsid w:val="008649F6"/>
    <w:rsid w:val="0086654E"/>
    <w:rsid w:val="008745A4"/>
    <w:rsid w:val="00875A5A"/>
    <w:rsid w:val="00876B22"/>
    <w:rsid w:val="00877267"/>
    <w:rsid w:val="00880372"/>
    <w:rsid w:val="008865CD"/>
    <w:rsid w:val="00886DFC"/>
    <w:rsid w:val="008871CF"/>
    <w:rsid w:val="008876FA"/>
    <w:rsid w:val="008911DA"/>
    <w:rsid w:val="008926EC"/>
    <w:rsid w:val="008944B9"/>
    <w:rsid w:val="00896729"/>
    <w:rsid w:val="0089719B"/>
    <w:rsid w:val="008A0410"/>
    <w:rsid w:val="008A1617"/>
    <w:rsid w:val="008A4118"/>
    <w:rsid w:val="008B2B35"/>
    <w:rsid w:val="008B6A3D"/>
    <w:rsid w:val="008B70C1"/>
    <w:rsid w:val="008B7F94"/>
    <w:rsid w:val="008C08FB"/>
    <w:rsid w:val="008C3A47"/>
    <w:rsid w:val="008C448C"/>
    <w:rsid w:val="008D1B92"/>
    <w:rsid w:val="008D1EC5"/>
    <w:rsid w:val="008D38F8"/>
    <w:rsid w:val="008D46E9"/>
    <w:rsid w:val="008E09D1"/>
    <w:rsid w:val="008E0A68"/>
    <w:rsid w:val="008E2007"/>
    <w:rsid w:val="008E2075"/>
    <w:rsid w:val="008E2616"/>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5FF8"/>
    <w:rsid w:val="00916B12"/>
    <w:rsid w:val="00920D2F"/>
    <w:rsid w:val="009219ED"/>
    <w:rsid w:val="009309FB"/>
    <w:rsid w:val="00933376"/>
    <w:rsid w:val="00935214"/>
    <w:rsid w:val="0093688C"/>
    <w:rsid w:val="009374C4"/>
    <w:rsid w:val="009407B9"/>
    <w:rsid w:val="00940813"/>
    <w:rsid w:val="00941FB5"/>
    <w:rsid w:val="009430D7"/>
    <w:rsid w:val="0094372A"/>
    <w:rsid w:val="00945A10"/>
    <w:rsid w:val="00947894"/>
    <w:rsid w:val="00947897"/>
    <w:rsid w:val="00950D74"/>
    <w:rsid w:val="00952884"/>
    <w:rsid w:val="00953B6A"/>
    <w:rsid w:val="00953FB8"/>
    <w:rsid w:val="009609D9"/>
    <w:rsid w:val="009611A6"/>
    <w:rsid w:val="009618CE"/>
    <w:rsid w:val="00963203"/>
    <w:rsid w:val="009642AE"/>
    <w:rsid w:val="009658FA"/>
    <w:rsid w:val="009660D4"/>
    <w:rsid w:val="00966EEB"/>
    <w:rsid w:val="00967AF8"/>
    <w:rsid w:val="0097050D"/>
    <w:rsid w:val="0097218C"/>
    <w:rsid w:val="0097469B"/>
    <w:rsid w:val="009752C3"/>
    <w:rsid w:val="009754B1"/>
    <w:rsid w:val="0097574A"/>
    <w:rsid w:val="00975B53"/>
    <w:rsid w:val="00976B01"/>
    <w:rsid w:val="00982581"/>
    <w:rsid w:val="00984CA0"/>
    <w:rsid w:val="00986FC9"/>
    <w:rsid w:val="0098775E"/>
    <w:rsid w:val="00987A38"/>
    <w:rsid w:val="00990E3C"/>
    <w:rsid w:val="009917E8"/>
    <w:rsid w:val="00991F61"/>
    <w:rsid w:val="0099341A"/>
    <w:rsid w:val="00996264"/>
    <w:rsid w:val="009965CC"/>
    <w:rsid w:val="009967E7"/>
    <w:rsid w:val="00997D93"/>
    <w:rsid w:val="009A06C0"/>
    <w:rsid w:val="009A0803"/>
    <w:rsid w:val="009A1A6A"/>
    <w:rsid w:val="009A1AC9"/>
    <w:rsid w:val="009A66DD"/>
    <w:rsid w:val="009B00CF"/>
    <w:rsid w:val="009B37A2"/>
    <w:rsid w:val="009B3C3C"/>
    <w:rsid w:val="009B3EA9"/>
    <w:rsid w:val="009B4C73"/>
    <w:rsid w:val="009C12EE"/>
    <w:rsid w:val="009C1C14"/>
    <w:rsid w:val="009C247A"/>
    <w:rsid w:val="009C32BA"/>
    <w:rsid w:val="009C6B7E"/>
    <w:rsid w:val="009C6F21"/>
    <w:rsid w:val="009D3D04"/>
    <w:rsid w:val="009D4E7D"/>
    <w:rsid w:val="009D609B"/>
    <w:rsid w:val="009D6C08"/>
    <w:rsid w:val="009E7EE6"/>
    <w:rsid w:val="009F1769"/>
    <w:rsid w:val="009F1E6C"/>
    <w:rsid w:val="009F2730"/>
    <w:rsid w:val="00A049BB"/>
    <w:rsid w:val="00A05BF4"/>
    <w:rsid w:val="00A063CA"/>
    <w:rsid w:val="00A066AA"/>
    <w:rsid w:val="00A0741D"/>
    <w:rsid w:val="00A07A1E"/>
    <w:rsid w:val="00A07AF2"/>
    <w:rsid w:val="00A13997"/>
    <w:rsid w:val="00A149C2"/>
    <w:rsid w:val="00A16E1A"/>
    <w:rsid w:val="00A16EC8"/>
    <w:rsid w:val="00A206AB"/>
    <w:rsid w:val="00A20B7D"/>
    <w:rsid w:val="00A20C21"/>
    <w:rsid w:val="00A229A6"/>
    <w:rsid w:val="00A2574D"/>
    <w:rsid w:val="00A2582D"/>
    <w:rsid w:val="00A261ED"/>
    <w:rsid w:val="00A30312"/>
    <w:rsid w:val="00A30E12"/>
    <w:rsid w:val="00A319C5"/>
    <w:rsid w:val="00A33056"/>
    <w:rsid w:val="00A37AC8"/>
    <w:rsid w:val="00A44E86"/>
    <w:rsid w:val="00A454F7"/>
    <w:rsid w:val="00A46FF1"/>
    <w:rsid w:val="00A50F10"/>
    <w:rsid w:val="00A54312"/>
    <w:rsid w:val="00A570EF"/>
    <w:rsid w:val="00A5724A"/>
    <w:rsid w:val="00A57A80"/>
    <w:rsid w:val="00A64E74"/>
    <w:rsid w:val="00A676EE"/>
    <w:rsid w:val="00A7026A"/>
    <w:rsid w:val="00A70F67"/>
    <w:rsid w:val="00A73188"/>
    <w:rsid w:val="00A7446F"/>
    <w:rsid w:val="00A74A5E"/>
    <w:rsid w:val="00A7586F"/>
    <w:rsid w:val="00A77F6B"/>
    <w:rsid w:val="00A80293"/>
    <w:rsid w:val="00A817BA"/>
    <w:rsid w:val="00A81CBD"/>
    <w:rsid w:val="00A83B0E"/>
    <w:rsid w:val="00A84CD1"/>
    <w:rsid w:val="00A85396"/>
    <w:rsid w:val="00A904D8"/>
    <w:rsid w:val="00A91F30"/>
    <w:rsid w:val="00A92CB4"/>
    <w:rsid w:val="00A9479E"/>
    <w:rsid w:val="00A9581B"/>
    <w:rsid w:val="00A9712A"/>
    <w:rsid w:val="00A97FFC"/>
    <w:rsid w:val="00AA4890"/>
    <w:rsid w:val="00AA496B"/>
    <w:rsid w:val="00AA7031"/>
    <w:rsid w:val="00AA7D12"/>
    <w:rsid w:val="00AB01CC"/>
    <w:rsid w:val="00AC085A"/>
    <w:rsid w:val="00AC2250"/>
    <w:rsid w:val="00AC2556"/>
    <w:rsid w:val="00AC312D"/>
    <w:rsid w:val="00AC633A"/>
    <w:rsid w:val="00AD10EC"/>
    <w:rsid w:val="00AD2309"/>
    <w:rsid w:val="00AD60B1"/>
    <w:rsid w:val="00AD6BDC"/>
    <w:rsid w:val="00AE0846"/>
    <w:rsid w:val="00AE1C70"/>
    <w:rsid w:val="00AE24EA"/>
    <w:rsid w:val="00AE2C0C"/>
    <w:rsid w:val="00AE3FA0"/>
    <w:rsid w:val="00AE67DE"/>
    <w:rsid w:val="00AF058E"/>
    <w:rsid w:val="00AF4214"/>
    <w:rsid w:val="00AF511E"/>
    <w:rsid w:val="00B004DC"/>
    <w:rsid w:val="00B01A42"/>
    <w:rsid w:val="00B05B12"/>
    <w:rsid w:val="00B06755"/>
    <w:rsid w:val="00B10F70"/>
    <w:rsid w:val="00B23BA4"/>
    <w:rsid w:val="00B24100"/>
    <w:rsid w:val="00B245A7"/>
    <w:rsid w:val="00B259CB"/>
    <w:rsid w:val="00B259FA"/>
    <w:rsid w:val="00B27E56"/>
    <w:rsid w:val="00B3427B"/>
    <w:rsid w:val="00B34282"/>
    <w:rsid w:val="00B3708C"/>
    <w:rsid w:val="00B37186"/>
    <w:rsid w:val="00B3773F"/>
    <w:rsid w:val="00B40032"/>
    <w:rsid w:val="00B444FE"/>
    <w:rsid w:val="00B46F23"/>
    <w:rsid w:val="00B47265"/>
    <w:rsid w:val="00B50779"/>
    <w:rsid w:val="00B508A7"/>
    <w:rsid w:val="00B53B16"/>
    <w:rsid w:val="00B55B76"/>
    <w:rsid w:val="00B57817"/>
    <w:rsid w:val="00B605CF"/>
    <w:rsid w:val="00B61744"/>
    <w:rsid w:val="00B66192"/>
    <w:rsid w:val="00B70799"/>
    <w:rsid w:val="00B71CC5"/>
    <w:rsid w:val="00B725E1"/>
    <w:rsid w:val="00B741F5"/>
    <w:rsid w:val="00B76EE2"/>
    <w:rsid w:val="00B7784B"/>
    <w:rsid w:val="00B77DB0"/>
    <w:rsid w:val="00B77EA2"/>
    <w:rsid w:val="00B81E0C"/>
    <w:rsid w:val="00B825F0"/>
    <w:rsid w:val="00B86AEF"/>
    <w:rsid w:val="00B87B30"/>
    <w:rsid w:val="00B904F8"/>
    <w:rsid w:val="00B912AC"/>
    <w:rsid w:val="00B9182F"/>
    <w:rsid w:val="00B94113"/>
    <w:rsid w:val="00B94CAD"/>
    <w:rsid w:val="00B951EF"/>
    <w:rsid w:val="00BA00AF"/>
    <w:rsid w:val="00BA3D40"/>
    <w:rsid w:val="00BA47F4"/>
    <w:rsid w:val="00BA4E09"/>
    <w:rsid w:val="00BA78D4"/>
    <w:rsid w:val="00BA7A64"/>
    <w:rsid w:val="00BB3861"/>
    <w:rsid w:val="00BB7B7C"/>
    <w:rsid w:val="00BC0E4D"/>
    <w:rsid w:val="00BC2206"/>
    <w:rsid w:val="00BD01B6"/>
    <w:rsid w:val="00BD0B50"/>
    <w:rsid w:val="00BE02F0"/>
    <w:rsid w:val="00BE18AB"/>
    <w:rsid w:val="00BE4681"/>
    <w:rsid w:val="00BE477E"/>
    <w:rsid w:val="00BF0A91"/>
    <w:rsid w:val="00BF131C"/>
    <w:rsid w:val="00BF212B"/>
    <w:rsid w:val="00BF33CC"/>
    <w:rsid w:val="00BF4C40"/>
    <w:rsid w:val="00BF53CF"/>
    <w:rsid w:val="00BF5DC4"/>
    <w:rsid w:val="00BF61E2"/>
    <w:rsid w:val="00BF6FE2"/>
    <w:rsid w:val="00C00F55"/>
    <w:rsid w:val="00C02B7C"/>
    <w:rsid w:val="00C035F6"/>
    <w:rsid w:val="00C05486"/>
    <w:rsid w:val="00C10263"/>
    <w:rsid w:val="00C11491"/>
    <w:rsid w:val="00C12F40"/>
    <w:rsid w:val="00C13AFE"/>
    <w:rsid w:val="00C141C8"/>
    <w:rsid w:val="00C1520A"/>
    <w:rsid w:val="00C162FC"/>
    <w:rsid w:val="00C172A5"/>
    <w:rsid w:val="00C17958"/>
    <w:rsid w:val="00C2020E"/>
    <w:rsid w:val="00C203C7"/>
    <w:rsid w:val="00C22726"/>
    <w:rsid w:val="00C245CF"/>
    <w:rsid w:val="00C24ED9"/>
    <w:rsid w:val="00C26523"/>
    <w:rsid w:val="00C271BD"/>
    <w:rsid w:val="00C30B09"/>
    <w:rsid w:val="00C30FE8"/>
    <w:rsid w:val="00C31748"/>
    <w:rsid w:val="00C32436"/>
    <w:rsid w:val="00C32F47"/>
    <w:rsid w:val="00C37151"/>
    <w:rsid w:val="00C4115F"/>
    <w:rsid w:val="00C435C9"/>
    <w:rsid w:val="00C44531"/>
    <w:rsid w:val="00C46AE8"/>
    <w:rsid w:val="00C4713A"/>
    <w:rsid w:val="00C5149D"/>
    <w:rsid w:val="00C53C82"/>
    <w:rsid w:val="00C55967"/>
    <w:rsid w:val="00C55DC2"/>
    <w:rsid w:val="00C56201"/>
    <w:rsid w:val="00C57825"/>
    <w:rsid w:val="00C605AB"/>
    <w:rsid w:val="00C60619"/>
    <w:rsid w:val="00C63FE1"/>
    <w:rsid w:val="00C64651"/>
    <w:rsid w:val="00C650D3"/>
    <w:rsid w:val="00C660A5"/>
    <w:rsid w:val="00C675DD"/>
    <w:rsid w:val="00C73284"/>
    <w:rsid w:val="00C746CD"/>
    <w:rsid w:val="00C80484"/>
    <w:rsid w:val="00C8106E"/>
    <w:rsid w:val="00C84836"/>
    <w:rsid w:val="00C849BC"/>
    <w:rsid w:val="00C8531A"/>
    <w:rsid w:val="00C921BE"/>
    <w:rsid w:val="00CA0395"/>
    <w:rsid w:val="00CA12F2"/>
    <w:rsid w:val="00CA19E5"/>
    <w:rsid w:val="00CA244A"/>
    <w:rsid w:val="00CA2BDA"/>
    <w:rsid w:val="00CA3395"/>
    <w:rsid w:val="00CA3555"/>
    <w:rsid w:val="00CA72E3"/>
    <w:rsid w:val="00CB19E9"/>
    <w:rsid w:val="00CB228C"/>
    <w:rsid w:val="00CB3763"/>
    <w:rsid w:val="00CB7432"/>
    <w:rsid w:val="00CC2A02"/>
    <w:rsid w:val="00CC43DD"/>
    <w:rsid w:val="00CC440D"/>
    <w:rsid w:val="00CC4474"/>
    <w:rsid w:val="00CC7425"/>
    <w:rsid w:val="00CC751A"/>
    <w:rsid w:val="00CD1309"/>
    <w:rsid w:val="00CD1754"/>
    <w:rsid w:val="00CD2401"/>
    <w:rsid w:val="00CD31DB"/>
    <w:rsid w:val="00CD5271"/>
    <w:rsid w:val="00CD6C5A"/>
    <w:rsid w:val="00CD6EE4"/>
    <w:rsid w:val="00CD7A4E"/>
    <w:rsid w:val="00CE27BF"/>
    <w:rsid w:val="00CE2814"/>
    <w:rsid w:val="00CE2DC0"/>
    <w:rsid w:val="00CE41C4"/>
    <w:rsid w:val="00CE4C23"/>
    <w:rsid w:val="00CE4CF4"/>
    <w:rsid w:val="00CE59DC"/>
    <w:rsid w:val="00CE5B44"/>
    <w:rsid w:val="00CE7EEC"/>
    <w:rsid w:val="00CF280D"/>
    <w:rsid w:val="00CF33E8"/>
    <w:rsid w:val="00CF424D"/>
    <w:rsid w:val="00CF60AA"/>
    <w:rsid w:val="00CF6A75"/>
    <w:rsid w:val="00CF7F17"/>
    <w:rsid w:val="00D0045A"/>
    <w:rsid w:val="00D00F82"/>
    <w:rsid w:val="00D01383"/>
    <w:rsid w:val="00D0559B"/>
    <w:rsid w:val="00D065A2"/>
    <w:rsid w:val="00D10D38"/>
    <w:rsid w:val="00D12A50"/>
    <w:rsid w:val="00D13185"/>
    <w:rsid w:val="00D1380B"/>
    <w:rsid w:val="00D14D0C"/>
    <w:rsid w:val="00D16E03"/>
    <w:rsid w:val="00D17838"/>
    <w:rsid w:val="00D213E0"/>
    <w:rsid w:val="00D21543"/>
    <w:rsid w:val="00D23963"/>
    <w:rsid w:val="00D24957"/>
    <w:rsid w:val="00D3103F"/>
    <w:rsid w:val="00D321AA"/>
    <w:rsid w:val="00D34D02"/>
    <w:rsid w:val="00D3709B"/>
    <w:rsid w:val="00D401DD"/>
    <w:rsid w:val="00D40DF5"/>
    <w:rsid w:val="00D44019"/>
    <w:rsid w:val="00D4594B"/>
    <w:rsid w:val="00D4642E"/>
    <w:rsid w:val="00D50360"/>
    <w:rsid w:val="00D60437"/>
    <w:rsid w:val="00D63A62"/>
    <w:rsid w:val="00D649E1"/>
    <w:rsid w:val="00D64D3A"/>
    <w:rsid w:val="00D67045"/>
    <w:rsid w:val="00D67DA6"/>
    <w:rsid w:val="00D71A0D"/>
    <w:rsid w:val="00D74D33"/>
    <w:rsid w:val="00D7607F"/>
    <w:rsid w:val="00D76325"/>
    <w:rsid w:val="00D76AB2"/>
    <w:rsid w:val="00D77106"/>
    <w:rsid w:val="00D77735"/>
    <w:rsid w:val="00D778EF"/>
    <w:rsid w:val="00D84E69"/>
    <w:rsid w:val="00D87E52"/>
    <w:rsid w:val="00D919B8"/>
    <w:rsid w:val="00D925AF"/>
    <w:rsid w:val="00D92EED"/>
    <w:rsid w:val="00D93015"/>
    <w:rsid w:val="00D9545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296B"/>
    <w:rsid w:val="00E047E0"/>
    <w:rsid w:val="00E04B6B"/>
    <w:rsid w:val="00E05E33"/>
    <w:rsid w:val="00E06C13"/>
    <w:rsid w:val="00E10D79"/>
    <w:rsid w:val="00E12963"/>
    <w:rsid w:val="00E178B2"/>
    <w:rsid w:val="00E2075F"/>
    <w:rsid w:val="00E213EA"/>
    <w:rsid w:val="00E21FF5"/>
    <w:rsid w:val="00E24392"/>
    <w:rsid w:val="00E24A30"/>
    <w:rsid w:val="00E24F41"/>
    <w:rsid w:val="00E25F74"/>
    <w:rsid w:val="00E276F3"/>
    <w:rsid w:val="00E27B38"/>
    <w:rsid w:val="00E3020D"/>
    <w:rsid w:val="00E30A39"/>
    <w:rsid w:val="00E340DC"/>
    <w:rsid w:val="00E3418A"/>
    <w:rsid w:val="00E34886"/>
    <w:rsid w:val="00E366FF"/>
    <w:rsid w:val="00E41C5A"/>
    <w:rsid w:val="00E43F3C"/>
    <w:rsid w:val="00E5041A"/>
    <w:rsid w:val="00E55150"/>
    <w:rsid w:val="00E55DC7"/>
    <w:rsid w:val="00E55F13"/>
    <w:rsid w:val="00E56EE7"/>
    <w:rsid w:val="00E56F7C"/>
    <w:rsid w:val="00E57B34"/>
    <w:rsid w:val="00E57E4D"/>
    <w:rsid w:val="00E63942"/>
    <w:rsid w:val="00E66219"/>
    <w:rsid w:val="00E7109B"/>
    <w:rsid w:val="00E72CD2"/>
    <w:rsid w:val="00E766D8"/>
    <w:rsid w:val="00E76859"/>
    <w:rsid w:val="00E8087B"/>
    <w:rsid w:val="00E80A6F"/>
    <w:rsid w:val="00E80FBB"/>
    <w:rsid w:val="00E81579"/>
    <w:rsid w:val="00E82F6D"/>
    <w:rsid w:val="00E86667"/>
    <w:rsid w:val="00E87A0E"/>
    <w:rsid w:val="00E9078A"/>
    <w:rsid w:val="00E92050"/>
    <w:rsid w:val="00E97222"/>
    <w:rsid w:val="00EA069A"/>
    <w:rsid w:val="00EA12E9"/>
    <w:rsid w:val="00EA13FA"/>
    <w:rsid w:val="00EA1875"/>
    <w:rsid w:val="00EA28C9"/>
    <w:rsid w:val="00EA719E"/>
    <w:rsid w:val="00EA798C"/>
    <w:rsid w:val="00EA7A77"/>
    <w:rsid w:val="00EB00AD"/>
    <w:rsid w:val="00EB4C4E"/>
    <w:rsid w:val="00EC0599"/>
    <w:rsid w:val="00EC1673"/>
    <w:rsid w:val="00EC437E"/>
    <w:rsid w:val="00EC4E34"/>
    <w:rsid w:val="00EC5D6C"/>
    <w:rsid w:val="00EC7678"/>
    <w:rsid w:val="00ED0AA9"/>
    <w:rsid w:val="00ED61B5"/>
    <w:rsid w:val="00ED6E89"/>
    <w:rsid w:val="00ED6F37"/>
    <w:rsid w:val="00EE1031"/>
    <w:rsid w:val="00EE162B"/>
    <w:rsid w:val="00EE176F"/>
    <w:rsid w:val="00EE2DFE"/>
    <w:rsid w:val="00EE57A5"/>
    <w:rsid w:val="00EE5EB1"/>
    <w:rsid w:val="00EF48E4"/>
    <w:rsid w:val="00EF65D2"/>
    <w:rsid w:val="00F00022"/>
    <w:rsid w:val="00F00AF3"/>
    <w:rsid w:val="00F010C8"/>
    <w:rsid w:val="00F029FB"/>
    <w:rsid w:val="00F0537A"/>
    <w:rsid w:val="00F12FF6"/>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4799"/>
    <w:rsid w:val="00F44A82"/>
    <w:rsid w:val="00F47A23"/>
    <w:rsid w:val="00F47CFA"/>
    <w:rsid w:val="00F5041C"/>
    <w:rsid w:val="00F50E2F"/>
    <w:rsid w:val="00F5199E"/>
    <w:rsid w:val="00F51E9E"/>
    <w:rsid w:val="00F54BF4"/>
    <w:rsid w:val="00F55559"/>
    <w:rsid w:val="00F55A35"/>
    <w:rsid w:val="00F56AB0"/>
    <w:rsid w:val="00F6104C"/>
    <w:rsid w:val="00F63578"/>
    <w:rsid w:val="00F66E96"/>
    <w:rsid w:val="00F6728A"/>
    <w:rsid w:val="00F705B7"/>
    <w:rsid w:val="00F70E67"/>
    <w:rsid w:val="00F747FF"/>
    <w:rsid w:val="00F770EE"/>
    <w:rsid w:val="00F77838"/>
    <w:rsid w:val="00F779B5"/>
    <w:rsid w:val="00F77B6B"/>
    <w:rsid w:val="00F812F8"/>
    <w:rsid w:val="00F85754"/>
    <w:rsid w:val="00F85C51"/>
    <w:rsid w:val="00F86B8C"/>
    <w:rsid w:val="00F90BF3"/>
    <w:rsid w:val="00F92ECD"/>
    <w:rsid w:val="00F9308D"/>
    <w:rsid w:val="00F945CE"/>
    <w:rsid w:val="00F96036"/>
    <w:rsid w:val="00FA0220"/>
    <w:rsid w:val="00FA2A1B"/>
    <w:rsid w:val="00FA3732"/>
    <w:rsid w:val="00FA6DB0"/>
    <w:rsid w:val="00FA7884"/>
    <w:rsid w:val="00FB03F9"/>
    <w:rsid w:val="00FB6681"/>
    <w:rsid w:val="00FB687F"/>
    <w:rsid w:val="00FC1AB6"/>
    <w:rsid w:val="00FC2DCA"/>
    <w:rsid w:val="00FC2EC5"/>
    <w:rsid w:val="00FC44C5"/>
    <w:rsid w:val="00FC44FC"/>
    <w:rsid w:val="00FC7E92"/>
    <w:rsid w:val="00FD118A"/>
    <w:rsid w:val="00FD1CA3"/>
    <w:rsid w:val="00FD2293"/>
    <w:rsid w:val="00FD5199"/>
    <w:rsid w:val="00FD59EE"/>
    <w:rsid w:val="00FD6569"/>
    <w:rsid w:val="00FD7F69"/>
    <w:rsid w:val="00FE0A43"/>
    <w:rsid w:val="00FE382D"/>
    <w:rsid w:val="00FE3E94"/>
    <w:rsid w:val="00FE5600"/>
    <w:rsid w:val="00FE5D88"/>
    <w:rsid w:val="00FE5FA3"/>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832B4B26-C330-438C-831A-C3A4E16EE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 w:type="character" w:customStyle="1" w:styleId="topic-highlight">
    <w:name w:val="topic-highlight"/>
    <w:basedOn w:val="Fuentedeprrafopredeter"/>
    <w:rsid w:val="00050D52"/>
  </w:style>
  <w:style w:type="character" w:styleId="Hipervnculovisitado">
    <w:name w:val="FollowedHyperlink"/>
    <w:basedOn w:val="Fuentedeprrafopredeter"/>
    <w:uiPriority w:val="99"/>
    <w:semiHidden/>
    <w:unhideWhenUsed/>
    <w:rsid w:val="00D31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414984843">
      <w:bodyDiv w:val="1"/>
      <w:marLeft w:val="0"/>
      <w:marRight w:val="0"/>
      <w:marTop w:val="0"/>
      <w:marBottom w:val="0"/>
      <w:divBdr>
        <w:top w:val="none" w:sz="0" w:space="0" w:color="auto"/>
        <w:left w:val="none" w:sz="0" w:space="0" w:color="auto"/>
        <w:bottom w:val="none" w:sz="0" w:space="0" w:color="auto"/>
        <w:right w:val="none" w:sz="0" w:space="0" w:color="auto"/>
      </w:divBdr>
    </w:div>
    <w:div w:id="580484306">
      <w:bodyDiv w:val="1"/>
      <w:marLeft w:val="0"/>
      <w:marRight w:val="0"/>
      <w:marTop w:val="0"/>
      <w:marBottom w:val="0"/>
      <w:divBdr>
        <w:top w:val="none" w:sz="0" w:space="0" w:color="auto"/>
        <w:left w:val="none" w:sz="0" w:space="0" w:color="auto"/>
        <w:bottom w:val="none" w:sz="0" w:space="0" w:color="auto"/>
        <w:right w:val="none" w:sz="0" w:space="0" w:color="auto"/>
      </w:divBdr>
    </w:div>
    <w:div w:id="664744103">
      <w:bodyDiv w:val="1"/>
      <w:marLeft w:val="0"/>
      <w:marRight w:val="0"/>
      <w:marTop w:val="0"/>
      <w:marBottom w:val="0"/>
      <w:divBdr>
        <w:top w:val="none" w:sz="0" w:space="0" w:color="auto"/>
        <w:left w:val="none" w:sz="0" w:space="0" w:color="auto"/>
        <w:bottom w:val="none" w:sz="0" w:space="0" w:color="auto"/>
        <w:right w:val="none" w:sz="0" w:space="0" w:color="auto"/>
      </w:divBdr>
    </w:div>
    <w:div w:id="875893892">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389300150">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786845316">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1.png"/><Relationship Id="rId42" Type="http://schemas.openxmlformats.org/officeDocument/2006/relationships/image" Target="media/image22.png"/><Relationship Id="rId47" Type="http://schemas.openxmlformats.org/officeDocument/2006/relationships/image" Target="media/image27.gif"/><Relationship Id="rId63" Type="http://schemas.openxmlformats.org/officeDocument/2006/relationships/hyperlink" Target="http://wiki.bethanycrane.com/introducingtheeye" TargetMode="External"/><Relationship Id="rId68" Type="http://schemas.openxmlformats.org/officeDocument/2006/relationships/hyperlink" Target="https://www.researchgate.net/publication/277310946_Dynamic_Field_Theory_of_Visuospatial_Cognition/figures?lo=1"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hyperlink" Target="https://github.com/danni9310/Thesis_stimuli" TargetMode="External"/><Relationship Id="rId32" Type="http://schemas.openxmlformats.org/officeDocument/2006/relationships/hyperlink" Target="https://github.com/danni9310/Thesis_processing/blob/master/Signal%20processing%20-%20First%20part/rutina_SL.py"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github.com/danni9310/Thesis_group_2" TargetMode="External"/><Relationship Id="rId58" Type="http://schemas.openxmlformats.org/officeDocument/2006/relationships/image" Target="media/image36.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9.png"/><Relationship Id="rId14" Type="http://schemas.openxmlformats.org/officeDocument/2006/relationships/hyperlink" Target="https://www.sciencedirect.com/topics/neuroscience/agnosia" TargetMode="External"/><Relationship Id="rId22" Type="http://schemas.openxmlformats.org/officeDocument/2006/relationships/hyperlink" Target="https://www.sciencedirect.com/topics/medicine-and-dentistry/factor-analysis"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image" Target="media/image34.png"/><Relationship Id="rId64" Type="http://schemas.openxmlformats.org/officeDocument/2006/relationships/hyperlink" Target="http://fourier.eng.hmc.edu/e180/lectures/v1/node7.html" TargetMode="External"/><Relationship Id="rId69" Type="http://schemas.openxmlformats.org/officeDocument/2006/relationships/footer" Target="footer1.xml"/><Relationship Id="rId8" Type="http://schemas.openxmlformats.org/officeDocument/2006/relationships/hyperlink" Target="mailto:john.ochoa@udea.edu.co"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yperlink" Target="https://mlsauce.wordpress.com/2018/06/12/simple-and-complex-cells-in-the-visual-cortex-inspiring-the-sauce/" TargetMode="Externa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2.jpeg"/><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diagramQuickStyle" Target="diagrams/quickStyle1.xml"/><Relationship Id="rId36" Type="http://schemas.openxmlformats.org/officeDocument/2006/relationships/hyperlink" Target="https://github.com/danni9310/Thesis_stimuli" TargetMode="External"/><Relationship Id="rId49" Type="http://schemas.openxmlformats.org/officeDocument/2006/relationships/image" Target="media/image29.jpeg"/><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hyperlink" Target="https://github.com/danni9310/Thesis_group_1" TargetMode="External"/><Relationship Id="rId60" Type="http://schemas.openxmlformats.org/officeDocument/2006/relationships/image" Target="media/image38.png"/><Relationship Id="rId65" Type="http://schemas.openxmlformats.org/officeDocument/2006/relationships/hyperlink" Target="https://slideplayer.com/slide/9831944/" TargetMode="External"/><Relationship Id="rId4" Type="http://schemas.openxmlformats.org/officeDocument/2006/relationships/settings" Target="settings.xml"/><Relationship Id="rId9" Type="http://schemas.openxmlformats.org/officeDocument/2006/relationships/hyperlink" Target="mailto:juanca.suarez@upb.edu.co" TargetMode="Externa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hyperlink" Target="https://github.com/jlizier/jidt/wiki/Downloads" TargetMode="External"/><Relationship Id="rId50" Type="http://schemas.openxmlformats.org/officeDocument/2006/relationships/image" Target="media/image30.jpeg"/><Relationship Id="rId55"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B019A7FA-C94C-4C67-AD87-6BA6C6EA9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55</Pages>
  <Words>56964</Words>
  <Characters>313305</Characters>
  <Application>Microsoft Office Word</Application>
  <DocSecurity>0</DocSecurity>
  <Lines>2610</Lines>
  <Paragraphs>739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Alejandra Ortega Rosero</dc:creator>
  <cp:keywords/>
  <dc:description/>
  <cp:lastModifiedBy>Daniela Alejandra Ortega Rosero</cp:lastModifiedBy>
  <cp:revision>13</cp:revision>
  <cp:lastPrinted>2018-12-09T23:17:00Z</cp:lastPrinted>
  <dcterms:created xsi:type="dcterms:W3CDTF">2019-10-27T16:22:00Z</dcterms:created>
  <dcterms:modified xsi:type="dcterms:W3CDTF">2019-10-27T16:55:00Z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