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35" w:type="dxa"/>
        <w:tblBorders>
          <w:left w:val="single" w:sz="36" w:space="0" w:color="B37B0E" w:themeColor="accent4" w:themeShade="BF"/>
        </w:tblBorders>
        <w:tblLayout w:type="fixed"/>
        <w:tblCellMar>
          <w:left w:w="144" w:type="dxa"/>
        </w:tblCellMar>
        <w:tblLook w:val="0600" w:firstRow="0" w:lastRow="0" w:firstColumn="0" w:lastColumn="0" w:noHBand="1" w:noVBand="1"/>
      </w:tblPr>
      <w:tblGrid>
        <w:gridCol w:w="9450"/>
      </w:tblGrid>
      <w:tr w:rsidR="00C026B2" w14:paraId="5CC85A58" w14:textId="77777777" w:rsidTr="00A21B9F">
        <w:trPr>
          <w:trHeight w:val="1260"/>
        </w:trPr>
        <w:tc>
          <w:tcPr>
            <w:tcW w:w="9450" w:type="dxa"/>
            <w:tcBorders>
              <w:left w:val="single" w:sz="36" w:space="0" w:color="053D58" w:themeColor="accent1"/>
            </w:tcBorders>
          </w:tcPr>
          <w:p w14:paraId="20B8635B" w14:textId="3FC0FB6E" w:rsidR="00C026B2" w:rsidRDefault="002050D1" w:rsidP="00C026B2">
            <w:pPr>
              <w:pStyle w:val="Title"/>
            </w:pPr>
            <w:r>
              <w:t>math gr5470: Capstone Project</w:t>
            </w:r>
            <w:r w:rsidR="00C026B2">
              <w:t xml:space="preserve"> </w:t>
            </w:r>
          </w:p>
        </w:tc>
      </w:tr>
      <w:tr w:rsidR="00C026B2" w14:paraId="3F974DBE" w14:textId="77777777" w:rsidTr="00A21B9F">
        <w:trPr>
          <w:trHeight w:val="270"/>
        </w:trPr>
        <w:tc>
          <w:tcPr>
            <w:tcW w:w="9450" w:type="dxa"/>
            <w:tcBorders>
              <w:left w:val="single" w:sz="36" w:space="0" w:color="053D58" w:themeColor="accent1"/>
            </w:tcBorders>
          </w:tcPr>
          <w:p w14:paraId="0D3EDC54" w14:textId="02B9E3F9" w:rsidR="00B2674C" w:rsidRPr="00B2674C" w:rsidRDefault="00CA0ED7" w:rsidP="00B2674C">
            <w:pPr>
              <w:pStyle w:val="Subtitle"/>
            </w:pPr>
            <w:r>
              <w:t>F</w:t>
            </w:r>
            <w:r w:rsidR="00AA6F24">
              <w:t>ifth (and final)</w:t>
            </w:r>
            <w:r w:rsidR="002050D1">
              <w:t xml:space="preserve"> deliver</w:t>
            </w:r>
            <w:r w:rsidR="00A73821">
              <w:t>y</w:t>
            </w:r>
            <w:r w:rsidR="002050D1">
              <w:t xml:space="preserve">: due </w:t>
            </w:r>
            <w:r w:rsidR="00DD6ED4">
              <w:t>April 25</w:t>
            </w:r>
            <w:r w:rsidR="00DD6ED4" w:rsidRPr="00DD6ED4">
              <w:rPr>
                <w:vertAlign w:val="superscript"/>
              </w:rPr>
              <w:t>th</w:t>
            </w:r>
            <w:r w:rsidR="00DD6ED4">
              <w:t xml:space="preserve"> </w:t>
            </w:r>
          </w:p>
        </w:tc>
      </w:tr>
    </w:tbl>
    <w:p w14:paraId="2A8E59F3" w14:textId="77777777" w:rsidR="00C026B2" w:rsidRDefault="00C026B2" w:rsidP="00C026B2">
      <w:pPr>
        <w:pStyle w:val="TipText"/>
      </w:pPr>
    </w:p>
    <w:p w14:paraId="321D96A5" w14:textId="6A5876DC" w:rsidR="003312ED" w:rsidRDefault="002050D1" w:rsidP="00C026B2">
      <w:pPr>
        <w:pStyle w:val="Heading1"/>
      </w:pPr>
      <w:r>
        <w:t xml:space="preserve">Part </w:t>
      </w:r>
      <w:r w:rsidR="00F70796">
        <w:t>5</w:t>
      </w:r>
      <w:r>
        <w:t xml:space="preserve">: </w:t>
      </w:r>
      <w:r w:rsidR="00595372">
        <w:t>Technical execution</w:t>
      </w:r>
      <w:r w:rsidR="00383E74">
        <w:t xml:space="preserve"> and presentation</w:t>
      </w:r>
      <w:r w:rsidR="00C4034F">
        <w:t xml:space="preserve"> </w:t>
      </w:r>
    </w:p>
    <w:p w14:paraId="03A8C930" w14:textId="7287C107" w:rsidR="004D3C47" w:rsidRDefault="004D3C47" w:rsidP="004D3C47">
      <w:pPr>
        <w:pStyle w:val="TipText"/>
      </w:pPr>
      <w:r w:rsidRPr="00C4034F">
        <w:rPr>
          <w:b/>
          <w:bCs/>
        </w:rPr>
        <w:t>Deliverable</w:t>
      </w:r>
      <w:r w:rsidR="00595372">
        <w:rPr>
          <w:b/>
          <w:bCs/>
        </w:rPr>
        <w:t>s</w:t>
      </w:r>
      <w:r w:rsidRPr="00C4034F">
        <w:rPr>
          <w:b/>
          <w:bCs/>
        </w:rPr>
        <w:t>:</w:t>
      </w:r>
      <w:r w:rsidRPr="00C4034F">
        <w:t xml:space="preserve"> </w:t>
      </w:r>
      <w:r w:rsidR="00595372">
        <w:t xml:space="preserve">GitLab repo and </w:t>
      </w:r>
      <w:r w:rsidR="00C81BD1">
        <w:t>P</w:t>
      </w:r>
      <w:r w:rsidR="00595372">
        <w:t>resentation</w:t>
      </w:r>
      <w:r w:rsidR="00C81BD1">
        <w:t>, see below</w:t>
      </w:r>
    </w:p>
    <w:p w14:paraId="3E08708D" w14:textId="0EC7974D" w:rsidR="004D3C47" w:rsidRPr="00C4034F" w:rsidRDefault="00DD6ED4" w:rsidP="00EB74E0">
      <w:pPr>
        <w:pStyle w:val="TipText"/>
      </w:pPr>
      <w:r>
        <w:pict w14:anchorId="7E74D153">
          <v:rect id="_x0000_i1025" style="width:0;height:1.5pt" o:hralign="center" o:hrstd="t" o:hr="t" fillcolor="#a0a0a0" stroked="f"/>
        </w:pict>
      </w:r>
    </w:p>
    <w:p w14:paraId="789417C1" w14:textId="1DBA76C2" w:rsidR="00595372" w:rsidRPr="00D93CFE" w:rsidRDefault="00D93CFE" w:rsidP="00595372">
      <w:pPr>
        <w:pStyle w:val="TipText"/>
        <w:rPr>
          <w:b/>
          <w:bCs/>
        </w:rPr>
      </w:pPr>
      <w:r w:rsidRPr="00D93CFE">
        <w:rPr>
          <w:b/>
          <w:bCs/>
        </w:rPr>
        <w:t>Deliverable 1: GitLab Repository</w:t>
      </w:r>
    </w:p>
    <w:p w14:paraId="17780EE9" w14:textId="77777777" w:rsidR="00D93CFE" w:rsidRPr="00D93CFE" w:rsidRDefault="00D93CFE" w:rsidP="00D93CFE">
      <w:pPr>
        <w:pStyle w:val="TipText"/>
      </w:pPr>
      <w:r w:rsidRPr="00D93CFE">
        <w:rPr>
          <w:b/>
          <w:bCs/>
        </w:rPr>
        <w:t>Submission:</w:t>
      </w:r>
      <w:r w:rsidRPr="00D93CFE">
        <w:t xml:space="preserve"> GitLab URL</w:t>
      </w:r>
      <w:r w:rsidRPr="00D93CFE">
        <w:br/>
      </w:r>
      <w:r w:rsidRPr="00D93CFE">
        <w:rPr>
          <w:b/>
          <w:bCs/>
        </w:rPr>
        <w:t>Access:</w:t>
      </w:r>
      <w:r w:rsidRPr="00D93CFE">
        <w:t xml:space="preserve"> Instructor and TAs must have read access</w:t>
      </w:r>
      <w:r w:rsidRPr="00D93CFE">
        <w:br/>
      </w:r>
      <w:r w:rsidRPr="00D93CFE">
        <w:rPr>
          <w:b/>
          <w:bCs/>
        </w:rPr>
        <w:t>Branching:</w:t>
      </w:r>
      <w:r w:rsidRPr="00D93CFE">
        <w:t xml:space="preserve"> Main branch must contain final state at submission</w:t>
      </w:r>
    </w:p>
    <w:p w14:paraId="73E0CB7F" w14:textId="77777777" w:rsidR="00D93CFE" w:rsidRPr="00D93CFE" w:rsidRDefault="00D93CFE" w:rsidP="00D93CFE">
      <w:pPr>
        <w:pStyle w:val="TipText"/>
        <w:rPr>
          <w:b/>
          <w:bCs/>
        </w:rPr>
      </w:pPr>
      <w:r w:rsidRPr="00D93CFE">
        <w:rPr>
          <w:b/>
          <w:bCs/>
        </w:rPr>
        <w:t>Required Repository Contents</w:t>
      </w:r>
    </w:p>
    <w:p w14:paraId="11EBB296" w14:textId="77777777" w:rsidR="00D93CFE" w:rsidRPr="00D93CFE" w:rsidRDefault="00D93CFE" w:rsidP="00D93CFE">
      <w:pPr>
        <w:pStyle w:val="TipText"/>
        <w:rPr>
          <w:b/>
          <w:bCs/>
        </w:rPr>
      </w:pPr>
      <w:r w:rsidRPr="00D93CFE">
        <w:rPr>
          <w:b/>
          <w:bCs/>
        </w:rPr>
        <w:t>1. Working Technical Artifact (Core Requirement)</w:t>
      </w:r>
    </w:p>
    <w:p w14:paraId="1A2EEA41" w14:textId="77777777" w:rsidR="00D93CFE" w:rsidRPr="00D93CFE" w:rsidRDefault="00D93CFE" w:rsidP="00D93CFE">
      <w:pPr>
        <w:pStyle w:val="TipText"/>
        <w:numPr>
          <w:ilvl w:val="0"/>
          <w:numId w:val="33"/>
        </w:numPr>
      </w:pPr>
      <w:r w:rsidRPr="00D93CFE">
        <w:t xml:space="preserve">Executed version of the </w:t>
      </w:r>
      <w:r w:rsidRPr="00D93CFE">
        <w:rPr>
          <w:b/>
          <w:bCs/>
        </w:rPr>
        <w:t>technical MVP</w:t>
      </w:r>
    </w:p>
    <w:p w14:paraId="14DD7737" w14:textId="77777777" w:rsidR="00D93CFE" w:rsidRPr="00D93CFE" w:rsidRDefault="00D93CFE" w:rsidP="00D93CFE">
      <w:pPr>
        <w:pStyle w:val="TipText"/>
        <w:numPr>
          <w:ilvl w:val="0"/>
          <w:numId w:val="33"/>
        </w:numPr>
      </w:pPr>
      <w:r w:rsidRPr="00D93CFE">
        <w:t xml:space="preserve">Must implement the </w:t>
      </w:r>
      <w:r w:rsidRPr="00D93CFE">
        <w:rPr>
          <w:b/>
          <w:bCs/>
        </w:rPr>
        <w:t>critical user workflow(s)</w:t>
      </w:r>
      <w:r w:rsidRPr="00D93CFE">
        <w:t xml:space="preserve"> defined earlier</w:t>
      </w:r>
    </w:p>
    <w:p w14:paraId="417CDE10" w14:textId="77777777" w:rsidR="00D93CFE" w:rsidRPr="00D93CFE" w:rsidRDefault="00D93CFE" w:rsidP="00D93CFE">
      <w:pPr>
        <w:pStyle w:val="TipText"/>
      </w:pPr>
      <w:r w:rsidRPr="00D93CFE">
        <w:rPr>
          <w:b/>
          <w:bCs/>
        </w:rPr>
        <w:t>Important:</w:t>
      </w:r>
      <w:r w:rsidRPr="00D93CFE">
        <w:br/>
        <w:t xml:space="preserve">The system does </w:t>
      </w:r>
      <w:r w:rsidRPr="00DF1112">
        <w:t>not</w:t>
      </w:r>
      <w:r w:rsidRPr="00D93CFE">
        <w:t xml:space="preserve"> need to be production-ready, but it </w:t>
      </w:r>
      <w:r w:rsidRPr="00D93CFE">
        <w:rPr>
          <w:b/>
          <w:bCs/>
        </w:rPr>
        <w:t>must run</w:t>
      </w:r>
      <w:r w:rsidRPr="00D93CFE">
        <w:t>, be testable, and demonstrate core technical claims.</w:t>
      </w:r>
    </w:p>
    <w:p w14:paraId="6E5FECC4" w14:textId="77777777" w:rsidR="00D93CFE" w:rsidRPr="00D93CFE" w:rsidRDefault="00DD6ED4" w:rsidP="00D93CFE">
      <w:pPr>
        <w:pStyle w:val="TipText"/>
      </w:pPr>
      <w:r>
        <w:pict w14:anchorId="38C34775">
          <v:rect id="_x0000_i1026" style="width:0;height:1.5pt" o:hralign="center" o:hrstd="t" o:hr="t" fillcolor="#a0a0a0" stroked="f"/>
        </w:pict>
      </w:r>
    </w:p>
    <w:p w14:paraId="710B1D0D" w14:textId="77777777" w:rsidR="00D93CFE" w:rsidRPr="00D93CFE" w:rsidRDefault="00D93CFE" w:rsidP="00D93CFE">
      <w:pPr>
        <w:pStyle w:val="TipText"/>
        <w:rPr>
          <w:b/>
          <w:bCs/>
        </w:rPr>
      </w:pPr>
      <w:r w:rsidRPr="00D93CFE">
        <w:rPr>
          <w:b/>
          <w:bCs/>
        </w:rPr>
        <w:t>2. README.md (Mandatory)</w:t>
      </w:r>
    </w:p>
    <w:p w14:paraId="526673AF" w14:textId="77777777" w:rsidR="00D93CFE" w:rsidRPr="00D93CFE" w:rsidRDefault="00D93CFE" w:rsidP="00D93CFE">
      <w:pPr>
        <w:pStyle w:val="TipText"/>
      </w:pPr>
      <w:r w:rsidRPr="00D93CFE">
        <w:t>The README must include:</w:t>
      </w:r>
    </w:p>
    <w:p w14:paraId="3F70D312" w14:textId="77777777" w:rsidR="00D93CFE" w:rsidRPr="00D93CFE" w:rsidRDefault="00D93CFE" w:rsidP="00D93CFE">
      <w:pPr>
        <w:pStyle w:val="TipText"/>
        <w:numPr>
          <w:ilvl w:val="0"/>
          <w:numId w:val="34"/>
        </w:numPr>
      </w:pPr>
      <w:r w:rsidRPr="00D93CFE">
        <w:t>Project overview (1–2 paragraphs)</w:t>
      </w:r>
    </w:p>
    <w:p w14:paraId="665E32DA" w14:textId="77777777" w:rsidR="00D93CFE" w:rsidRPr="00D93CFE" w:rsidRDefault="00D93CFE" w:rsidP="00D93CFE">
      <w:pPr>
        <w:pStyle w:val="TipText"/>
        <w:numPr>
          <w:ilvl w:val="0"/>
          <w:numId w:val="34"/>
        </w:numPr>
      </w:pPr>
      <w:r w:rsidRPr="00D93CFE">
        <w:t>Architecture summary (with diagram or link)</w:t>
      </w:r>
    </w:p>
    <w:p w14:paraId="46D1C2D1" w14:textId="77777777" w:rsidR="00D93CFE" w:rsidRPr="00D93CFE" w:rsidRDefault="00D93CFE" w:rsidP="00D93CFE">
      <w:pPr>
        <w:pStyle w:val="TipText"/>
        <w:numPr>
          <w:ilvl w:val="0"/>
          <w:numId w:val="34"/>
        </w:numPr>
      </w:pPr>
      <w:r w:rsidRPr="00D93CFE">
        <w:t>Setup and execution instructions</w:t>
      </w:r>
    </w:p>
    <w:p w14:paraId="782B9BCC" w14:textId="77777777" w:rsidR="00D93CFE" w:rsidRPr="00D93CFE" w:rsidRDefault="00D93CFE" w:rsidP="00D93CFE">
      <w:pPr>
        <w:pStyle w:val="TipText"/>
        <w:numPr>
          <w:ilvl w:val="0"/>
          <w:numId w:val="34"/>
        </w:numPr>
      </w:pPr>
      <w:r w:rsidRPr="00D93CFE">
        <w:t>Description of implemented features vs. planned features</w:t>
      </w:r>
    </w:p>
    <w:p w14:paraId="3C04D313" w14:textId="77777777" w:rsidR="00D93CFE" w:rsidRPr="00D93CFE" w:rsidRDefault="00D93CFE" w:rsidP="00D93CFE">
      <w:pPr>
        <w:pStyle w:val="TipText"/>
        <w:numPr>
          <w:ilvl w:val="0"/>
          <w:numId w:val="34"/>
        </w:numPr>
      </w:pPr>
      <w:r w:rsidRPr="00D93CFE">
        <w:t>Known limitations and technical debt</w:t>
      </w:r>
    </w:p>
    <w:p w14:paraId="20226462" w14:textId="77777777" w:rsidR="00D93CFE" w:rsidRPr="00D93CFE" w:rsidRDefault="00D93CFE" w:rsidP="00D93CFE">
      <w:pPr>
        <w:pStyle w:val="TipText"/>
        <w:numPr>
          <w:ilvl w:val="0"/>
          <w:numId w:val="34"/>
        </w:numPr>
      </w:pPr>
      <w:r w:rsidRPr="00D93CFE">
        <w:t>Team member responsibilities</w:t>
      </w:r>
    </w:p>
    <w:p w14:paraId="6271CD54" w14:textId="77777777" w:rsidR="00D93CFE" w:rsidRPr="00D93CFE" w:rsidRDefault="00DD6ED4" w:rsidP="00D93CFE">
      <w:pPr>
        <w:pStyle w:val="TipText"/>
      </w:pPr>
      <w:r>
        <w:pict w14:anchorId="369927A6">
          <v:rect id="_x0000_i1027" style="width:0;height:1.5pt" o:hralign="center" o:hrstd="t" o:hr="t" fillcolor="#a0a0a0" stroked="f"/>
        </w:pict>
      </w:r>
    </w:p>
    <w:p w14:paraId="42DF0587" w14:textId="77777777" w:rsidR="00D93CFE" w:rsidRPr="00D93CFE" w:rsidRDefault="00D93CFE" w:rsidP="00D93CFE">
      <w:pPr>
        <w:pStyle w:val="TipText"/>
        <w:rPr>
          <w:b/>
          <w:bCs/>
        </w:rPr>
      </w:pPr>
      <w:r w:rsidRPr="00D93CFE">
        <w:rPr>
          <w:b/>
          <w:bCs/>
        </w:rPr>
        <w:t>3. Evidence of Execution</w:t>
      </w:r>
    </w:p>
    <w:p w14:paraId="00E3E91C" w14:textId="77777777" w:rsidR="00D93CFE" w:rsidRPr="00D93CFE" w:rsidRDefault="00D93CFE" w:rsidP="00D93CFE">
      <w:pPr>
        <w:pStyle w:val="TipText"/>
      </w:pPr>
      <w:r w:rsidRPr="00D93CFE">
        <w:t xml:space="preserve">At least </w:t>
      </w:r>
      <w:r w:rsidRPr="00D93CFE">
        <w:rPr>
          <w:b/>
          <w:bCs/>
        </w:rPr>
        <w:t>two</w:t>
      </w:r>
      <w:r w:rsidRPr="00D93CFE">
        <w:t xml:space="preserve"> of the following must be present:</w:t>
      </w:r>
    </w:p>
    <w:p w14:paraId="42727B36" w14:textId="77777777" w:rsidR="00D93CFE" w:rsidRPr="00D93CFE" w:rsidRDefault="00D93CFE" w:rsidP="00D93CFE">
      <w:pPr>
        <w:pStyle w:val="TipText"/>
        <w:numPr>
          <w:ilvl w:val="0"/>
          <w:numId w:val="35"/>
        </w:numPr>
      </w:pPr>
      <w:r w:rsidRPr="00D93CFE">
        <w:t>Automated tests (unit, integration, or system-level)</w:t>
      </w:r>
    </w:p>
    <w:p w14:paraId="3CEDAE9F" w14:textId="77777777" w:rsidR="00D93CFE" w:rsidRPr="00D93CFE" w:rsidRDefault="00D93CFE" w:rsidP="00D93CFE">
      <w:pPr>
        <w:pStyle w:val="TipText"/>
        <w:numPr>
          <w:ilvl w:val="0"/>
          <w:numId w:val="35"/>
        </w:numPr>
      </w:pPr>
      <w:r w:rsidRPr="00D93CFE">
        <w:t>Logs, metrics, or experiment results</w:t>
      </w:r>
    </w:p>
    <w:p w14:paraId="0550CD33" w14:textId="77777777" w:rsidR="00D93CFE" w:rsidRPr="00D93CFE" w:rsidRDefault="00D93CFE" w:rsidP="00D93CFE">
      <w:pPr>
        <w:pStyle w:val="TipText"/>
        <w:numPr>
          <w:ilvl w:val="0"/>
          <w:numId w:val="35"/>
        </w:numPr>
      </w:pPr>
      <w:r w:rsidRPr="00D93CFE">
        <w:t>Sample inputs/outputs</w:t>
      </w:r>
    </w:p>
    <w:p w14:paraId="07DCE34A" w14:textId="77777777" w:rsidR="00D93CFE" w:rsidRPr="00D93CFE" w:rsidRDefault="00D93CFE" w:rsidP="00D93CFE">
      <w:pPr>
        <w:pStyle w:val="TipText"/>
        <w:numPr>
          <w:ilvl w:val="0"/>
          <w:numId w:val="35"/>
        </w:numPr>
      </w:pPr>
      <w:r w:rsidRPr="00D93CFE">
        <w:t>Evaluation scripts or notebooks</w:t>
      </w:r>
    </w:p>
    <w:p w14:paraId="4008457B" w14:textId="77777777" w:rsidR="00D93CFE" w:rsidRPr="00D93CFE" w:rsidRDefault="00D93CFE" w:rsidP="00D93CFE">
      <w:pPr>
        <w:pStyle w:val="TipText"/>
        <w:numPr>
          <w:ilvl w:val="0"/>
          <w:numId w:val="35"/>
        </w:numPr>
      </w:pPr>
      <w:r w:rsidRPr="00D93CFE">
        <w:t>Screenshots or short demo video (linked)</w:t>
      </w:r>
    </w:p>
    <w:p w14:paraId="185E50FC" w14:textId="77777777" w:rsidR="00D93CFE" w:rsidRPr="00D93CFE" w:rsidRDefault="00DD6ED4" w:rsidP="00D93CFE">
      <w:pPr>
        <w:pStyle w:val="TipText"/>
      </w:pPr>
      <w:r>
        <w:lastRenderedPageBreak/>
        <w:pict w14:anchorId="2C92E479">
          <v:rect id="_x0000_i1028" style="width:0;height:1.5pt" o:hralign="center" o:hrstd="t" o:hr="t" fillcolor="#a0a0a0" stroked="f"/>
        </w:pict>
      </w:r>
    </w:p>
    <w:p w14:paraId="75558A17" w14:textId="77777777" w:rsidR="00D93CFE" w:rsidRPr="00D93CFE" w:rsidRDefault="00D93CFE" w:rsidP="00D93CFE">
      <w:pPr>
        <w:pStyle w:val="TipText"/>
        <w:rPr>
          <w:b/>
          <w:bCs/>
        </w:rPr>
      </w:pPr>
      <w:r w:rsidRPr="00D93CFE">
        <w:rPr>
          <w:b/>
          <w:bCs/>
        </w:rPr>
        <w:t>4. Code Quality Expectations</w:t>
      </w:r>
    </w:p>
    <w:p w14:paraId="6D9F9D8C" w14:textId="77777777" w:rsidR="00D93CFE" w:rsidRPr="00D93CFE" w:rsidRDefault="00D93CFE" w:rsidP="00D93CFE">
      <w:pPr>
        <w:pStyle w:val="TipText"/>
        <w:numPr>
          <w:ilvl w:val="0"/>
          <w:numId w:val="36"/>
        </w:numPr>
      </w:pPr>
      <w:r w:rsidRPr="00D93CFE">
        <w:t>Logical project structure</w:t>
      </w:r>
    </w:p>
    <w:p w14:paraId="1F6BF42E" w14:textId="77777777" w:rsidR="00D93CFE" w:rsidRPr="00D93CFE" w:rsidRDefault="00D93CFE" w:rsidP="00D93CFE">
      <w:pPr>
        <w:pStyle w:val="TipText"/>
        <w:numPr>
          <w:ilvl w:val="0"/>
          <w:numId w:val="36"/>
        </w:numPr>
      </w:pPr>
      <w:r w:rsidRPr="00D93CFE">
        <w:t>Reasonable naming and modularity</w:t>
      </w:r>
    </w:p>
    <w:p w14:paraId="0B8346FB" w14:textId="77777777" w:rsidR="00D93CFE" w:rsidRPr="00D93CFE" w:rsidRDefault="00D93CFE" w:rsidP="00D93CFE">
      <w:pPr>
        <w:pStyle w:val="TipText"/>
        <w:numPr>
          <w:ilvl w:val="0"/>
          <w:numId w:val="36"/>
        </w:numPr>
      </w:pPr>
      <w:r w:rsidRPr="00D93CFE">
        <w:t>Comments where architectural intent is non-obvious</w:t>
      </w:r>
    </w:p>
    <w:p w14:paraId="4646BC7D" w14:textId="77777777" w:rsidR="00D93CFE" w:rsidRPr="00D93CFE" w:rsidRDefault="00D93CFE" w:rsidP="00D93CFE">
      <w:pPr>
        <w:pStyle w:val="TipText"/>
        <w:numPr>
          <w:ilvl w:val="0"/>
          <w:numId w:val="36"/>
        </w:numPr>
      </w:pPr>
      <w:r w:rsidRPr="00D93CFE">
        <w:t>External libraries and APIs properly referenced</w:t>
      </w:r>
    </w:p>
    <w:p w14:paraId="7E4AEBB9" w14:textId="007B03DB" w:rsidR="00CA0ED7" w:rsidRDefault="00DD6ED4" w:rsidP="00CA0ED7">
      <w:pPr>
        <w:pStyle w:val="TipText"/>
      </w:pPr>
      <w:r>
        <w:pict w14:anchorId="17B1D33D">
          <v:rect id="_x0000_i1029" style="width:0;height:1.5pt" o:hralign="center" o:hrstd="t" o:hr="t" fillcolor="#a0a0a0" stroked="f"/>
        </w:pict>
      </w:r>
    </w:p>
    <w:p w14:paraId="125BE4C7" w14:textId="6510F5AB" w:rsidR="00F70796" w:rsidRDefault="00DD6ED4" w:rsidP="00F70796">
      <w:pPr>
        <w:pStyle w:val="TipText"/>
        <w:rPr>
          <w:b/>
          <w:bCs/>
        </w:rPr>
      </w:pPr>
      <w:r>
        <w:pict w14:anchorId="1446394D">
          <v:rect id="_x0000_i1030" style="width:0;height:1.5pt" o:hralign="center" o:hrstd="t" o:hr="t" fillcolor="#a0a0a0" stroked="f"/>
        </w:pict>
      </w:r>
    </w:p>
    <w:p w14:paraId="2AA459B8" w14:textId="61988769" w:rsidR="00F70796" w:rsidRPr="00F70796" w:rsidRDefault="00F70796" w:rsidP="00F70796">
      <w:pPr>
        <w:pStyle w:val="TipText"/>
        <w:rPr>
          <w:b/>
          <w:bCs/>
        </w:rPr>
      </w:pPr>
      <w:r w:rsidRPr="00F70796">
        <w:rPr>
          <w:b/>
          <w:bCs/>
        </w:rPr>
        <w:t>Deliverable 2: PowerPoint Presentation + Oral Delivery</w:t>
      </w:r>
    </w:p>
    <w:p w14:paraId="7E12A7D4" w14:textId="77777777" w:rsidR="00F70796" w:rsidRPr="00F70796" w:rsidRDefault="00F70796" w:rsidP="00F70796">
      <w:pPr>
        <w:pStyle w:val="TipText"/>
      </w:pPr>
      <w:r w:rsidRPr="00F70796">
        <w:rPr>
          <w:b/>
          <w:bCs/>
        </w:rPr>
        <w:t>Format:</w:t>
      </w:r>
    </w:p>
    <w:p w14:paraId="2CBD74DD" w14:textId="700DA892" w:rsidR="00F70796" w:rsidRPr="00F70796" w:rsidRDefault="00F70796" w:rsidP="00F70796">
      <w:pPr>
        <w:pStyle w:val="TipText"/>
        <w:numPr>
          <w:ilvl w:val="0"/>
          <w:numId w:val="37"/>
        </w:numPr>
      </w:pPr>
      <w:r w:rsidRPr="00F70796">
        <w:t>10–</w:t>
      </w:r>
      <w:r w:rsidR="00B76586">
        <w:t>15</w:t>
      </w:r>
      <w:r w:rsidRPr="00F70796">
        <w:t xml:space="preserve"> slides</w:t>
      </w:r>
    </w:p>
    <w:p w14:paraId="7B391E12" w14:textId="6BEF61E2" w:rsidR="00F70796" w:rsidRPr="00F70796" w:rsidRDefault="00B76586" w:rsidP="00F70796">
      <w:pPr>
        <w:pStyle w:val="TipText"/>
        <w:numPr>
          <w:ilvl w:val="0"/>
          <w:numId w:val="37"/>
        </w:numPr>
      </w:pPr>
      <w:r>
        <w:t>15-</w:t>
      </w:r>
      <w:r w:rsidR="00B86F64">
        <w:t>20</w:t>
      </w:r>
      <w:r w:rsidR="00F70796" w:rsidRPr="00F70796">
        <w:t xml:space="preserve"> minutes presentation</w:t>
      </w:r>
    </w:p>
    <w:p w14:paraId="594385EF" w14:textId="77777777" w:rsidR="00F70796" w:rsidRPr="00F70796" w:rsidRDefault="00F70796" w:rsidP="00F70796">
      <w:pPr>
        <w:pStyle w:val="TipText"/>
        <w:numPr>
          <w:ilvl w:val="0"/>
          <w:numId w:val="37"/>
        </w:numPr>
      </w:pPr>
      <w:r w:rsidRPr="00F70796">
        <w:t>5 minutes Q&amp;A / technical defense</w:t>
      </w:r>
    </w:p>
    <w:p w14:paraId="0E760329" w14:textId="77777777" w:rsidR="00F70796" w:rsidRPr="00F70796" w:rsidRDefault="00DD6ED4" w:rsidP="00F70796">
      <w:pPr>
        <w:pStyle w:val="TipText"/>
      </w:pPr>
      <w:r>
        <w:pict w14:anchorId="22798307">
          <v:rect id="_x0000_i1031" style="width:0;height:1.5pt" o:hralign="center" o:hrstd="t" o:hr="t" fillcolor="#a0a0a0" stroked="f"/>
        </w:pict>
      </w:r>
    </w:p>
    <w:p w14:paraId="6063ED7F" w14:textId="77777777" w:rsidR="00F70796" w:rsidRPr="00F70796" w:rsidRDefault="00F70796" w:rsidP="00F70796">
      <w:pPr>
        <w:pStyle w:val="TipText"/>
        <w:rPr>
          <w:b/>
          <w:bCs/>
        </w:rPr>
      </w:pPr>
      <w:r w:rsidRPr="00F70796">
        <w:rPr>
          <w:b/>
          <w:bCs/>
        </w:rPr>
        <w:t>Required Slide Structure</w:t>
      </w:r>
    </w:p>
    <w:p w14:paraId="749B046A" w14:textId="77777777" w:rsidR="00F70796" w:rsidRPr="00F70796" w:rsidRDefault="00F70796" w:rsidP="00F70796">
      <w:pPr>
        <w:pStyle w:val="TipText"/>
        <w:numPr>
          <w:ilvl w:val="0"/>
          <w:numId w:val="38"/>
        </w:numPr>
      </w:pPr>
      <w:r w:rsidRPr="00F70796">
        <w:rPr>
          <w:b/>
          <w:bCs/>
        </w:rPr>
        <w:t>Problem &amp; Customer Context</w:t>
      </w:r>
      <w:r w:rsidRPr="00F70796">
        <w:br/>
        <w:t>(Brief recap grounded in discovery evidence)</w:t>
      </w:r>
    </w:p>
    <w:p w14:paraId="7A054A32" w14:textId="77777777" w:rsidR="00F70796" w:rsidRPr="00F70796" w:rsidRDefault="00F70796" w:rsidP="00F70796">
      <w:pPr>
        <w:pStyle w:val="TipText"/>
        <w:numPr>
          <w:ilvl w:val="0"/>
          <w:numId w:val="38"/>
        </w:numPr>
      </w:pPr>
      <w:r w:rsidRPr="00F70796">
        <w:rPr>
          <w:b/>
          <w:bCs/>
        </w:rPr>
        <w:t>Proposed Architecture (Recap)</w:t>
      </w:r>
    </w:p>
    <w:p w14:paraId="37FC4B63" w14:textId="77777777" w:rsidR="00F70796" w:rsidRPr="00F70796" w:rsidRDefault="00F70796" w:rsidP="00F70796">
      <w:pPr>
        <w:pStyle w:val="TipText"/>
        <w:numPr>
          <w:ilvl w:val="1"/>
          <w:numId w:val="38"/>
        </w:numPr>
      </w:pPr>
      <w:r w:rsidRPr="00F70796">
        <w:t>High-level diagram</w:t>
      </w:r>
    </w:p>
    <w:p w14:paraId="64E4EC1B" w14:textId="77777777" w:rsidR="00F70796" w:rsidRPr="00F70796" w:rsidRDefault="00F70796" w:rsidP="00F70796">
      <w:pPr>
        <w:pStyle w:val="TipText"/>
        <w:numPr>
          <w:ilvl w:val="1"/>
          <w:numId w:val="38"/>
        </w:numPr>
      </w:pPr>
      <w:r w:rsidRPr="00F70796">
        <w:t>Key design decisions</w:t>
      </w:r>
    </w:p>
    <w:p w14:paraId="3D42AB2A" w14:textId="77777777" w:rsidR="00F70796" w:rsidRPr="00F70796" w:rsidRDefault="00F70796" w:rsidP="00F70796">
      <w:pPr>
        <w:pStyle w:val="TipText"/>
        <w:numPr>
          <w:ilvl w:val="0"/>
          <w:numId w:val="38"/>
        </w:numPr>
      </w:pPr>
      <w:r w:rsidRPr="00F70796">
        <w:rPr>
          <w:b/>
          <w:bCs/>
        </w:rPr>
        <w:t>What Was Actually Built</w:t>
      </w:r>
    </w:p>
    <w:p w14:paraId="41AD3E8D" w14:textId="77777777" w:rsidR="00F70796" w:rsidRPr="00F70796" w:rsidRDefault="00F70796" w:rsidP="00F70796">
      <w:pPr>
        <w:pStyle w:val="TipText"/>
        <w:numPr>
          <w:ilvl w:val="1"/>
          <w:numId w:val="38"/>
        </w:numPr>
      </w:pPr>
      <w:r w:rsidRPr="00F70796">
        <w:t>Demo screenshots or short live demo</w:t>
      </w:r>
    </w:p>
    <w:p w14:paraId="2E458E53" w14:textId="77777777" w:rsidR="00F70796" w:rsidRPr="00F70796" w:rsidRDefault="00F70796" w:rsidP="00F70796">
      <w:pPr>
        <w:pStyle w:val="TipText"/>
        <w:numPr>
          <w:ilvl w:val="1"/>
          <w:numId w:val="38"/>
        </w:numPr>
      </w:pPr>
      <w:r w:rsidRPr="00F70796">
        <w:t>Implemented components</w:t>
      </w:r>
    </w:p>
    <w:p w14:paraId="3D71DD98" w14:textId="77777777" w:rsidR="00F70796" w:rsidRPr="00F70796" w:rsidRDefault="00F70796" w:rsidP="00F70796">
      <w:pPr>
        <w:pStyle w:val="TipText"/>
        <w:numPr>
          <w:ilvl w:val="0"/>
          <w:numId w:val="38"/>
        </w:numPr>
      </w:pPr>
      <w:r w:rsidRPr="00F70796">
        <w:rPr>
          <w:b/>
          <w:bCs/>
        </w:rPr>
        <w:t>Execution vs. Plan</w:t>
      </w:r>
    </w:p>
    <w:p w14:paraId="544EE915" w14:textId="77777777" w:rsidR="00F70796" w:rsidRPr="00F70796" w:rsidRDefault="00F70796" w:rsidP="00F70796">
      <w:pPr>
        <w:pStyle w:val="TipText"/>
        <w:numPr>
          <w:ilvl w:val="1"/>
          <w:numId w:val="38"/>
        </w:numPr>
      </w:pPr>
      <w:r w:rsidRPr="00F70796">
        <w:t>What changed and why</w:t>
      </w:r>
    </w:p>
    <w:p w14:paraId="7250B4CD" w14:textId="77777777" w:rsidR="00F70796" w:rsidRPr="00F70796" w:rsidRDefault="00F70796" w:rsidP="00F70796">
      <w:pPr>
        <w:pStyle w:val="TipText"/>
        <w:numPr>
          <w:ilvl w:val="1"/>
          <w:numId w:val="38"/>
        </w:numPr>
      </w:pPr>
      <w:r w:rsidRPr="00F70796">
        <w:t>Trade-offs made during implementation</w:t>
      </w:r>
    </w:p>
    <w:p w14:paraId="1D350513" w14:textId="77777777" w:rsidR="00F70796" w:rsidRPr="00F70796" w:rsidRDefault="00F70796" w:rsidP="00F70796">
      <w:pPr>
        <w:pStyle w:val="TipText"/>
        <w:numPr>
          <w:ilvl w:val="0"/>
          <w:numId w:val="38"/>
        </w:numPr>
      </w:pPr>
      <w:r w:rsidRPr="00F70796">
        <w:rPr>
          <w:b/>
          <w:bCs/>
        </w:rPr>
        <w:t>Technical Challenges Encountered</w:t>
      </w:r>
    </w:p>
    <w:p w14:paraId="16107343" w14:textId="77777777" w:rsidR="00F70796" w:rsidRPr="00F70796" w:rsidRDefault="00F70796" w:rsidP="00F70796">
      <w:pPr>
        <w:pStyle w:val="TipText"/>
        <w:numPr>
          <w:ilvl w:val="1"/>
          <w:numId w:val="38"/>
        </w:numPr>
      </w:pPr>
      <w:r w:rsidRPr="00F70796">
        <w:t>Bugs, performance issues, integration problems</w:t>
      </w:r>
    </w:p>
    <w:p w14:paraId="10227E26" w14:textId="77777777" w:rsidR="00F70796" w:rsidRPr="00F70796" w:rsidRDefault="00F70796" w:rsidP="00F70796">
      <w:pPr>
        <w:pStyle w:val="TipText"/>
        <w:numPr>
          <w:ilvl w:val="1"/>
          <w:numId w:val="38"/>
        </w:numPr>
      </w:pPr>
      <w:r w:rsidRPr="00F70796">
        <w:t>How they were resolved or deferred</w:t>
      </w:r>
    </w:p>
    <w:p w14:paraId="164E431C" w14:textId="77777777" w:rsidR="00F70796" w:rsidRPr="00F70796" w:rsidRDefault="00F70796" w:rsidP="00F70796">
      <w:pPr>
        <w:pStyle w:val="TipText"/>
        <w:numPr>
          <w:ilvl w:val="0"/>
          <w:numId w:val="38"/>
        </w:numPr>
      </w:pPr>
      <w:r w:rsidRPr="00F70796">
        <w:rPr>
          <w:b/>
          <w:bCs/>
        </w:rPr>
        <w:t>Validation &amp; Results</w:t>
      </w:r>
    </w:p>
    <w:p w14:paraId="537151B4" w14:textId="77777777" w:rsidR="00F70796" w:rsidRPr="00F70796" w:rsidRDefault="00F70796" w:rsidP="00F70796">
      <w:pPr>
        <w:pStyle w:val="TipText"/>
        <w:numPr>
          <w:ilvl w:val="1"/>
          <w:numId w:val="38"/>
        </w:numPr>
      </w:pPr>
      <w:r w:rsidRPr="00F70796">
        <w:t>Tests, metrics, experiments, or user feedback</w:t>
      </w:r>
    </w:p>
    <w:p w14:paraId="3D5839A3" w14:textId="77777777" w:rsidR="00F70796" w:rsidRPr="00F70796" w:rsidRDefault="00F70796" w:rsidP="00F70796">
      <w:pPr>
        <w:pStyle w:val="TipText"/>
        <w:numPr>
          <w:ilvl w:val="1"/>
          <w:numId w:val="38"/>
        </w:numPr>
      </w:pPr>
      <w:r w:rsidRPr="00F70796">
        <w:t>What worked and what didn’t</w:t>
      </w:r>
    </w:p>
    <w:p w14:paraId="7CA7F47C" w14:textId="77777777" w:rsidR="00F70796" w:rsidRPr="00F70796" w:rsidRDefault="00F70796" w:rsidP="00F70796">
      <w:pPr>
        <w:pStyle w:val="TipText"/>
        <w:numPr>
          <w:ilvl w:val="0"/>
          <w:numId w:val="38"/>
        </w:numPr>
      </w:pPr>
      <w:r w:rsidRPr="00F70796">
        <w:rPr>
          <w:b/>
          <w:bCs/>
        </w:rPr>
        <w:t>Key Technical Risks Remaining</w:t>
      </w:r>
    </w:p>
    <w:p w14:paraId="525B23D2" w14:textId="77777777" w:rsidR="00F70796" w:rsidRPr="00F70796" w:rsidRDefault="00F70796" w:rsidP="00F70796">
      <w:pPr>
        <w:pStyle w:val="TipText"/>
        <w:numPr>
          <w:ilvl w:val="1"/>
          <w:numId w:val="38"/>
        </w:numPr>
      </w:pPr>
      <w:r w:rsidRPr="00F70796">
        <w:t>Scalability, reliability, security, cost, data</w:t>
      </w:r>
    </w:p>
    <w:p w14:paraId="0D7A02FD" w14:textId="77777777" w:rsidR="00F70796" w:rsidRPr="00F70796" w:rsidRDefault="00F70796" w:rsidP="00F70796">
      <w:pPr>
        <w:pStyle w:val="TipText"/>
        <w:numPr>
          <w:ilvl w:val="0"/>
          <w:numId w:val="38"/>
        </w:numPr>
      </w:pPr>
      <w:r w:rsidRPr="00F70796">
        <w:rPr>
          <w:b/>
          <w:bCs/>
        </w:rPr>
        <w:t>Next Technical Steps</w:t>
      </w:r>
    </w:p>
    <w:p w14:paraId="1CD15344" w14:textId="77777777" w:rsidR="00F70796" w:rsidRPr="00F70796" w:rsidRDefault="00F70796" w:rsidP="00F70796">
      <w:pPr>
        <w:pStyle w:val="TipText"/>
        <w:numPr>
          <w:ilvl w:val="1"/>
          <w:numId w:val="38"/>
        </w:numPr>
      </w:pPr>
      <w:r w:rsidRPr="00F70796">
        <w:t>Concrete roadmap for the next 4–8 weeks</w:t>
      </w:r>
    </w:p>
    <w:p w14:paraId="456A5594" w14:textId="77777777" w:rsidR="00DF1112" w:rsidRPr="00C4034F" w:rsidRDefault="00DF1112" w:rsidP="00CA0ED7">
      <w:pPr>
        <w:pStyle w:val="TipText"/>
      </w:pPr>
    </w:p>
    <w:sectPr w:rsidR="00DF1112" w:rsidRPr="00C4034F" w:rsidSect="00DD04BF">
      <w:footerReference w:type="default" r:id="rId11"/>
      <w:pgSz w:w="12240" w:h="15840" w:code="1"/>
      <w:pgMar w:top="1440" w:right="1440" w:bottom="72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FF9C3" w14:textId="77777777" w:rsidR="002050D1" w:rsidRDefault="002050D1">
      <w:pPr>
        <w:spacing w:after="0" w:line="240" w:lineRule="auto"/>
      </w:pPr>
      <w:r>
        <w:separator/>
      </w:r>
    </w:p>
  </w:endnote>
  <w:endnote w:type="continuationSeparator" w:id="0">
    <w:p w14:paraId="6BC74D2A" w14:textId="77777777" w:rsidR="002050D1" w:rsidRDefault="002050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(Body CS)">
    <w:altName w:val="Times New Roman"/>
    <w:charset w:val="00"/>
    <w:family w:val="roman"/>
    <w:pitch w:val="default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04635" w14:textId="77777777" w:rsidR="001E042A" w:rsidRDefault="001E042A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 w:rsidR="00D57E3E">
      <w:t>1</w:t>
    </w:r>
    <w:r w:rsidRPr="001E042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041DC" w14:textId="77777777" w:rsidR="002050D1" w:rsidRDefault="002050D1">
      <w:pPr>
        <w:spacing w:after="0" w:line="240" w:lineRule="auto"/>
      </w:pPr>
      <w:r>
        <w:separator/>
      </w:r>
    </w:p>
  </w:footnote>
  <w:footnote w:type="continuationSeparator" w:id="0">
    <w:p w14:paraId="1F06FC95" w14:textId="77777777" w:rsidR="002050D1" w:rsidRDefault="002050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C8A5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72EA7"/>
    <w:multiLevelType w:val="multilevel"/>
    <w:tmpl w:val="1232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674C37"/>
    <w:multiLevelType w:val="multilevel"/>
    <w:tmpl w:val="48C2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66E5532"/>
    <w:multiLevelType w:val="multilevel"/>
    <w:tmpl w:val="35A6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B51C25"/>
    <w:multiLevelType w:val="multilevel"/>
    <w:tmpl w:val="F98C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7D37C1"/>
    <w:multiLevelType w:val="multilevel"/>
    <w:tmpl w:val="6340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E43ED7"/>
    <w:multiLevelType w:val="multilevel"/>
    <w:tmpl w:val="175C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6C795C"/>
    <w:multiLevelType w:val="multilevel"/>
    <w:tmpl w:val="286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9D3359"/>
    <w:multiLevelType w:val="multilevel"/>
    <w:tmpl w:val="5034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EA31BB"/>
    <w:multiLevelType w:val="multilevel"/>
    <w:tmpl w:val="145C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7D509C"/>
    <w:multiLevelType w:val="multilevel"/>
    <w:tmpl w:val="8EA2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554AE4"/>
    <w:multiLevelType w:val="multilevel"/>
    <w:tmpl w:val="C27A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453913"/>
    <w:multiLevelType w:val="multilevel"/>
    <w:tmpl w:val="9EF6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D00C7A"/>
    <w:multiLevelType w:val="multilevel"/>
    <w:tmpl w:val="C606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5A46D8"/>
    <w:multiLevelType w:val="multilevel"/>
    <w:tmpl w:val="3992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6133C1"/>
    <w:multiLevelType w:val="multilevel"/>
    <w:tmpl w:val="81EE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01521E"/>
    <w:multiLevelType w:val="multilevel"/>
    <w:tmpl w:val="1C704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32D41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032D41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032D41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032D41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032D41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032D41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032D41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032D41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032D41" w:themeColor="accent1" w:themeShade="BF"/>
      </w:rPr>
    </w:lvl>
  </w:abstractNum>
  <w:abstractNum w:abstractNumId="28" w15:restartNumberingAfterBreak="0">
    <w:nsid w:val="5DC93FE8"/>
    <w:multiLevelType w:val="multilevel"/>
    <w:tmpl w:val="BAD2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3A0C76"/>
    <w:multiLevelType w:val="multilevel"/>
    <w:tmpl w:val="5E56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032D41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032D41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32D41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032D41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032D41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032D41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032D41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032D41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032D41" w:themeColor="accent1" w:themeShade="BF"/>
      </w:rPr>
    </w:lvl>
  </w:abstractNum>
  <w:abstractNum w:abstractNumId="31" w15:restartNumberingAfterBreak="0">
    <w:nsid w:val="6EF74A5A"/>
    <w:multiLevelType w:val="multilevel"/>
    <w:tmpl w:val="299E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AE26F5"/>
    <w:multiLevelType w:val="multilevel"/>
    <w:tmpl w:val="9A90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0C094D"/>
    <w:multiLevelType w:val="multilevel"/>
    <w:tmpl w:val="03E6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656874"/>
    <w:multiLevelType w:val="multilevel"/>
    <w:tmpl w:val="F754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6F38F0"/>
    <w:multiLevelType w:val="multilevel"/>
    <w:tmpl w:val="1E98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289122">
    <w:abstractNumId w:val="9"/>
  </w:num>
  <w:num w:numId="2" w16cid:durableId="1773436715">
    <w:abstractNumId w:val="30"/>
  </w:num>
  <w:num w:numId="3" w16cid:durableId="394398141">
    <w:abstractNumId w:val="30"/>
    <w:lvlOverride w:ilvl="0">
      <w:startOverride w:val="1"/>
    </w:lvlOverride>
  </w:num>
  <w:num w:numId="4" w16cid:durableId="65955723">
    <w:abstractNumId w:val="12"/>
  </w:num>
  <w:num w:numId="5" w16cid:durableId="900142883">
    <w:abstractNumId w:val="7"/>
  </w:num>
  <w:num w:numId="6" w16cid:durableId="1106651772">
    <w:abstractNumId w:val="6"/>
  </w:num>
  <w:num w:numId="7" w16cid:durableId="1284071850">
    <w:abstractNumId w:val="5"/>
  </w:num>
  <w:num w:numId="8" w16cid:durableId="2023974801">
    <w:abstractNumId w:val="4"/>
  </w:num>
  <w:num w:numId="9" w16cid:durableId="815872695">
    <w:abstractNumId w:val="8"/>
  </w:num>
  <w:num w:numId="10" w16cid:durableId="551623239">
    <w:abstractNumId w:val="3"/>
  </w:num>
  <w:num w:numId="11" w16cid:durableId="1153762191">
    <w:abstractNumId w:val="2"/>
  </w:num>
  <w:num w:numId="12" w16cid:durableId="1139957664">
    <w:abstractNumId w:val="1"/>
  </w:num>
  <w:num w:numId="13" w16cid:durableId="1142621376">
    <w:abstractNumId w:val="0"/>
  </w:num>
  <w:num w:numId="14" w16cid:durableId="88788263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1148622">
    <w:abstractNumId w:val="27"/>
  </w:num>
  <w:num w:numId="16" w16cid:durableId="960648868">
    <w:abstractNumId w:val="15"/>
  </w:num>
  <w:num w:numId="17" w16cid:durableId="1599752983">
    <w:abstractNumId w:val="13"/>
  </w:num>
  <w:num w:numId="18" w16cid:durableId="336734021">
    <w:abstractNumId w:val="32"/>
  </w:num>
  <w:num w:numId="19" w16cid:durableId="32580540">
    <w:abstractNumId w:val="22"/>
  </w:num>
  <w:num w:numId="20" w16cid:durableId="920331772">
    <w:abstractNumId w:val="18"/>
  </w:num>
  <w:num w:numId="21" w16cid:durableId="195049146">
    <w:abstractNumId w:val="29"/>
  </w:num>
  <w:num w:numId="22" w16cid:durableId="2018461502">
    <w:abstractNumId w:val="35"/>
  </w:num>
  <w:num w:numId="23" w16cid:durableId="1352294596">
    <w:abstractNumId w:val="28"/>
  </w:num>
  <w:num w:numId="24" w16cid:durableId="150949161">
    <w:abstractNumId w:val="11"/>
  </w:num>
  <w:num w:numId="25" w16cid:durableId="1853883407">
    <w:abstractNumId w:val="33"/>
  </w:num>
  <w:num w:numId="26" w16cid:durableId="833302978">
    <w:abstractNumId w:val="31"/>
  </w:num>
  <w:num w:numId="27" w16cid:durableId="1583251217">
    <w:abstractNumId w:val="17"/>
  </w:num>
  <w:num w:numId="28" w16cid:durableId="1489906501">
    <w:abstractNumId w:val="10"/>
  </w:num>
  <w:num w:numId="29" w16cid:durableId="2067799657">
    <w:abstractNumId w:val="24"/>
  </w:num>
  <w:num w:numId="30" w16cid:durableId="803037887">
    <w:abstractNumId w:val="23"/>
  </w:num>
  <w:num w:numId="31" w16cid:durableId="1594128757">
    <w:abstractNumId w:val="19"/>
  </w:num>
  <w:num w:numId="32" w16cid:durableId="2116367234">
    <w:abstractNumId w:val="21"/>
  </w:num>
  <w:num w:numId="33" w16cid:durableId="1718162193">
    <w:abstractNumId w:val="25"/>
  </w:num>
  <w:num w:numId="34" w16cid:durableId="839001040">
    <w:abstractNumId w:val="20"/>
  </w:num>
  <w:num w:numId="35" w16cid:durableId="1860310353">
    <w:abstractNumId w:val="16"/>
  </w:num>
  <w:num w:numId="36" w16cid:durableId="1339045386">
    <w:abstractNumId w:val="14"/>
  </w:num>
  <w:num w:numId="37" w16cid:durableId="1945533059">
    <w:abstractNumId w:val="34"/>
  </w:num>
  <w:num w:numId="38" w16cid:durableId="107500729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0D1"/>
    <w:rsid w:val="000232EA"/>
    <w:rsid w:val="00023DA4"/>
    <w:rsid w:val="000277C5"/>
    <w:rsid w:val="00044653"/>
    <w:rsid w:val="00046997"/>
    <w:rsid w:val="0004739A"/>
    <w:rsid w:val="000709D4"/>
    <w:rsid w:val="00070A66"/>
    <w:rsid w:val="000771D6"/>
    <w:rsid w:val="00083B37"/>
    <w:rsid w:val="000A0612"/>
    <w:rsid w:val="000B3ABF"/>
    <w:rsid w:val="000B4CCC"/>
    <w:rsid w:val="000E3526"/>
    <w:rsid w:val="000E68B6"/>
    <w:rsid w:val="0010364E"/>
    <w:rsid w:val="001042A8"/>
    <w:rsid w:val="001067A1"/>
    <w:rsid w:val="001154D1"/>
    <w:rsid w:val="00121E91"/>
    <w:rsid w:val="001644EF"/>
    <w:rsid w:val="00175DE0"/>
    <w:rsid w:val="00181965"/>
    <w:rsid w:val="00190C79"/>
    <w:rsid w:val="001A153F"/>
    <w:rsid w:val="001A728E"/>
    <w:rsid w:val="001D3121"/>
    <w:rsid w:val="001E042A"/>
    <w:rsid w:val="002050D1"/>
    <w:rsid w:val="00206A9A"/>
    <w:rsid w:val="00225505"/>
    <w:rsid w:val="00233587"/>
    <w:rsid w:val="002A511A"/>
    <w:rsid w:val="002C200F"/>
    <w:rsid w:val="002F0604"/>
    <w:rsid w:val="00325DA6"/>
    <w:rsid w:val="003312ED"/>
    <w:rsid w:val="00364BB0"/>
    <w:rsid w:val="003724A7"/>
    <w:rsid w:val="00383E74"/>
    <w:rsid w:val="00385CDF"/>
    <w:rsid w:val="00394A77"/>
    <w:rsid w:val="004018C1"/>
    <w:rsid w:val="00446879"/>
    <w:rsid w:val="004727F4"/>
    <w:rsid w:val="0047771A"/>
    <w:rsid w:val="004A0A8D"/>
    <w:rsid w:val="004A3CE2"/>
    <w:rsid w:val="004C5EC7"/>
    <w:rsid w:val="004D3C47"/>
    <w:rsid w:val="004E0E4E"/>
    <w:rsid w:val="004E7BB4"/>
    <w:rsid w:val="00535D67"/>
    <w:rsid w:val="0056348C"/>
    <w:rsid w:val="00575B92"/>
    <w:rsid w:val="00595372"/>
    <w:rsid w:val="005C7488"/>
    <w:rsid w:val="005D4D8A"/>
    <w:rsid w:val="005D4DC9"/>
    <w:rsid w:val="005F7999"/>
    <w:rsid w:val="00626EDA"/>
    <w:rsid w:val="0063680F"/>
    <w:rsid w:val="006401F4"/>
    <w:rsid w:val="006451A7"/>
    <w:rsid w:val="006756D5"/>
    <w:rsid w:val="006802D1"/>
    <w:rsid w:val="00680E37"/>
    <w:rsid w:val="006C025B"/>
    <w:rsid w:val="006C3A7B"/>
    <w:rsid w:val="006D4FCF"/>
    <w:rsid w:val="006D7FF8"/>
    <w:rsid w:val="00701FEF"/>
    <w:rsid w:val="00704472"/>
    <w:rsid w:val="007301C1"/>
    <w:rsid w:val="00791457"/>
    <w:rsid w:val="007F372E"/>
    <w:rsid w:val="00801102"/>
    <w:rsid w:val="008051CD"/>
    <w:rsid w:val="008471C0"/>
    <w:rsid w:val="0087771F"/>
    <w:rsid w:val="00896240"/>
    <w:rsid w:val="008C26C5"/>
    <w:rsid w:val="008D5E06"/>
    <w:rsid w:val="008D6D77"/>
    <w:rsid w:val="008E631E"/>
    <w:rsid w:val="00912CB0"/>
    <w:rsid w:val="00914873"/>
    <w:rsid w:val="00954BFF"/>
    <w:rsid w:val="00963CF3"/>
    <w:rsid w:val="00971F80"/>
    <w:rsid w:val="009923A8"/>
    <w:rsid w:val="009A1CF0"/>
    <w:rsid w:val="009B13E4"/>
    <w:rsid w:val="009B1731"/>
    <w:rsid w:val="009C0227"/>
    <w:rsid w:val="009C47D4"/>
    <w:rsid w:val="009E2B16"/>
    <w:rsid w:val="009F629A"/>
    <w:rsid w:val="00A67AE6"/>
    <w:rsid w:val="00A73821"/>
    <w:rsid w:val="00A819F8"/>
    <w:rsid w:val="00AA0568"/>
    <w:rsid w:val="00AA316B"/>
    <w:rsid w:val="00AA6390"/>
    <w:rsid w:val="00AA6F24"/>
    <w:rsid w:val="00AC59CE"/>
    <w:rsid w:val="00AE1CCB"/>
    <w:rsid w:val="00B04D5B"/>
    <w:rsid w:val="00B05004"/>
    <w:rsid w:val="00B1772F"/>
    <w:rsid w:val="00B2674C"/>
    <w:rsid w:val="00B27C2B"/>
    <w:rsid w:val="00B62D04"/>
    <w:rsid w:val="00B76586"/>
    <w:rsid w:val="00B80D0D"/>
    <w:rsid w:val="00B86F64"/>
    <w:rsid w:val="00BC1FD2"/>
    <w:rsid w:val="00BD7D71"/>
    <w:rsid w:val="00BE3695"/>
    <w:rsid w:val="00C01E4F"/>
    <w:rsid w:val="00C026B2"/>
    <w:rsid w:val="00C244A1"/>
    <w:rsid w:val="00C305F6"/>
    <w:rsid w:val="00C4034F"/>
    <w:rsid w:val="00C64BA2"/>
    <w:rsid w:val="00C76CE4"/>
    <w:rsid w:val="00C81BD1"/>
    <w:rsid w:val="00C92C41"/>
    <w:rsid w:val="00C93583"/>
    <w:rsid w:val="00C94B82"/>
    <w:rsid w:val="00CA0ED7"/>
    <w:rsid w:val="00CA22D1"/>
    <w:rsid w:val="00CA5572"/>
    <w:rsid w:val="00CC74D2"/>
    <w:rsid w:val="00CD7E4E"/>
    <w:rsid w:val="00CE7382"/>
    <w:rsid w:val="00D02F8F"/>
    <w:rsid w:val="00D04747"/>
    <w:rsid w:val="00D212E6"/>
    <w:rsid w:val="00D27A92"/>
    <w:rsid w:val="00D42A38"/>
    <w:rsid w:val="00D452AA"/>
    <w:rsid w:val="00D50009"/>
    <w:rsid w:val="00D57E3E"/>
    <w:rsid w:val="00D8069A"/>
    <w:rsid w:val="00D80AC9"/>
    <w:rsid w:val="00D93CFE"/>
    <w:rsid w:val="00DA259A"/>
    <w:rsid w:val="00DB24CB"/>
    <w:rsid w:val="00DD04BF"/>
    <w:rsid w:val="00DD6ED4"/>
    <w:rsid w:val="00DF1112"/>
    <w:rsid w:val="00DF5013"/>
    <w:rsid w:val="00E13312"/>
    <w:rsid w:val="00E218A3"/>
    <w:rsid w:val="00E258BE"/>
    <w:rsid w:val="00E41C52"/>
    <w:rsid w:val="00E46BE3"/>
    <w:rsid w:val="00E6296B"/>
    <w:rsid w:val="00E8509F"/>
    <w:rsid w:val="00E87276"/>
    <w:rsid w:val="00E9640A"/>
    <w:rsid w:val="00EB74E0"/>
    <w:rsid w:val="00ED7DC4"/>
    <w:rsid w:val="00EF67EF"/>
    <w:rsid w:val="00F1586E"/>
    <w:rsid w:val="00F16B15"/>
    <w:rsid w:val="00F37B71"/>
    <w:rsid w:val="00F40908"/>
    <w:rsid w:val="00F62FD6"/>
    <w:rsid w:val="00F70796"/>
    <w:rsid w:val="00F95167"/>
    <w:rsid w:val="00FB06AF"/>
    <w:rsid w:val="00FB0D9C"/>
    <w:rsid w:val="00FB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."/>
  <w:listSeparator w:val=","/>
  <w14:docId w14:val="639DC2A3"/>
  <w15:chartTrackingRefBased/>
  <w15:docId w15:val="{6AB9E978-A992-4915-9D7F-5D7F03190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B2"/>
    <w:pPr>
      <w:spacing w:after="24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5572"/>
    <w:pPr>
      <w:keepNext/>
      <w:keepLines/>
      <w:spacing w:before="600" w:line="240" w:lineRule="auto"/>
      <w:outlineLvl w:val="0"/>
    </w:pPr>
    <w:rPr>
      <w:rFonts w:asciiTheme="majorHAnsi" w:hAnsiTheme="majorHAnsi" w:cs="Times New Roman (Body CS)"/>
      <w:b/>
      <w:bCs/>
      <w:caps/>
      <w:color w:val="EDA516" w:themeColor="accent4"/>
      <w:spacing w:val="10"/>
      <w:sz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D04747"/>
    <w:pPr>
      <w:keepNext/>
      <w:keepLines/>
      <w:numPr>
        <w:numId w:val="4"/>
      </w:numPr>
      <w:spacing w:before="360" w:after="0" w:line="240" w:lineRule="auto"/>
      <w:outlineLvl w:val="1"/>
    </w:pPr>
    <w:rPr>
      <w:rFonts w:cs="Times New Roman (Body CS)"/>
      <w:b/>
      <w:bCs/>
      <w:color w:val="3D97B6" w:themeColor="accent2"/>
      <w:spacing w:val="1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21E2B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D4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32D41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896240"/>
    <w:pPr>
      <w:spacing w:after="0" w:line="480" w:lineRule="exact"/>
    </w:pPr>
    <w:rPr>
      <w:rFonts w:asciiTheme="majorHAnsi" w:eastAsiaTheme="majorEastAsia" w:hAnsiTheme="majorHAnsi" w:cs="Times New Roman (Headings CS)"/>
      <w:caps/>
      <w:color w:val="053D58" w:themeColor="accent1"/>
      <w:spacing w:val="10"/>
      <w:kern w:val="28"/>
      <w:sz w:val="48"/>
    </w:rPr>
  </w:style>
  <w:style w:type="character" w:customStyle="1" w:styleId="TitleChar">
    <w:name w:val="Title Char"/>
    <w:basedOn w:val="DefaultParagraphFont"/>
    <w:link w:val="Title"/>
    <w:uiPriority w:val="1"/>
    <w:rsid w:val="00896240"/>
    <w:rPr>
      <w:rFonts w:asciiTheme="majorHAnsi" w:eastAsiaTheme="majorEastAsia" w:hAnsiTheme="majorHAnsi" w:cs="Times New Roman (Headings CS)"/>
      <w:caps/>
      <w:color w:val="053D58" w:themeColor="accent1"/>
      <w:spacing w:val="10"/>
      <w:kern w:val="28"/>
      <w:sz w:val="4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D04747"/>
    <w:pPr>
      <w:numPr>
        <w:ilvl w:val="1"/>
      </w:numPr>
      <w:spacing w:before="80" w:after="0" w:line="280" w:lineRule="exact"/>
    </w:pPr>
    <w:rPr>
      <w:rFonts w:cs="Times New Roman (Body CS)"/>
      <w:b/>
      <w:bCs/>
      <w:color w:val="3D97B6" w:themeColor="accent2"/>
      <w:spacing w:val="1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D04747"/>
    <w:rPr>
      <w:rFonts w:cs="Times New Roman (Body CS)"/>
      <w:b/>
      <w:bCs/>
      <w:color w:val="3D97B6" w:themeColor="accent2"/>
      <w:spacing w:val="1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A5572"/>
    <w:rPr>
      <w:rFonts w:asciiTheme="majorHAnsi" w:hAnsiTheme="majorHAnsi" w:cs="Times New Roman (Body CS)"/>
      <w:b/>
      <w:bCs/>
      <w:caps/>
      <w:color w:val="EDA516" w:themeColor="accent4"/>
      <w:spacing w:val="1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AFE2FA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DD04BF"/>
    <w:pPr>
      <w:spacing w:after="120" w:line="264" w:lineRule="auto"/>
      <w:ind w:right="576"/>
    </w:pPr>
    <w:rPr>
      <w:iCs/>
      <w:sz w:val="18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021E2B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026B2"/>
    <w:rPr>
      <w:rFonts w:cs="Times New Roman (Body CS)"/>
      <w:b/>
      <w:bCs/>
      <w:color w:val="3D97B6" w:themeColor="accent2"/>
      <w:spacing w:val="1"/>
      <w:sz w:val="24"/>
    </w:rPr>
  </w:style>
  <w:style w:type="paragraph" w:styleId="ListBullet">
    <w:name w:val="List Bullet"/>
    <w:basedOn w:val="Normal"/>
    <w:uiPriority w:val="11"/>
    <w:qFormat/>
    <w:rsid w:val="00DD04BF"/>
    <w:pPr>
      <w:numPr>
        <w:numId w:val="2"/>
      </w:numPr>
      <w:spacing w:after="60"/>
    </w:pPr>
    <w:rPr>
      <w:i/>
      <w:sz w:val="18"/>
    </w:rPr>
  </w:style>
  <w:style w:type="paragraph" w:styleId="Header">
    <w:name w:val="header"/>
    <w:basedOn w:val="Normal"/>
    <w:link w:val="HeaderChar"/>
    <w:uiPriority w:val="99"/>
    <w:semiHidden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026B2"/>
    <w:rPr>
      <w:sz w:val="20"/>
    </w:rPr>
  </w:style>
  <w:style w:type="paragraph" w:styleId="Footer">
    <w:name w:val="footer"/>
    <w:basedOn w:val="Normal"/>
    <w:link w:val="FooterChar"/>
    <w:uiPriority w:val="99"/>
    <w:rsid w:val="0056348C"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EDA516" w:themeColor="accent4"/>
    </w:rPr>
  </w:style>
  <w:style w:type="character" w:customStyle="1" w:styleId="FooterChar">
    <w:name w:val="Footer Char"/>
    <w:basedOn w:val="DefaultParagraphFont"/>
    <w:link w:val="Footer"/>
    <w:uiPriority w:val="99"/>
    <w:rsid w:val="00C026B2"/>
    <w:rPr>
      <w:rFonts w:asciiTheme="majorHAnsi" w:eastAsiaTheme="majorEastAsia" w:hAnsiTheme="majorHAnsi" w:cstheme="majorBidi"/>
      <w:noProof/>
      <w:color w:val="EDA516" w:themeColor="accent4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2A8F1" w:themeColor="accent1" w:themeTint="99"/>
        <w:left w:val="single" w:sz="4" w:space="0" w:color="12A8F1" w:themeColor="accent1" w:themeTint="99"/>
        <w:bottom w:val="single" w:sz="4" w:space="0" w:color="12A8F1" w:themeColor="accent1" w:themeTint="99"/>
        <w:right w:val="single" w:sz="4" w:space="0" w:color="12A8F1" w:themeColor="accent1" w:themeTint="99"/>
        <w:insideH w:val="single" w:sz="4" w:space="0" w:color="12A8F1" w:themeColor="accent1" w:themeTint="99"/>
        <w:insideV w:val="single" w:sz="4" w:space="0" w:color="12A8F1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3D58" w:themeColor="accent1"/>
          <w:left w:val="single" w:sz="4" w:space="0" w:color="053D58" w:themeColor="accent1"/>
          <w:bottom w:val="single" w:sz="4" w:space="0" w:color="053D58" w:themeColor="accent1"/>
          <w:right w:val="single" w:sz="4" w:space="0" w:color="053D58" w:themeColor="accent1"/>
          <w:insideH w:val="nil"/>
          <w:insideV w:val="nil"/>
        </w:tcBorders>
        <w:shd w:val="clear" w:color="auto" w:fill="053D58" w:themeFill="accent1"/>
      </w:tcPr>
    </w:tblStylePr>
    <w:tblStylePr w:type="lastRow">
      <w:rPr>
        <w:b/>
        <w:bCs/>
      </w:rPr>
      <w:tblPr/>
      <w:tcPr>
        <w:tcBorders>
          <w:top w:val="double" w:sz="4" w:space="0" w:color="053D5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E2FA" w:themeFill="accent1" w:themeFillTint="33"/>
      </w:tcPr>
    </w:tblStylePr>
    <w:tblStylePr w:type="band1Horz">
      <w:tblPr/>
      <w:tcPr>
        <w:shd w:val="clear" w:color="auto" w:fill="AFE2FA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rsid w:val="00C026B2"/>
    <w:pPr>
      <w:spacing w:before="120" w:after="120" w:line="240" w:lineRule="auto"/>
    </w:pPr>
    <w:tblPr>
      <w:tblStyleRowBandSize w:val="1"/>
      <w:tblBorders>
        <w:top w:val="single" w:sz="4" w:space="0" w:color="053D58" w:themeColor="accent1"/>
        <w:left w:val="single" w:sz="4" w:space="0" w:color="053D58" w:themeColor="accent1"/>
        <w:bottom w:val="single" w:sz="4" w:space="0" w:color="053D58" w:themeColor="accent1"/>
        <w:right w:val="single" w:sz="4" w:space="0" w:color="053D58" w:themeColor="accent1"/>
        <w:insideH w:val="single" w:sz="4" w:space="0" w:color="053D58" w:themeColor="accent1"/>
        <w:insideV w:val="single" w:sz="4" w:space="0" w:color="053D58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tcBorders>
          <w:top w:val="single" w:sz="4" w:space="0" w:color="053D58" w:themeColor="accent1"/>
          <w:left w:val="single" w:sz="4" w:space="0" w:color="053D58" w:themeColor="accent1"/>
          <w:bottom w:val="single" w:sz="4" w:space="0" w:color="053D58" w:themeColor="accent1"/>
          <w:right w:val="single" w:sz="4" w:space="0" w:color="053D58" w:themeColor="accent1"/>
          <w:insideH w:val="single" w:sz="4" w:space="0" w:color="053D58" w:themeColor="accent1"/>
          <w:insideV w:val="single" w:sz="4" w:space="0" w:color="053D58" w:themeColor="accent1"/>
          <w:tl2br w:val="nil"/>
          <w:tr2bl w:val="nil"/>
        </w:tcBorders>
        <w:shd w:val="clear" w:color="auto" w:fill="99DDEC" w:themeFill="accent3"/>
      </w:tcPr>
    </w:tblStylePr>
    <w:tblStylePr w:type="lastRow">
      <w:rPr>
        <w:b/>
        <w:color w:val="FFFFFF" w:themeColor="background1"/>
      </w:rPr>
      <w:tblPr/>
      <w:tcPr>
        <w:shd w:val="clear" w:color="auto" w:fill="053D58" w:themeFill="accent1"/>
      </w:tcPr>
    </w:tblStylePr>
    <w:tblStylePr w:type="band2Horz">
      <w:tblPr/>
      <w:tcPr>
        <w:tcBorders>
          <w:top w:val="single" w:sz="4" w:space="0" w:color="053D58" w:themeColor="accent1"/>
          <w:left w:val="single" w:sz="4" w:space="0" w:color="053D58" w:themeColor="accent1"/>
          <w:bottom w:val="single" w:sz="4" w:space="0" w:color="053D58" w:themeColor="accent1"/>
          <w:right w:val="single" w:sz="4" w:space="0" w:color="053D58" w:themeColor="accent1"/>
          <w:insideH w:val="single" w:sz="4" w:space="0" w:color="053D58" w:themeColor="accent1"/>
          <w:insideV w:val="single" w:sz="4" w:space="0" w:color="053D58" w:themeColor="accent1"/>
          <w:tl2br w:val="nil"/>
          <w:tr2bl w:val="nil"/>
        </w:tcBorders>
        <w:shd w:val="clear" w:color="auto" w:fill="D0E8EC" w:themeFill="accent5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032D4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032D41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032D4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032D41" w:themeColor="accent1" w:themeShade="BF"/>
        <w:bottom w:val="single" w:sz="4" w:space="10" w:color="032D41" w:themeColor="accent1" w:themeShade="BF"/>
      </w:pBdr>
      <w:spacing w:before="360" w:after="360"/>
      <w:ind w:left="864" w:right="864"/>
      <w:jc w:val="center"/>
    </w:pPr>
    <w:rPr>
      <w:i/>
      <w:iCs/>
      <w:color w:val="032D4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032D41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032D41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032D41" w:themeColor="accent1" w:themeShade="BF"/>
        <w:left w:val="single" w:sz="2" w:space="10" w:color="032D41" w:themeColor="accent1" w:themeShade="BF"/>
        <w:bottom w:val="single" w:sz="2" w:space="10" w:color="032D41" w:themeColor="accent1" w:themeShade="BF"/>
        <w:right w:val="single" w:sz="2" w:space="10" w:color="032D41" w:themeColor="accent1" w:themeShade="BF"/>
      </w:pBdr>
      <w:ind w:left="1152" w:right="1152"/>
    </w:pPr>
    <w:rPr>
      <w:rFonts w:eastAsiaTheme="minorEastAsia"/>
      <w:i/>
      <w:iCs/>
      <w:color w:val="032D41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8D5E06"/>
    <w:rPr>
      <w:color w:val="5F97AC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semiHidden/>
    <w:rsid w:val="00F16B15"/>
    <w:pPr>
      <w:numPr>
        <w:numId w:val="15"/>
      </w:numPr>
      <w:spacing w:after="60"/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Info">
    <w:name w:val="Info"/>
    <w:basedOn w:val="Normal"/>
    <w:semiHidden/>
    <w:qFormat/>
    <w:rsid w:val="009C0227"/>
    <w:pPr>
      <w:keepNext/>
      <w:spacing w:before="120" w:after="120" w:line="240" w:lineRule="auto"/>
    </w:pPr>
  </w:style>
  <w:style w:type="character" w:styleId="Emphasis">
    <w:name w:val="Emphasis"/>
    <w:uiPriority w:val="20"/>
    <w:semiHidden/>
    <w:qFormat/>
    <w:rsid w:val="00046997"/>
    <w:rPr>
      <w:rFonts w:asciiTheme="minorHAnsi" w:hAnsiTheme="minorHAnsi"/>
      <w:b/>
      <w:i w:val="0"/>
      <w:iCs/>
      <w:color w:val="404040" w:themeColor="text1" w:themeTint="BF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9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uri\AppData\Roaming\Microsoft\Templates\Business%20project%20scope%20report.dotx" TargetMode="External"/></Relationships>
</file>

<file path=word/theme/theme1.xml><?xml version="1.0" encoding="utf-8"?>
<a:theme xmlns:a="http://schemas.openxmlformats.org/drawingml/2006/main" name="Office Theme">
  <a:themeElements>
    <a:clrScheme name="BusinessProjectScop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53D58"/>
      </a:accent1>
      <a:accent2>
        <a:srgbClr val="3D97B6"/>
      </a:accent2>
      <a:accent3>
        <a:srgbClr val="99DDEC"/>
      </a:accent3>
      <a:accent4>
        <a:srgbClr val="EDA516"/>
      </a:accent4>
      <a:accent5>
        <a:srgbClr val="D0E8EC"/>
      </a:accent5>
      <a:accent6>
        <a:srgbClr val="9BBECB"/>
      </a:accent6>
      <a:hlink>
        <a:srgbClr val="3D97B7"/>
      </a:hlink>
      <a:folHlink>
        <a:srgbClr val="EDA516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A31B75D-9336-4D96-B201-D13E38C2AF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382FA9-CEB6-C04C-869B-14E9F459376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BC64F0E-02A2-48CB-8562-4E8DB07921E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EF2D1228-205F-4B5E-93DC-95BDD112F3E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Business project scope report</Template>
  <TotalTime>13</TotalTime>
  <Pages>2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Leal</dc:creator>
  <cp:lastModifiedBy>Laura Leal</cp:lastModifiedBy>
  <cp:revision>17</cp:revision>
  <cp:lastPrinted>2025-04-29T22:21:00Z</cp:lastPrinted>
  <dcterms:created xsi:type="dcterms:W3CDTF">2026-01-25T19:33:00Z</dcterms:created>
  <dcterms:modified xsi:type="dcterms:W3CDTF">2026-02-07T20:15:00Z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