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PSICARE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Software de Gestão para Profissionais de Saúde Mental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TERMO DE USO, LICENÇA DE SOFTWARE E POLÍTICA DE PERÍODO DE TESTES</w:t>
      </w:r>
    </w:p>
    <w:p>
      <w:pPr>
        <w:pBdr>
          <w:bottom w:val="single" w:color="1A5276" w:sz="4" w:space="1"/>
        </w:pBdr>
        <w:spacing w:after="12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Este Termo de Uso e Contrato de Licença de Software ("Contrato") é celebrado entre o Psicare, prestador de serviços de tecnologia, e o usuário pessoa física ou jurídica ("Contratante") que se cadastrar na plataforma para utilização do software de gestão Psicare.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realizar o cadastro, clicar em "Aceitar" ou utilizar qualquer funcionalidade do sistema, o Contratante declara ter lido, compreendido e concordado integralmente com todas as cláusulas deste instrumento, nos termos do artigo 8º da Lei nº 12.965/2014 (Marco Civil da Internet) e do artigo 6º, III da Lei nº 8.078/1990 (Código de Defesa do Consumidor).</w:t>
      </w:r>
    </w:p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CLÁUSULA 1 — DAS PARTES E DEFINIÇÕES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os fins deste Contrato, ficam estabelecidas as seguintes definições: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Psicare ("Contratado"): Plataforma de software como serviço (SaaS) voltada à gestão de consultórios e clínicas de saúde mental.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Contratante ("Usuário"): Profissional de saúde, pessoa física ou jurídica, que acessa e utiliza o sistema Psicare mediante cadastro.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Plataforma: O conjunto de softwares, interfaces, APIs, bancos de dados e demais recursos tecnológicos que compõem o sistema Psicare.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Período de Testes (Trial): Período gratuito de 15 (quinze) dias corridos a partir da data do primeiro acesso, conforme Cláusula 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Dispositivo: Qualquer equipamento eletrônico (computador, notebook, tablet, smartphone) utilizado para acesso à Plataforma.</w:t>
      </w:r>
    </w:p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CLÁUSULA 2 — DO OBJETO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presente Contrato tem por objeto a concessão de licença de uso não exclusiva, intransferível e revogável do software Psicare ao Contratante, para fins exclusivos de gestão de consultório e atividades correlatas, mediante as condições aqui estabelecidas.</w:t>
      </w:r>
    </w:p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CLÁUSULA 3 — DO PERÍODO DE TESTES (TRIAL) DE 15 DIAS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3.1 — Concessão do Período de Testes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Psicare concede ao Contratante, de forma gratuita, um período de testes de 15 (quinze) dias corridos, contados a partir da data e horário do primeiro acesso registrado pelo sistema.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3.2 — Cronômetro Visível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Durante todo o período de testes, a Plataforma exibirá, no canto superior direito da interface, um cronômetro visível e discreto indicando: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total de dias do período de testes (15 dias);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número de dias e horas restantes até o encerramento do trial;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 aviso destacado quando restar 3 (três) dias ou menos para o encerramento.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Contratante declara estar ciente deste recurso e da função informativa do cronômetro.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3.3 — Encerramento Automático do Período de Testes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término dos 15 (quinze) dias, ocorrerá de forma automática e imediata: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bloqueio total do acesso à Plataforma, em todos os dispositivos previamente utilizados;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suspensão de todas as funcionalidades, independentemente do plano, sessão ativa ou dispositivo;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exibição de notificação informando o encerramento do período gratuito e as opções de contratação disponíveis.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3.4 — Bloqueio por Dispositivo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bloqueio de acesso após o encerramento do período de testes aplica-se a todos os dispositivos vinculados ao cadastro do Contratante, sendo vedado: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acesso por qualquer dispositivo não autorizado após o término do trial;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criação de novo cadastro com o mesmo CPF, CNPJ, e-mail ou dados equivalentes para burlar o período de testes;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utilização de VPN, proxy ou qualquer método técnico para simular novo acesso gratuito.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Psicare reserva-se o direito de bloquear permanentemente contas identificadas com tentativas de contornar este controle, sem aviso prévio e sem direito a ressarcimento.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3.5 — Dados Armazenados Durante o Trial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dados inseridos pelo Contratante durante o período de testes serão mantidos por até 30 (trinta) dias após o encerramento do trial, podendo ser recuperados mediante contratação de plano pago. Após este prazo, os dados poderão ser excluídos definitivamente.</w:t>
      </w:r>
    </w:p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CLÁUSULA 4 — DA CONTRATAÇÃO APÓS O PERÍODO DE TESTES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Caso o Contratante opte por continuar utilizando a Plataforma após o período gratuito, deverá contratar um dos planos pagos disponíveis no sistema, nas condições vigentes à data da contratação.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contratação poderá ser realizada a qualquer momento durante ou após o período de testes, mediante: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Seleção do plano desejado na interface da Plataforma;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Fornecimento de dados de pagamento válidos;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Aceite expresso dos termos financeiros aplicáveis.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desbloqueio do acesso após a contratação ocorrerá em até 2 (duas) horas úteis após a confirmação do pagamento.</w:t>
      </w:r>
    </w:p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CLÁUSULA 5 — DO USO ACEITÁVEL E CONDUTAS PROIBIDAS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Contratante compromete-se a utilizar a Plataforma exclusivamente para fins lícitos e de acordo com a legislação brasileira, sendo expressamente proibido: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Compartilhar credenciais de acesso com terceiros não autorizados;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Tentar acessar funcionalidades bloqueadas por meio de engenharia reversa, scripts automatizados ou qualquer artifício técnico;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Inserir dados de pacientes de terceiros sem o devido consentimento, em violação à Lei nº 13.709/2018 (LGPD);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Utilizar a Plataforma para fins que contrariem o Código de Ética dos profissionais de saúde mental;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Reproduzir, copiar, modificar, distribuir ou comercializar qualquer parte do software sem autorização expressa;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Realizar múltiplos cadastros com o objetivo de usufruir de períodos de testes adicionais ("multi-contas");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Praticar qualquer ato que caracterize uso de má-fé, fraude ou abuso da plataforma.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violação de qualquer item desta cláusula autoriza o Psicare a rescindir imediatamente o acesso do Contratante, sem direito a reembolso, e a adotar as medidas legais cabíveis.</w:t>
      </w:r>
    </w:p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CLÁUSULA 6 — DA PROTEÇÃO DE DADOS (LGPD)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Psicare atua como Operador e Controlador de dados, nos termos da Lei nº 13.709/2018 (Lei Geral de Proteção de Dados — LGPD), comprometendo-se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Tratar os dados pessoais do Contratante e de seus pacientes apenas para as finalidades descritas neste Contrato;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Adotar medidas técnicas e organizacionais adequadas para proteger os dados contra acessos não autorizados, perda ou destruição;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Não compartilhar dados com terceiros para fins comerciais sem consentimento expresso;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Respeitar os direitos dos titulares de dados previstos nos artigos 17 a 22 da LGPD.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Contratante, ao inserir dados de pacientes na Plataforma, declara ter obtido o consentimento necessário para o tratamento desses dados, nos termos do artigo 7º da LGPD, eximindo o Psicare de responsabilidade por dados inseridos sem o devido respaldo legal.</w:t>
      </w:r>
    </w:p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CLÁUSULA 7 — DA LIMITAÇÃO DE RESPONSABILIDADE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Psicare não se responsabiliza por: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Danos decorrentes do uso indevido da Plataforma pelo Contratante;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Perda de dados causada por ações do próprio Contratante ou por falhas em seus dispositivos;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Indisponibilidade temporária da Plataforma por motivo de manutenção, força maior ou caso fortuito;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Quaisquer prejuízos resultantes de informações incorretas inseridas pelo Contratante.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responsabilidade total do Psicare, em qualquer hipótese, fica limitada ao valor pago pelo Contratante nos últimos 3 (três) meses de contrato.</w:t>
      </w:r>
    </w:p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CLÁUSULA 8 — DA PROPRIEDADE INTELECTUAL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Todos os direitos de propriedade intelectual relacionados à Plataforma Psicare, incluindo mas não se limitando a código-fonte, design, marca, logotipo, interfaces e funcionalidades, são de titularidade exclusiva do Psicare, protegidos pela Lei nº 9.279/1996 (Lei de Propriedade Industrial), Lei nº 9.610/1998 (Lei de Direitos Autorais) e Lei nº 9.609/1998 (Lei de Software).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licença concedida neste Contrato não transfere qualquer direito de propriedade intelectual ao Contratante.</w:t>
      </w:r>
    </w:p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CLÁUSULA 9 — DO CANCELAMENTO E RESCISÃO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9.1 — Cancelamento pelo Contratante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Contratante poderá cancelar seu plano a qualquer momento, respeitando as condições de fidelidade do plano escolhido. O cancelamento durante o período de testes pode ser realizado sem qualquer custo.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9.2 — Rescisão por Justa Causa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Psicare poderá rescindir imediatamente o acesso do Contratante, sem aviso prévio e sem direito a ressarcimento, nas seguintes hipóteses: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Violação de qualquer cláusula deste Contrato;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Uso de má-fé, fraude ou tentativa de burlar o sistema de bloqueio;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Criação de múltiplos cadastros para obtenção de trials adicionais;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Qualquer conduta que cause dano à Plataforma, a outros usuários ou a terceiros.</w:t>
      </w:r>
    </w:p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CLÁUSULA 10 — DAS DISPOSIÇÕES GERAIS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Contrato é regido pelas leis da República Federativa do Brasil.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Fica eleito o Foro da Comarca do domicílio do Contratante para dirimir quaisquer controvérsias, nos termos do artigo 101, I do Código de Defesa do Consumidor.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Psicare reserva-se o direito de alterar este Contrato a qualquer tempo, comunicando o Contratante com 15 (quinze) dias de antecedência pelo e-mail cadastrado.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tolerância de qualquer das partes quanto ao descumprimento de cláusulas não implicará novação ou renúncia de direitos.</w:t>
      </w:r>
    </w:p>
    <w:p>
      <w:r>
        <w:t xml:space="preserve"/>
      </w:r>
    </w:p>
    <w:p>
      <w:pPr>
        <w:pBdr>
          <w:bottom w:val="single" w:color="1A5276" w:sz="4" w:space="1"/>
        </w:pBdr>
        <w:spacing w:after="120" w:before="12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ACEITE ELETRÔNICO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clicar em "Aceitar e Continuar" ou ao utilizar qualquer funcionalidade da Plataforma, o Contratante declara ter lido e concordado integralmente com este Contrato, produzindo efeitos de assinatura eletrônica nos termos da Medida Provisória nº 2.200-2/2001 e do artigo 10 da Lei nº 14.063/2020.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313"/>
      </w:tblGrid>
      <w:tr>
        <w:tc>
          <w:tcPr>
            <w:tcW w:type="dxa" w:w="4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PSICARE (Contratado)</w:t>
            </w:r>
          </w:p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Representante Legal</w:t>
            </w:r>
          </w:p>
        </w:tc>
        <w:tc>
          <w:tcPr>
            <w:tcW w:type="dxa" w:w="4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CONTRATANTE (Usuário)</w:t>
            </w:r>
          </w:p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Nome / Assinatura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 do Aceite: ______ / ______ / 2026   |   IP registrado pelo sistema: 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Psicare © 2026 — Todos os direitos reservados | Foro: Comarca do domicílio do Contratante</w:t>
    </w:r>
    <w:r>
      <w:rPr>
        <w:rFonts w:ascii="Arial" w:cs="Arial" w:eastAsia="Arial" w:hAnsi="Arial"/>
        <w:color w:val="888888"/>
        <w:sz w:val="18"/>
        <w:szCs w:val="18"/>
      </w:rPr>
      <w:t xml:space="preserve">  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spacing w:after="200"/>
      <w:jc w:val="center"/>
    </w:pPr>
    <w:r>
      <w:rPr>
        <w:rFonts w:ascii="Arial" w:cs="Arial" w:eastAsia="Arial" w:hAnsi="Arial"/>
        <w:b/>
        <w:bCs/>
        <w:color w:val="1A5276"/>
        <w:sz w:val="20"/>
        <w:szCs w:val="20"/>
      </w:rPr>
      <w:t xml:space="preserve">PSICARE — TERMO DE USO E CONTRATO DE LICENÇA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61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2026-06-14T16:59:28.684Z</dcterms:created>
  <dcterms:modified xsi:type="dcterms:W3CDTF">2026-06-14T16:59:28.684Z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