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04"/>
        <w:rPr>
          <w:rFonts w:ascii="Times New Roman"/>
          <w:sz w:val="28"/>
        </w:rPr>
      </w:pPr>
    </w:p>
    <w:p>
      <w:pPr>
        <w:pStyle w:val="Heading1"/>
      </w:pPr>
      <w:r>
        <w:rPr>
          <w:color w:val="008080"/>
        </w:rPr>
        <w:t>TALLER</w:t>
      </w:r>
      <w:r>
        <w:rPr>
          <w:color w:val="008080"/>
          <w:spacing w:val="-12"/>
        </w:rPr>
        <w:t> </w:t>
      </w:r>
      <w:r>
        <w:rPr>
          <w:color w:val="008080"/>
        </w:rPr>
        <w:t>DE</w:t>
      </w:r>
      <w:r>
        <w:rPr>
          <w:color w:val="008080"/>
          <w:spacing w:val="-10"/>
        </w:rPr>
        <w:t> </w:t>
      </w:r>
      <w:r>
        <w:rPr>
          <w:color w:val="008080"/>
        </w:rPr>
        <w:t>DISCUSIÓN</w:t>
      </w:r>
      <w:r>
        <w:rPr>
          <w:color w:val="008080"/>
          <w:spacing w:val="-11"/>
        </w:rPr>
        <w:t> </w:t>
      </w:r>
      <w:r>
        <w:rPr>
          <w:color w:val="008080"/>
        </w:rPr>
        <w:t>N°</w:t>
      </w:r>
      <w:r>
        <w:rPr>
          <w:color w:val="008080"/>
          <w:spacing w:val="-11"/>
        </w:rPr>
        <w:t> </w:t>
      </w:r>
      <w:r>
        <w:rPr>
          <w:color w:val="008080"/>
          <w:spacing w:val="-10"/>
        </w:rPr>
        <w:t>6</w:t>
      </w:r>
    </w:p>
    <w:p>
      <w:pPr>
        <w:spacing w:before="26"/>
        <w:ind w:left="178" w:right="8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color w:val="008080"/>
          <w:sz w:val="28"/>
        </w:rPr>
        <w:t>Ventilación</w:t>
      </w:r>
      <w:r>
        <w:rPr>
          <w:rFonts w:ascii="Arial" w:hAnsi="Arial"/>
          <w:b/>
          <w:color w:val="008080"/>
          <w:spacing w:val="-13"/>
          <w:sz w:val="28"/>
        </w:rPr>
        <w:t> </w:t>
      </w:r>
      <w:r>
        <w:rPr>
          <w:rFonts w:ascii="Arial" w:hAnsi="Arial"/>
          <w:b/>
          <w:color w:val="008080"/>
          <w:sz w:val="28"/>
        </w:rPr>
        <w:t>y</w:t>
      </w:r>
      <w:r>
        <w:rPr>
          <w:rFonts w:ascii="Arial" w:hAnsi="Arial"/>
          <w:b/>
          <w:color w:val="008080"/>
          <w:spacing w:val="-9"/>
          <w:sz w:val="28"/>
        </w:rPr>
        <w:t> </w:t>
      </w:r>
      <w:r>
        <w:rPr>
          <w:rFonts w:ascii="Arial" w:hAnsi="Arial"/>
          <w:b/>
          <w:color w:val="008080"/>
          <w:sz w:val="28"/>
        </w:rPr>
        <w:t>perfusión</w:t>
      </w:r>
      <w:r>
        <w:rPr>
          <w:rFonts w:ascii="Arial" w:hAnsi="Arial"/>
          <w:b/>
          <w:color w:val="008080"/>
          <w:spacing w:val="-9"/>
          <w:sz w:val="28"/>
        </w:rPr>
        <w:t> </w:t>
      </w:r>
      <w:r>
        <w:rPr>
          <w:rFonts w:ascii="Arial" w:hAnsi="Arial"/>
          <w:b/>
          <w:color w:val="008080"/>
          <w:sz w:val="28"/>
        </w:rPr>
        <w:t>pulmonar.</w:t>
      </w:r>
      <w:r>
        <w:rPr>
          <w:rFonts w:ascii="Arial" w:hAnsi="Arial"/>
          <w:b/>
          <w:color w:val="008080"/>
          <w:spacing w:val="-10"/>
          <w:sz w:val="28"/>
        </w:rPr>
        <w:t> </w:t>
      </w:r>
      <w:r>
        <w:rPr>
          <w:rFonts w:ascii="Arial" w:hAnsi="Arial"/>
          <w:b/>
          <w:color w:val="008080"/>
          <w:sz w:val="28"/>
        </w:rPr>
        <w:t>Difusión</w:t>
      </w:r>
      <w:r>
        <w:rPr>
          <w:rFonts w:ascii="Arial" w:hAnsi="Arial"/>
          <w:b/>
          <w:color w:val="008080"/>
          <w:spacing w:val="-10"/>
          <w:sz w:val="28"/>
        </w:rPr>
        <w:t> </w:t>
      </w:r>
      <w:r>
        <w:rPr>
          <w:rFonts w:ascii="Arial" w:hAnsi="Arial"/>
          <w:b/>
          <w:color w:val="008080"/>
          <w:sz w:val="28"/>
        </w:rPr>
        <w:t>y</w:t>
      </w:r>
      <w:r>
        <w:rPr>
          <w:rFonts w:ascii="Arial" w:hAnsi="Arial"/>
          <w:b/>
          <w:color w:val="008080"/>
          <w:spacing w:val="-12"/>
          <w:sz w:val="28"/>
        </w:rPr>
        <w:t> </w:t>
      </w:r>
      <w:r>
        <w:rPr>
          <w:rFonts w:ascii="Arial" w:hAnsi="Arial"/>
          <w:b/>
          <w:color w:val="008080"/>
          <w:sz w:val="28"/>
        </w:rPr>
        <w:t>transporte</w:t>
      </w:r>
      <w:r>
        <w:rPr>
          <w:rFonts w:ascii="Arial" w:hAnsi="Arial"/>
          <w:b/>
          <w:color w:val="008080"/>
          <w:spacing w:val="-8"/>
          <w:sz w:val="28"/>
        </w:rPr>
        <w:t> </w:t>
      </w:r>
      <w:r>
        <w:rPr>
          <w:rFonts w:ascii="Arial" w:hAnsi="Arial"/>
          <w:b/>
          <w:color w:val="008080"/>
          <w:sz w:val="28"/>
        </w:rPr>
        <w:t>de</w:t>
      </w:r>
      <w:r>
        <w:rPr>
          <w:rFonts w:ascii="Arial" w:hAnsi="Arial"/>
          <w:b/>
          <w:color w:val="008080"/>
          <w:spacing w:val="-9"/>
          <w:sz w:val="28"/>
        </w:rPr>
        <w:t> </w:t>
      </w:r>
      <w:r>
        <w:rPr>
          <w:rFonts w:ascii="Arial" w:hAnsi="Arial"/>
          <w:b/>
          <w:color w:val="008080"/>
          <w:spacing w:val="-2"/>
          <w:sz w:val="28"/>
        </w:rPr>
        <w:t>gases</w:t>
      </w:r>
    </w:p>
    <w:p>
      <w:pPr>
        <w:pStyle w:val="BodyText"/>
        <w:spacing w:before="3"/>
        <w:rPr>
          <w:rFonts w:ascii="Arial"/>
          <w:b/>
          <w:sz w:val="28"/>
        </w:rPr>
      </w:pPr>
    </w:p>
    <w:p>
      <w:pPr>
        <w:pStyle w:val="Heading2"/>
        <w:ind w:left="439"/>
      </w:pPr>
      <w:r>
        <w:rPr/>
        <w:t>SEMANA</w:t>
      </w:r>
      <w:r>
        <w:rPr>
          <w:spacing w:val="56"/>
        </w:rPr>
        <w:t> </w:t>
      </w:r>
      <w:r>
        <w:rPr>
          <w:spacing w:val="-10"/>
        </w:rPr>
        <w:t>1</w:t>
      </w:r>
    </w:p>
    <w:p>
      <w:pPr>
        <w:pStyle w:val="ListParagraph"/>
        <w:numPr>
          <w:ilvl w:val="0"/>
          <w:numId w:val="1"/>
        </w:numPr>
        <w:tabs>
          <w:tab w:pos="677" w:val="left" w:leader="none"/>
          <w:tab w:pos="679" w:val="left" w:leader="none"/>
        </w:tabs>
        <w:spacing w:line="266" w:lineRule="auto" w:before="267" w:after="0"/>
        <w:ind w:left="679" w:right="23" w:hanging="428"/>
        <w:jc w:val="both"/>
        <w:rPr>
          <w:sz w:val="24"/>
        </w:rPr>
      </w:pPr>
      <w:r>
        <w:rPr>
          <w:sz w:val="24"/>
        </w:rPr>
        <w:t>¿Cuál</w:t>
      </w:r>
      <w:r>
        <w:rPr>
          <w:spacing w:val="-8"/>
          <w:sz w:val="24"/>
        </w:rPr>
        <w:t> </w:t>
      </w:r>
      <w:r>
        <w:rPr>
          <w:sz w:val="24"/>
        </w:rPr>
        <w:t>es</w:t>
      </w:r>
      <w:r>
        <w:rPr>
          <w:spacing w:val="-8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composición</w:t>
      </w:r>
      <w:r>
        <w:rPr>
          <w:spacing w:val="-7"/>
          <w:sz w:val="24"/>
        </w:rPr>
        <w:t> </w:t>
      </w:r>
      <w:r>
        <w:rPr>
          <w:sz w:val="24"/>
        </w:rPr>
        <w:t>del</w:t>
      </w:r>
      <w:r>
        <w:rPr>
          <w:spacing w:val="-11"/>
          <w:sz w:val="24"/>
        </w:rPr>
        <w:t> </w:t>
      </w:r>
      <w:r>
        <w:rPr>
          <w:sz w:val="24"/>
        </w:rPr>
        <w:t>aire</w:t>
      </w:r>
      <w:r>
        <w:rPr>
          <w:spacing w:val="-7"/>
          <w:sz w:val="24"/>
        </w:rPr>
        <w:t> </w:t>
      </w:r>
      <w:r>
        <w:rPr>
          <w:sz w:val="24"/>
        </w:rPr>
        <w:t>atmosférico?</w:t>
      </w:r>
      <w:r>
        <w:rPr>
          <w:spacing w:val="-7"/>
          <w:sz w:val="24"/>
        </w:rPr>
        <w:t> </w:t>
      </w:r>
      <w:r>
        <w:rPr>
          <w:sz w:val="24"/>
        </w:rPr>
        <w:t>Calcular</w:t>
      </w:r>
      <w:r>
        <w:rPr>
          <w:spacing w:val="-8"/>
          <w:sz w:val="24"/>
        </w:rPr>
        <w:t> </w:t>
      </w:r>
      <w:r>
        <w:rPr>
          <w:sz w:val="24"/>
        </w:rPr>
        <w:t>las</w:t>
      </w:r>
      <w:r>
        <w:rPr>
          <w:spacing w:val="-7"/>
          <w:sz w:val="24"/>
        </w:rPr>
        <w:t> </w:t>
      </w:r>
      <w:r>
        <w:rPr>
          <w:sz w:val="24"/>
        </w:rPr>
        <w:t>presiones</w:t>
      </w:r>
      <w:r>
        <w:rPr>
          <w:spacing w:val="-8"/>
          <w:sz w:val="24"/>
        </w:rPr>
        <w:t> </w:t>
      </w:r>
      <w:r>
        <w:rPr>
          <w:sz w:val="24"/>
        </w:rPr>
        <w:t>parciales</w:t>
      </w:r>
      <w:r>
        <w:rPr>
          <w:spacing w:val="-7"/>
          <w:sz w:val="24"/>
        </w:rPr>
        <w:t> </w:t>
      </w:r>
      <w:r>
        <w:rPr>
          <w:sz w:val="24"/>
        </w:rPr>
        <w:t>de cada uno de los componentes aplicando la Ley de Dalton considerando una presión barométrica de 760 mmHg.</w:t>
      </w:r>
    </w:p>
    <w:p>
      <w:pPr>
        <w:pStyle w:val="BodyText"/>
        <w:spacing w:before="51"/>
      </w:pPr>
    </w:p>
    <w:p>
      <w:pPr>
        <w:pStyle w:val="ListParagraph"/>
        <w:numPr>
          <w:ilvl w:val="0"/>
          <w:numId w:val="1"/>
        </w:numPr>
        <w:tabs>
          <w:tab w:pos="677" w:val="left" w:leader="none"/>
          <w:tab w:pos="679" w:val="left" w:leader="none"/>
        </w:tabs>
        <w:spacing w:line="266" w:lineRule="auto" w:before="0" w:after="0"/>
        <w:ind w:left="679" w:right="32" w:hanging="428"/>
        <w:jc w:val="both"/>
        <w:rPr>
          <w:sz w:val="24"/>
        </w:rPr>
      </w:pPr>
      <w:r>
        <w:rPr>
          <w:sz w:val="24"/>
        </w:rPr>
        <w:t>¿Cuál es el rol de las vías aéreas superiores? Calcular la presión de oxígeno en </w:t>
      </w:r>
      <w:r>
        <w:rPr>
          <w:position w:val="1"/>
          <w:sz w:val="24"/>
        </w:rPr>
        <w:t>el aire inspirado (P</w:t>
      </w:r>
      <w:r>
        <w:rPr>
          <w:sz w:val="16"/>
        </w:rPr>
        <w:t>IO2</w:t>
      </w:r>
      <w:r>
        <w:rPr>
          <w:position w:val="1"/>
          <w:sz w:val="24"/>
        </w:rPr>
        <w:t>),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saturado de humedad, con una presión de vapor de agua </w:t>
      </w:r>
      <w:r>
        <w:rPr>
          <w:sz w:val="24"/>
        </w:rPr>
        <w:t>de 47 mmHg. Discuta que ocurre ante variaciones en la presión barométrica.</w:t>
      </w:r>
    </w:p>
    <w:p>
      <w:pPr>
        <w:pStyle w:val="BodyText"/>
        <w:spacing w:before="26"/>
      </w:pPr>
    </w:p>
    <w:p>
      <w:pPr>
        <w:pStyle w:val="ListParagraph"/>
        <w:numPr>
          <w:ilvl w:val="0"/>
          <w:numId w:val="1"/>
        </w:numPr>
        <w:tabs>
          <w:tab w:pos="677" w:val="left" w:leader="none"/>
          <w:tab w:pos="679" w:val="left" w:leader="none"/>
        </w:tabs>
        <w:spacing w:line="266" w:lineRule="auto" w:before="0" w:after="0"/>
        <w:ind w:left="679" w:right="22" w:hanging="428"/>
        <w:jc w:val="both"/>
        <w:rPr>
          <w:position w:val="1"/>
          <w:sz w:val="24"/>
        </w:rPr>
      </w:pPr>
      <w:r>
        <w:rPr>
          <w:position w:val="1"/>
          <w:sz w:val="24"/>
        </w:rPr>
        <w:t>Identifique y anote en el esquema los valores normales de las P</w:t>
      </w:r>
      <w:r>
        <w:rPr>
          <w:sz w:val="16"/>
        </w:rPr>
        <w:t>O2</w:t>
      </w:r>
      <w:r>
        <w:rPr>
          <w:spacing w:val="25"/>
          <w:sz w:val="16"/>
        </w:rPr>
        <w:t> </w:t>
      </w:r>
      <w:r>
        <w:rPr>
          <w:position w:val="1"/>
          <w:sz w:val="24"/>
        </w:rPr>
        <w:t>(en aire seco, </w:t>
      </w:r>
      <w:r>
        <w:rPr>
          <w:sz w:val="24"/>
        </w:rPr>
        <w:t>inspirado, alveolar, en sangre capilar, venosa y arterial)</w:t>
      </w:r>
    </w:p>
    <w:p>
      <w:pPr>
        <w:pStyle w:val="BodyText"/>
        <w:spacing w:before="5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3088639</wp:posOffset>
            </wp:positionH>
            <wp:positionV relativeFrom="paragraph">
              <wp:posOffset>98916</wp:posOffset>
            </wp:positionV>
            <wp:extent cx="1694432" cy="175260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432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47"/>
      </w:pPr>
    </w:p>
    <w:p>
      <w:pPr>
        <w:pStyle w:val="ListParagraph"/>
        <w:numPr>
          <w:ilvl w:val="0"/>
          <w:numId w:val="1"/>
        </w:numPr>
        <w:tabs>
          <w:tab w:pos="677" w:val="left" w:leader="none"/>
          <w:tab w:pos="679" w:val="left" w:leader="none"/>
        </w:tabs>
        <w:spacing w:line="266" w:lineRule="auto" w:before="1" w:after="0"/>
        <w:ind w:left="679" w:right="32" w:hanging="428"/>
        <w:jc w:val="both"/>
        <w:rPr>
          <w:sz w:val="24"/>
        </w:rPr>
      </w:pPr>
      <w:r>
        <w:rPr>
          <w:sz w:val="24"/>
        </w:rPr>
        <w:t>¿Qué factores</w:t>
      </w:r>
      <w:r>
        <w:rPr>
          <w:spacing w:val="-1"/>
          <w:sz w:val="24"/>
        </w:rPr>
        <w:t> </w:t>
      </w:r>
      <w:r>
        <w:rPr>
          <w:sz w:val="24"/>
        </w:rPr>
        <w:t>determinan la difusión de</w:t>
      </w:r>
      <w:r>
        <w:rPr>
          <w:spacing w:val="-2"/>
          <w:sz w:val="24"/>
        </w:rPr>
        <w:t> </w:t>
      </w:r>
      <w:r>
        <w:rPr>
          <w:sz w:val="24"/>
        </w:rPr>
        <w:t>un gas a través</w:t>
      </w:r>
      <w:r>
        <w:rPr>
          <w:spacing w:val="-1"/>
          <w:sz w:val="24"/>
        </w:rPr>
        <w:t> </w:t>
      </w:r>
      <w:r>
        <w:rPr>
          <w:sz w:val="24"/>
        </w:rPr>
        <w:t>de la membrana alveolo capilar? ¿Cómo se relacionan entre sí? (Ley de Fick).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1"/>
        </w:numPr>
        <w:tabs>
          <w:tab w:pos="677" w:val="left" w:leader="none"/>
          <w:tab w:pos="679" w:val="left" w:leader="none"/>
        </w:tabs>
        <w:spacing w:line="268" w:lineRule="auto" w:before="0" w:after="0"/>
        <w:ind w:left="679" w:right="31" w:hanging="428"/>
        <w:jc w:val="both"/>
        <w:rPr>
          <w:sz w:val="24"/>
        </w:rPr>
      </w:pPr>
      <w:r>
        <w:rPr>
          <w:sz w:val="24"/>
        </w:rPr>
        <w:t>Explique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10"/>
          <w:sz w:val="24"/>
        </w:rPr>
        <w:t> </w:t>
      </w:r>
      <w:r>
        <w:rPr>
          <w:sz w:val="24"/>
        </w:rPr>
        <w:t>diferencia</w:t>
      </w:r>
      <w:r>
        <w:rPr>
          <w:spacing w:val="-12"/>
          <w:sz w:val="24"/>
        </w:rPr>
        <w:t> </w:t>
      </w:r>
      <w:r>
        <w:rPr>
          <w:sz w:val="24"/>
        </w:rPr>
        <w:t>entre</w:t>
      </w:r>
      <w:r>
        <w:rPr>
          <w:spacing w:val="-10"/>
          <w:sz w:val="24"/>
        </w:rPr>
        <w:t> </w:t>
      </w:r>
      <w:r>
        <w:rPr>
          <w:sz w:val="24"/>
        </w:rPr>
        <w:t>ventilación</w:t>
      </w:r>
      <w:r>
        <w:rPr>
          <w:spacing w:val="-10"/>
          <w:sz w:val="24"/>
        </w:rPr>
        <w:t> </w:t>
      </w:r>
      <w:r>
        <w:rPr>
          <w:sz w:val="24"/>
        </w:rPr>
        <w:t>pulmonar</w:t>
      </w:r>
      <w:r>
        <w:rPr>
          <w:spacing w:val="-10"/>
          <w:sz w:val="24"/>
        </w:rPr>
        <w:t> </w:t>
      </w:r>
      <w:r>
        <w:rPr>
          <w:sz w:val="24"/>
        </w:rPr>
        <w:t>total</w:t>
      </w:r>
      <w:r>
        <w:rPr>
          <w:spacing w:val="-10"/>
          <w:sz w:val="24"/>
        </w:rPr>
        <w:t> </w:t>
      </w:r>
      <w:r>
        <w:rPr>
          <w:sz w:val="24"/>
        </w:rPr>
        <w:t>y</w:t>
      </w:r>
      <w:r>
        <w:rPr>
          <w:spacing w:val="-10"/>
          <w:sz w:val="24"/>
        </w:rPr>
        <w:t> </w:t>
      </w:r>
      <w:r>
        <w:rPr>
          <w:sz w:val="24"/>
        </w:rPr>
        <w:t>ventilación</w:t>
      </w:r>
      <w:r>
        <w:rPr>
          <w:spacing w:val="-11"/>
          <w:sz w:val="24"/>
        </w:rPr>
        <w:t> </w:t>
      </w:r>
      <w:r>
        <w:rPr>
          <w:sz w:val="24"/>
        </w:rPr>
        <w:t>alveolar.</w:t>
      </w:r>
      <w:r>
        <w:rPr>
          <w:spacing w:val="-10"/>
          <w:sz w:val="24"/>
        </w:rPr>
        <w:t> </w:t>
      </w:r>
      <w:r>
        <w:rPr>
          <w:sz w:val="24"/>
        </w:rPr>
        <w:t>¿Qué función cumple la ventilación alveolar?</w:t>
      </w:r>
    </w:p>
    <w:p>
      <w:pPr>
        <w:pStyle w:val="BodyText"/>
        <w:spacing w:before="21"/>
      </w:pPr>
    </w:p>
    <w:p>
      <w:pPr>
        <w:pStyle w:val="ListParagraph"/>
        <w:numPr>
          <w:ilvl w:val="0"/>
          <w:numId w:val="1"/>
        </w:numPr>
        <w:tabs>
          <w:tab w:pos="677" w:val="left" w:leader="none"/>
          <w:tab w:pos="679" w:val="left" w:leader="none"/>
        </w:tabs>
        <w:spacing w:line="266" w:lineRule="auto" w:before="0" w:after="0"/>
        <w:ind w:left="679" w:right="23" w:hanging="428"/>
        <w:jc w:val="both"/>
        <w:rPr>
          <w:sz w:val="24"/>
        </w:rPr>
      </w:pPr>
      <w:r>
        <w:rPr>
          <w:sz w:val="24"/>
        </w:rPr>
        <w:t>¿Qué</w:t>
      </w:r>
      <w:r>
        <w:rPr>
          <w:spacing w:val="-17"/>
          <w:sz w:val="24"/>
        </w:rPr>
        <w:t> </w:t>
      </w:r>
      <w:r>
        <w:rPr>
          <w:sz w:val="24"/>
        </w:rPr>
        <w:t>es</w:t>
      </w:r>
      <w:r>
        <w:rPr>
          <w:spacing w:val="-17"/>
          <w:sz w:val="24"/>
        </w:rPr>
        <w:t> </w:t>
      </w:r>
      <w:r>
        <w:rPr>
          <w:sz w:val="24"/>
        </w:rPr>
        <w:t>el</w:t>
      </w:r>
      <w:r>
        <w:rPr>
          <w:spacing w:val="-16"/>
          <w:sz w:val="24"/>
        </w:rPr>
        <w:t> </w:t>
      </w:r>
      <w:r>
        <w:rPr>
          <w:sz w:val="24"/>
        </w:rPr>
        <w:t>espacio</w:t>
      </w:r>
      <w:r>
        <w:rPr>
          <w:spacing w:val="-17"/>
          <w:sz w:val="24"/>
        </w:rPr>
        <w:t> </w:t>
      </w:r>
      <w:r>
        <w:rPr>
          <w:sz w:val="24"/>
        </w:rPr>
        <w:t>muerto?</w:t>
      </w:r>
      <w:r>
        <w:rPr>
          <w:spacing w:val="-17"/>
          <w:sz w:val="24"/>
        </w:rPr>
        <w:t> </w:t>
      </w:r>
      <w:r>
        <w:rPr>
          <w:sz w:val="24"/>
        </w:rPr>
        <w:t>Distinga</w:t>
      </w:r>
      <w:r>
        <w:rPr>
          <w:spacing w:val="-17"/>
          <w:sz w:val="24"/>
        </w:rPr>
        <w:t> </w:t>
      </w:r>
      <w:r>
        <w:rPr>
          <w:sz w:val="24"/>
        </w:rPr>
        <w:t>entre</w:t>
      </w:r>
      <w:r>
        <w:rPr>
          <w:spacing w:val="-16"/>
          <w:sz w:val="24"/>
        </w:rPr>
        <w:t> </w:t>
      </w:r>
      <w:r>
        <w:rPr>
          <w:sz w:val="24"/>
        </w:rPr>
        <w:t>espacio</w:t>
      </w:r>
      <w:r>
        <w:rPr>
          <w:spacing w:val="-17"/>
          <w:sz w:val="24"/>
        </w:rPr>
        <w:t> </w:t>
      </w:r>
      <w:r>
        <w:rPr>
          <w:sz w:val="24"/>
        </w:rPr>
        <w:t>muerto</w:t>
      </w:r>
      <w:r>
        <w:rPr>
          <w:spacing w:val="-17"/>
          <w:sz w:val="24"/>
        </w:rPr>
        <w:t> </w:t>
      </w:r>
      <w:r>
        <w:rPr>
          <w:sz w:val="24"/>
        </w:rPr>
        <w:t>anatómico</w:t>
      </w:r>
      <w:r>
        <w:rPr>
          <w:spacing w:val="-16"/>
          <w:sz w:val="24"/>
        </w:rPr>
        <w:t> </w:t>
      </w:r>
      <w:r>
        <w:rPr>
          <w:sz w:val="24"/>
        </w:rPr>
        <w:t>y</w:t>
      </w:r>
      <w:r>
        <w:rPr>
          <w:spacing w:val="-17"/>
          <w:sz w:val="24"/>
        </w:rPr>
        <w:t> </w:t>
      </w:r>
      <w:r>
        <w:rPr>
          <w:sz w:val="24"/>
        </w:rPr>
        <w:t>fisiológico. Resuelva el siguiente problema: Se hizo respirar a un sujeto en una bolsa de </w:t>
      </w:r>
      <w:r>
        <w:rPr>
          <w:position w:val="1"/>
          <w:sz w:val="24"/>
        </w:rPr>
        <w:t>Douglas,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y</w:t>
      </w:r>
      <w:r>
        <w:rPr>
          <w:spacing w:val="-5"/>
          <w:position w:val="1"/>
          <w:sz w:val="24"/>
        </w:rPr>
        <w:t> </w:t>
      </w:r>
      <w:r>
        <w:rPr>
          <w:position w:val="1"/>
          <w:sz w:val="24"/>
        </w:rPr>
        <w:t>se</w:t>
      </w:r>
      <w:r>
        <w:rPr>
          <w:spacing w:val="-5"/>
          <w:position w:val="1"/>
          <w:sz w:val="24"/>
        </w:rPr>
        <w:t> </w:t>
      </w:r>
      <w:r>
        <w:rPr>
          <w:position w:val="1"/>
          <w:sz w:val="24"/>
        </w:rPr>
        <w:t>recogieron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6,9</w:t>
      </w:r>
      <w:r>
        <w:rPr>
          <w:spacing w:val="-6"/>
          <w:position w:val="1"/>
          <w:sz w:val="24"/>
        </w:rPr>
        <w:t> </w:t>
      </w:r>
      <w:r>
        <w:rPr>
          <w:position w:val="1"/>
          <w:sz w:val="24"/>
        </w:rPr>
        <w:t>litros/</w:t>
      </w:r>
      <w:r>
        <w:rPr>
          <w:spacing w:val="-5"/>
          <w:position w:val="1"/>
          <w:sz w:val="24"/>
        </w:rPr>
        <w:t> </w:t>
      </w:r>
      <w:r>
        <w:rPr>
          <w:position w:val="1"/>
          <w:sz w:val="24"/>
        </w:rPr>
        <w:t>minuto</w:t>
      </w:r>
      <w:r>
        <w:rPr>
          <w:spacing w:val="-6"/>
          <w:position w:val="1"/>
          <w:sz w:val="24"/>
        </w:rPr>
        <w:t> </w:t>
      </w:r>
      <w:r>
        <w:rPr>
          <w:position w:val="1"/>
          <w:sz w:val="24"/>
        </w:rPr>
        <w:t>con</w:t>
      </w:r>
      <w:r>
        <w:rPr>
          <w:spacing w:val="-5"/>
          <w:position w:val="1"/>
          <w:sz w:val="24"/>
        </w:rPr>
        <w:t> </w:t>
      </w:r>
      <w:r>
        <w:rPr>
          <w:position w:val="1"/>
          <w:sz w:val="24"/>
        </w:rPr>
        <w:t>una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concentración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de</w:t>
      </w:r>
      <w:r>
        <w:rPr>
          <w:spacing w:val="-5"/>
          <w:position w:val="1"/>
          <w:sz w:val="24"/>
        </w:rPr>
        <w:t> </w:t>
      </w:r>
      <w:r>
        <w:rPr>
          <w:position w:val="1"/>
          <w:sz w:val="24"/>
        </w:rPr>
        <w:t>CO</w:t>
      </w:r>
      <w:r>
        <w:rPr>
          <w:sz w:val="16"/>
        </w:rPr>
        <w:t>2</w:t>
      </w:r>
      <w:r>
        <w:rPr>
          <w:position w:val="1"/>
          <w:sz w:val="24"/>
        </w:rPr>
        <w:t>,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de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4%.</w:t>
      </w:r>
    </w:p>
    <w:p>
      <w:pPr>
        <w:pStyle w:val="BodyText"/>
        <w:spacing w:line="266" w:lineRule="auto" w:before="2"/>
        <w:ind w:left="679" w:right="21"/>
        <w:jc w:val="both"/>
      </w:pPr>
      <w:r>
        <w:rPr>
          <w:position w:val="1"/>
        </w:rPr>
        <w:t>¿Cuál</w:t>
      </w:r>
      <w:r>
        <w:rPr>
          <w:spacing w:val="-3"/>
          <w:position w:val="1"/>
        </w:rPr>
        <w:t> </w:t>
      </w:r>
      <w:r>
        <w:rPr>
          <w:position w:val="1"/>
        </w:rPr>
        <w:t>será</w:t>
      </w:r>
      <w:r>
        <w:rPr>
          <w:spacing w:val="-5"/>
          <w:position w:val="1"/>
        </w:rPr>
        <w:t> </w:t>
      </w:r>
      <w:r>
        <w:rPr>
          <w:position w:val="1"/>
        </w:rPr>
        <w:t>el</w:t>
      </w:r>
      <w:r>
        <w:rPr>
          <w:spacing w:val="-3"/>
          <w:position w:val="1"/>
        </w:rPr>
        <w:t> </w:t>
      </w:r>
      <w:r>
        <w:rPr>
          <w:position w:val="1"/>
        </w:rPr>
        <w:t>volumen</w:t>
      </w:r>
      <w:r>
        <w:rPr>
          <w:spacing w:val="-5"/>
          <w:position w:val="1"/>
        </w:rPr>
        <w:t> </w:t>
      </w:r>
      <w:r>
        <w:rPr>
          <w:position w:val="1"/>
        </w:rPr>
        <w:t>de</w:t>
      </w:r>
      <w:r>
        <w:rPr>
          <w:spacing w:val="-3"/>
          <w:position w:val="1"/>
        </w:rPr>
        <w:t> </w:t>
      </w:r>
      <w:r>
        <w:rPr>
          <w:position w:val="1"/>
        </w:rPr>
        <w:t>ventilación</w:t>
      </w:r>
      <w:r>
        <w:rPr>
          <w:spacing w:val="-3"/>
          <w:position w:val="1"/>
        </w:rPr>
        <w:t> </w:t>
      </w:r>
      <w:r>
        <w:rPr>
          <w:position w:val="1"/>
        </w:rPr>
        <w:t>alveolar</w:t>
      </w:r>
      <w:r>
        <w:rPr>
          <w:spacing w:val="-6"/>
          <w:position w:val="1"/>
        </w:rPr>
        <w:t> </w:t>
      </w:r>
      <w:r>
        <w:rPr>
          <w:position w:val="1"/>
        </w:rPr>
        <w:t>si</w:t>
      </w:r>
      <w:r>
        <w:rPr>
          <w:spacing w:val="-3"/>
          <w:position w:val="1"/>
        </w:rPr>
        <w:t> </w:t>
      </w:r>
      <w:r>
        <w:rPr>
          <w:position w:val="1"/>
        </w:rPr>
        <w:t>la</w:t>
      </w:r>
      <w:r>
        <w:rPr>
          <w:spacing w:val="-3"/>
          <w:position w:val="1"/>
        </w:rPr>
        <w:t> </w:t>
      </w:r>
      <w:r>
        <w:rPr>
          <w:position w:val="1"/>
        </w:rPr>
        <w:t>concentración</w:t>
      </w:r>
      <w:r>
        <w:rPr>
          <w:spacing w:val="-4"/>
          <w:position w:val="1"/>
        </w:rPr>
        <w:t> </w:t>
      </w:r>
      <w:r>
        <w:rPr>
          <w:position w:val="1"/>
        </w:rPr>
        <w:t>alveolar</w:t>
      </w:r>
      <w:r>
        <w:rPr>
          <w:spacing w:val="-3"/>
          <w:position w:val="1"/>
        </w:rPr>
        <w:t> </w:t>
      </w:r>
      <w:r>
        <w:rPr>
          <w:position w:val="1"/>
        </w:rPr>
        <w:t>de</w:t>
      </w:r>
      <w:r>
        <w:rPr>
          <w:spacing w:val="-3"/>
          <w:position w:val="1"/>
        </w:rPr>
        <w:t> </w:t>
      </w:r>
      <w:r>
        <w:rPr>
          <w:position w:val="1"/>
        </w:rPr>
        <w:t>CO</w:t>
      </w:r>
      <w:r>
        <w:rPr>
          <w:sz w:val="16"/>
        </w:rPr>
        <w:t>2 </w:t>
      </w:r>
      <w:r>
        <w:rPr/>
        <w:t>es de</w:t>
      </w:r>
      <w:r>
        <w:rPr>
          <w:spacing w:val="-1"/>
        </w:rPr>
        <w:t> </w:t>
      </w:r>
      <w:r>
        <w:rPr/>
        <w:t>5,6 %? ¿Cuál será el volumen</w:t>
      </w:r>
      <w:r>
        <w:rPr>
          <w:spacing w:val="-2"/>
        </w:rPr>
        <w:t> </w:t>
      </w:r>
      <w:r>
        <w:rPr/>
        <w:t>del espacio muerto</w:t>
      </w:r>
      <w:r>
        <w:rPr>
          <w:spacing w:val="-2"/>
        </w:rPr>
        <w:t> </w:t>
      </w:r>
      <w:r>
        <w:rPr/>
        <w:t>si la frecuencia 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13 ciclos por minuto?</w:t>
      </w:r>
    </w:p>
    <w:p>
      <w:pPr>
        <w:pStyle w:val="BodyText"/>
        <w:spacing w:after="0" w:line="266" w:lineRule="auto"/>
        <w:jc w:val="both"/>
        <w:sectPr>
          <w:headerReference w:type="default" r:id="rId5"/>
          <w:type w:val="continuous"/>
          <w:pgSz w:w="12240" w:h="15840"/>
          <w:pgMar w:header="720" w:footer="0" w:top="1800" w:bottom="280" w:left="1440" w:right="144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677" w:val="left" w:leader="none"/>
          <w:tab w:pos="679" w:val="left" w:leader="none"/>
        </w:tabs>
        <w:spacing w:line="264" w:lineRule="auto" w:before="82" w:after="0"/>
        <w:ind w:left="679" w:right="24" w:hanging="428"/>
        <w:jc w:val="both"/>
        <w:rPr>
          <w:sz w:val="24"/>
        </w:rPr>
      </w:pPr>
      <w:r>
        <w:rPr>
          <w:sz w:val="24"/>
        </w:rPr>
        <w:t>Explique las diferencias regionales en la relación ventilación-perfusión (V/Q), por qué ocurren y cómo influyen en el intercambio gaseoso.</w:t>
      </w:r>
    </w:p>
    <w:p>
      <w:pPr>
        <w:pStyle w:val="BodyText"/>
        <w:spacing w:before="29"/>
      </w:pPr>
    </w:p>
    <w:p>
      <w:pPr>
        <w:pStyle w:val="Heading2"/>
      </w:pPr>
      <w:r>
        <w:rPr/>
        <w:t>SEMANA</w:t>
      </w:r>
      <w:r>
        <w:rPr>
          <w:spacing w:val="-13"/>
        </w:rPr>
        <w:t> </w:t>
      </w:r>
      <w:r>
        <w:rPr>
          <w:spacing w:val="-10"/>
        </w:rPr>
        <w:t>2</w:t>
      </w:r>
    </w:p>
    <w:p>
      <w:pPr>
        <w:pStyle w:val="BodyText"/>
        <w:spacing w:before="88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677" w:val="left" w:leader="none"/>
          <w:tab w:pos="679" w:val="left" w:leader="none"/>
        </w:tabs>
        <w:spacing w:line="266" w:lineRule="auto" w:before="1" w:after="0"/>
        <w:ind w:left="679" w:right="32" w:hanging="428"/>
        <w:jc w:val="both"/>
        <w:rPr>
          <w:sz w:val="24"/>
        </w:rPr>
      </w:pPr>
      <w:r>
        <w:rPr>
          <w:sz w:val="24"/>
        </w:rPr>
        <w:t>Señale las características de la circulación pulmonar y bronquial. ¿Existe comunicación entre ambas? Explique los mecanismos que las regulan.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1"/>
        </w:numPr>
        <w:tabs>
          <w:tab w:pos="677" w:val="left" w:leader="none"/>
          <w:tab w:pos="679" w:val="left" w:leader="none"/>
        </w:tabs>
        <w:spacing w:line="266" w:lineRule="auto" w:before="0" w:after="0"/>
        <w:ind w:left="679" w:right="29" w:hanging="428"/>
        <w:jc w:val="both"/>
        <w:rPr>
          <w:sz w:val="24"/>
        </w:rPr>
      </w:pPr>
      <w:r>
        <w:rPr>
          <w:sz w:val="24"/>
        </w:rPr>
        <w:t>¿Cuáles</w:t>
      </w:r>
      <w:r>
        <w:rPr>
          <w:spacing w:val="-13"/>
          <w:sz w:val="24"/>
        </w:rPr>
        <w:t> </w:t>
      </w:r>
      <w:r>
        <w:rPr>
          <w:sz w:val="24"/>
        </w:rPr>
        <w:t>son</w:t>
      </w:r>
      <w:r>
        <w:rPr>
          <w:spacing w:val="-13"/>
          <w:sz w:val="24"/>
        </w:rPr>
        <w:t> </w:t>
      </w:r>
      <w:r>
        <w:rPr>
          <w:sz w:val="24"/>
        </w:rPr>
        <w:t>los</w:t>
      </w:r>
      <w:r>
        <w:rPr>
          <w:spacing w:val="-14"/>
          <w:sz w:val="24"/>
        </w:rPr>
        <w:t> </w:t>
      </w:r>
      <w:r>
        <w:rPr>
          <w:sz w:val="24"/>
        </w:rPr>
        <w:t>centros</w:t>
      </w:r>
      <w:r>
        <w:rPr>
          <w:spacing w:val="-14"/>
          <w:sz w:val="24"/>
        </w:rPr>
        <w:t> </w:t>
      </w:r>
      <w:r>
        <w:rPr>
          <w:sz w:val="24"/>
        </w:rPr>
        <w:t>reguladores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6"/>
          <w:sz w:val="24"/>
        </w:rPr>
        <w:t> </w:t>
      </w:r>
      <w:r>
        <w:rPr>
          <w:sz w:val="24"/>
        </w:rPr>
        <w:t>ventilación?</w:t>
      </w:r>
      <w:r>
        <w:rPr>
          <w:spacing w:val="-15"/>
          <w:sz w:val="24"/>
        </w:rPr>
        <w:t> </w:t>
      </w:r>
      <w:r>
        <w:rPr>
          <w:sz w:val="24"/>
        </w:rPr>
        <w:t>¿Qué</w:t>
      </w:r>
      <w:r>
        <w:rPr>
          <w:spacing w:val="-15"/>
          <w:sz w:val="24"/>
        </w:rPr>
        <w:t> </w:t>
      </w:r>
      <w:r>
        <w:rPr>
          <w:sz w:val="24"/>
        </w:rPr>
        <w:t>función</w:t>
      </w:r>
      <w:r>
        <w:rPr>
          <w:spacing w:val="-17"/>
          <w:sz w:val="24"/>
        </w:rPr>
        <w:t> </w:t>
      </w:r>
      <w:r>
        <w:rPr>
          <w:sz w:val="24"/>
        </w:rPr>
        <w:t>cumple</w:t>
      </w:r>
      <w:r>
        <w:rPr>
          <w:spacing w:val="-13"/>
          <w:sz w:val="24"/>
        </w:rPr>
        <w:t> </w:t>
      </w:r>
      <w:r>
        <w:rPr>
          <w:sz w:val="24"/>
        </w:rPr>
        <w:t>cada uno de ellos?</w:t>
      </w:r>
    </w:p>
    <w:p>
      <w:pPr>
        <w:pStyle w:val="BodyText"/>
        <w:spacing w:before="26"/>
      </w:pPr>
    </w:p>
    <w:p>
      <w:pPr>
        <w:pStyle w:val="ListParagraph"/>
        <w:numPr>
          <w:ilvl w:val="0"/>
          <w:numId w:val="1"/>
        </w:numPr>
        <w:tabs>
          <w:tab w:pos="677" w:val="left" w:leader="none"/>
          <w:tab w:pos="679" w:val="left" w:leader="none"/>
        </w:tabs>
        <w:spacing w:line="266" w:lineRule="auto" w:before="1" w:after="0"/>
        <w:ind w:left="679" w:right="28" w:hanging="428"/>
        <w:jc w:val="both"/>
        <w:rPr>
          <w:sz w:val="24"/>
        </w:rPr>
      </w:pPr>
      <w:r>
        <w:rPr>
          <w:sz w:val="24"/>
        </w:rPr>
        <w:t>¿Cómo responden los quimiorreceptores centrales y periféricos ante la </w:t>
      </w:r>
      <w:r>
        <w:rPr>
          <w:position w:val="1"/>
          <w:sz w:val="24"/>
        </w:rPr>
        <w:t>modificación</w:t>
      </w:r>
      <w:r>
        <w:rPr>
          <w:spacing w:val="-14"/>
          <w:position w:val="1"/>
          <w:sz w:val="24"/>
        </w:rPr>
        <w:t> </w:t>
      </w:r>
      <w:r>
        <w:rPr>
          <w:position w:val="1"/>
          <w:sz w:val="24"/>
        </w:rPr>
        <w:t>de</w:t>
      </w:r>
      <w:r>
        <w:rPr>
          <w:spacing w:val="-14"/>
          <w:position w:val="1"/>
          <w:sz w:val="24"/>
        </w:rPr>
        <w:t> </w:t>
      </w:r>
      <w:r>
        <w:rPr>
          <w:position w:val="1"/>
          <w:sz w:val="24"/>
        </w:rPr>
        <w:t>la</w:t>
      </w:r>
      <w:r>
        <w:rPr>
          <w:spacing w:val="-13"/>
          <w:position w:val="1"/>
          <w:sz w:val="24"/>
        </w:rPr>
        <w:t> </w:t>
      </w:r>
      <w:r>
        <w:rPr>
          <w:position w:val="1"/>
          <w:sz w:val="24"/>
        </w:rPr>
        <w:t>P</w:t>
      </w:r>
      <w:r>
        <w:rPr>
          <w:sz w:val="16"/>
        </w:rPr>
        <w:t>CO2</w:t>
      </w:r>
      <w:r>
        <w:rPr>
          <w:spacing w:val="6"/>
          <w:sz w:val="16"/>
        </w:rPr>
        <w:t> </w:t>
      </w:r>
      <w:r>
        <w:rPr>
          <w:position w:val="1"/>
          <w:sz w:val="24"/>
        </w:rPr>
        <w:t>y</w:t>
      </w:r>
      <w:r>
        <w:rPr>
          <w:spacing w:val="-13"/>
          <w:position w:val="1"/>
          <w:sz w:val="24"/>
        </w:rPr>
        <w:t> </w:t>
      </w:r>
      <w:r>
        <w:rPr>
          <w:position w:val="1"/>
          <w:sz w:val="24"/>
        </w:rPr>
        <w:t>P</w:t>
      </w:r>
      <w:r>
        <w:rPr>
          <w:sz w:val="16"/>
        </w:rPr>
        <w:t>O2</w:t>
      </w:r>
      <w:r>
        <w:rPr>
          <w:spacing w:val="7"/>
          <w:sz w:val="16"/>
        </w:rPr>
        <w:t> </w:t>
      </w:r>
      <w:r>
        <w:rPr>
          <w:position w:val="1"/>
          <w:sz w:val="24"/>
        </w:rPr>
        <w:t>arterial?</w:t>
      </w:r>
      <w:r>
        <w:rPr>
          <w:spacing w:val="-12"/>
          <w:position w:val="1"/>
          <w:sz w:val="24"/>
        </w:rPr>
        <w:t> </w:t>
      </w:r>
      <w:r>
        <w:rPr>
          <w:position w:val="1"/>
          <w:sz w:val="24"/>
        </w:rPr>
        <w:t>¿Cómo</w:t>
      </w:r>
      <w:r>
        <w:rPr>
          <w:spacing w:val="-16"/>
          <w:position w:val="1"/>
          <w:sz w:val="24"/>
        </w:rPr>
        <w:t> </w:t>
      </w:r>
      <w:r>
        <w:rPr>
          <w:position w:val="1"/>
          <w:sz w:val="24"/>
        </w:rPr>
        <w:t>afecta</w:t>
      </w:r>
      <w:r>
        <w:rPr>
          <w:spacing w:val="-12"/>
          <w:position w:val="1"/>
          <w:sz w:val="24"/>
        </w:rPr>
        <w:t> </w:t>
      </w:r>
      <w:r>
        <w:rPr>
          <w:position w:val="1"/>
          <w:sz w:val="24"/>
        </w:rPr>
        <w:t>este</w:t>
      </w:r>
      <w:r>
        <w:rPr>
          <w:spacing w:val="-14"/>
          <w:position w:val="1"/>
          <w:sz w:val="24"/>
        </w:rPr>
        <w:t> </w:t>
      </w:r>
      <w:r>
        <w:rPr>
          <w:position w:val="1"/>
          <w:sz w:val="24"/>
        </w:rPr>
        <w:t>cambio</w:t>
      </w:r>
      <w:r>
        <w:rPr>
          <w:spacing w:val="-15"/>
          <w:position w:val="1"/>
          <w:sz w:val="24"/>
        </w:rPr>
        <w:t> </w:t>
      </w:r>
      <w:r>
        <w:rPr>
          <w:position w:val="1"/>
          <w:sz w:val="24"/>
        </w:rPr>
        <w:t>al</w:t>
      </w:r>
      <w:r>
        <w:rPr>
          <w:spacing w:val="-15"/>
          <w:position w:val="1"/>
          <w:sz w:val="24"/>
        </w:rPr>
        <w:t> </w:t>
      </w:r>
      <w:r>
        <w:rPr>
          <w:position w:val="1"/>
          <w:sz w:val="24"/>
        </w:rPr>
        <w:t>pH</w:t>
      </w:r>
      <w:r>
        <w:rPr>
          <w:spacing w:val="-13"/>
          <w:position w:val="1"/>
          <w:sz w:val="24"/>
        </w:rPr>
        <w:t> </w:t>
      </w:r>
      <w:r>
        <w:rPr>
          <w:position w:val="1"/>
          <w:sz w:val="24"/>
        </w:rPr>
        <w:t>sanguíneo </w:t>
      </w:r>
      <w:r>
        <w:rPr>
          <w:sz w:val="24"/>
        </w:rPr>
        <w:t>y al del líquido cefalorraquídeo?</w:t>
      </w:r>
    </w:p>
    <w:p>
      <w:pPr>
        <w:pStyle w:val="BodyText"/>
        <w:spacing w:before="26"/>
      </w:pPr>
    </w:p>
    <w:p>
      <w:pPr>
        <w:pStyle w:val="ListParagraph"/>
        <w:numPr>
          <w:ilvl w:val="0"/>
          <w:numId w:val="1"/>
        </w:numPr>
        <w:tabs>
          <w:tab w:pos="677" w:val="left" w:leader="none"/>
          <w:tab w:pos="679" w:val="left" w:leader="none"/>
        </w:tabs>
        <w:spacing w:line="266" w:lineRule="auto" w:before="0" w:after="0"/>
        <w:ind w:left="679" w:right="26" w:hanging="428"/>
        <w:jc w:val="both"/>
        <w:rPr>
          <w:position w:val="1"/>
          <w:sz w:val="24"/>
        </w:rPr>
      </w:pPr>
      <w:r>
        <w:rPr>
          <w:position w:val="1"/>
          <w:sz w:val="24"/>
        </w:rPr>
        <w:t>¿Cuáles son las formas de transporte de O</w:t>
      </w:r>
      <w:r>
        <w:rPr>
          <w:sz w:val="16"/>
        </w:rPr>
        <w:t>2</w:t>
      </w:r>
      <w:r>
        <w:rPr>
          <w:spacing w:val="24"/>
          <w:sz w:val="16"/>
        </w:rPr>
        <w:t> </w:t>
      </w:r>
      <w:r>
        <w:rPr>
          <w:position w:val="1"/>
          <w:sz w:val="24"/>
        </w:rPr>
        <w:t>y CO</w:t>
      </w:r>
      <w:r>
        <w:rPr>
          <w:sz w:val="16"/>
        </w:rPr>
        <w:t>2</w:t>
      </w:r>
      <w:r>
        <w:rPr>
          <w:spacing w:val="26"/>
          <w:sz w:val="16"/>
        </w:rPr>
        <w:t> </w:t>
      </w:r>
      <w:r>
        <w:rPr>
          <w:position w:val="1"/>
          <w:sz w:val="24"/>
        </w:rPr>
        <w:t>en sangre? Grafique la curva </w:t>
      </w:r>
      <w:r>
        <w:rPr>
          <w:sz w:val="24"/>
        </w:rPr>
        <w:t>de disociación de la oxihemoglobina.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1"/>
        </w:numPr>
        <w:tabs>
          <w:tab w:pos="677" w:val="left" w:leader="none"/>
          <w:tab w:pos="679" w:val="left" w:leader="none"/>
        </w:tabs>
        <w:spacing w:line="266" w:lineRule="auto" w:before="1" w:after="0"/>
        <w:ind w:left="679" w:right="21" w:hanging="428"/>
        <w:jc w:val="both"/>
        <w:rPr>
          <w:position w:val="1"/>
          <w:sz w:val="24"/>
        </w:rPr>
      </w:pPr>
      <w:r>
        <w:rPr>
          <w:position w:val="1"/>
          <w:sz w:val="24"/>
        </w:rPr>
        <w:t>Discutir</w:t>
      </w:r>
      <w:r>
        <w:rPr>
          <w:spacing w:val="-8"/>
          <w:position w:val="1"/>
          <w:sz w:val="24"/>
        </w:rPr>
        <w:t> </w:t>
      </w:r>
      <w:r>
        <w:rPr>
          <w:position w:val="1"/>
          <w:sz w:val="24"/>
        </w:rPr>
        <w:t>los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conceptos</w:t>
      </w:r>
      <w:r>
        <w:rPr>
          <w:spacing w:val="-13"/>
          <w:position w:val="1"/>
          <w:sz w:val="24"/>
        </w:rPr>
        <w:t> </w:t>
      </w:r>
      <w:r>
        <w:rPr>
          <w:position w:val="1"/>
          <w:sz w:val="24"/>
        </w:rPr>
        <w:t>de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capacidad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de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transporte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de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O</w:t>
      </w:r>
      <w:r>
        <w:rPr>
          <w:sz w:val="16"/>
        </w:rPr>
        <w:t>2</w:t>
      </w:r>
      <w:r>
        <w:rPr>
          <w:position w:val="1"/>
          <w:sz w:val="24"/>
        </w:rPr>
        <w:t>,</w:t>
      </w:r>
      <w:r>
        <w:rPr>
          <w:spacing w:val="-7"/>
          <w:position w:val="1"/>
          <w:sz w:val="24"/>
        </w:rPr>
        <w:t> </w:t>
      </w:r>
      <w:r>
        <w:rPr>
          <w:position w:val="1"/>
          <w:sz w:val="24"/>
        </w:rPr>
        <w:t>saturación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de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Hb</w:t>
      </w:r>
      <w:r>
        <w:rPr>
          <w:spacing w:val="-10"/>
          <w:position w:val="1"/>
          <w:sz w:val="24"/>
        </w:rPr>
        <w:t> </w:t>
      </w:r>
      <w:r>
        <w:rPr>
          <w:position w:val="1"/>
          <w:sz w:val="24"/>
        </w:rPr>
        <w:t>con</w:t>
      </w:r>
      <w:r>
        <w:rPr>
          <w:spacing w:val="-9"/>
          <w:position w:val="1"/>
          <w:sz w:val="24"/>
        </w:rPr>
        <w:t> </w:t>
      </w:r>
      <w:r>
        <w:rPr>
          <w:position w:val="1"/>
          <w:sz w:val="24"/>
        </w:rPr>
        <w:t>O</w:t>
      </w:r>
      <w:r>
        <w:rPr>
          <w:sz w:val="16"/>
        </w:rPr>
        <w:t>2 </w:t>
      </w:r>
      <w:r>
        <w:rPr>
          <w:position w:val="1"/>
          <w:sz w:val="24"/>
        </w:rPr>
        <w:t>y contenido de O</w:t>
      </w:r>
      <w:r>
        <w:rPr>
          <w:sz w:val="16"/>
        </w:rPr>
        <w:t>2</w:t>
      </w:r>
      <w:r>
        <w:rPr>
          <w:spacing w:val="40"/>
          <w:sz w:val="16"/>
        </w:rPr>
        <w:t> </w:t>
      </w:r>
      <w:r>
        <w:rPr>
          <w:position w:val="1"/>
          <w:sz w:val="24"/>
        </w:rPr>
        <w:t>de la sangre.</w:t>
      </w:r>
    </w:p>
    <w:p>
      <w:pPr>
        <w:pStyle w:val="BodyText"/>
        <w:spacing w:before="26"/>
      </w:pPr>
    </w:p>
    <w:p>
      <w:pPr>
        <w:pStyle w:val="ListParagraph"/>
        <w:numPr>
          <w:ilvl w:val="0"/>
          <w:numId w:val="1"/>
        </w:numPr>
        <w:tabs>
          <w:tab w:pos="678" w:val="left" w:leader="none"/>
        </w:tabs>
        <w:spacing w:line="240" w:lineRule="auto" w:before="0" w:after="0"/>
        <w:ind w:left="678" w:right="0" w:hanging="426"/>
        <w:jc w:val="left"/>
        <w:rPr>
          <w:position w:val="1"/>
          <w:sz w:val="24"/>
        </w:rPr>
      </w:pPr>
      <w:r>
        <w:rPr>
          <w:position w:val="1"/>
          <w:sz w:val="24"/>
        </w:rPr>
        <w:t>Grafique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cómo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afecta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a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la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saturación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de</w:t>
      </w:r>
      <w:r>
        <w:rPr>
          <w:spacing w:val="-1"/>
          <w:position w:val="1"/>
          <w:sz w:val="24"/>
        </w:rPr>
        <w:t> </w:t>
      </w:r>
      <w:r>
        <w:rPr>
          <w:position w:val="1"/>
          <w:sz w:val="24"/>
        </w:rPr>
        <w:t>la</w:t>
      </w:r>
      <w:r>
        <w:rPr>
          <w:spacing w:val="-4"/>
          <w:position w:val="1"/>
          <w:sz w:val="24"/>
        </w:rPr>
        <w:t> </w:t>
      </w:r>
      <w:r>
        <w:rPr>
          <w:position w:val="1"/>
          <w:sz w:val="24"/>
        </w:rPr>
        <w:t>hemoglobina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con</w:t>
      </w:r>
      <w:r>
        <w:rPr>
          <w:spacing w:val="-2"/>
          <w:position w:val="1"/>
          <w:sz w:val="24"/>
        </w:rPr>
        <w:t> </w:t>
      </w:r>
      <w:r>
        <w:rPr>
          <w:position w:val="1"/>
          <w:sz w:val="24"/>
        </w:rPr>
        <w:t>O</w:t>
      </w:r>
      <w:r>
        <w:rPr>
          <w:sz w:val="16"/>
        </w:rPr>
        <w:t>2</w:t>
      </w:r>
      <w:r>
        <w:rPr>
          <w:spacing w:val="20"/>
          <w:sz w:val="16"/>
        </w:rPr>
        <w:t> </w:t>
      </w:r>
      <w:r>
        <w:rPr>
          <w:position w:val="1"/>
          <w:sz w:val="24"/>
        </w:rPr>
        <w:t>los</w:t>
      </w:r>
      <w:r>
        <w:rPr>
          <w:spacing w:val="-5"/>
          <w:position w:val="1"/>
          <w:sz w:val="24"/>
        </w:rPr>
        <w:t> </w:t>
      </w:r>
      <w:r>
        <w:rPr>
          <w:position w:val="1"/>
          <w:sz w:val="24"/>
        </w:rPr>
        <w:t>cambios</w:t>
      </w:r>
      <w:r>
        <w:rPr>
          <w:spacing w:val="-1"/>
          <w:position w:val="1"/>
          <w:sz w:val="24"/>
        </w:rPr>
        <w:t> </w:t>
      </w:r>
      <w:r>
        <w:rPr>
          <w:spacing w:val="-5"/>
          <w:position w:val="1"/>
          <w:sz w:val="24"/>
        </w:rPr>
        <w:t>en:</w:t>
      </w:r>
    </w:p>
    <w:p>
      <w:pPr>
        <w:pStyle w:val="ListParagraph"/>
        <w:numPr>
          <w:ilvl w:val="1"/>
          <w:numId w:val="1"/>
        </w:numPr>
        <w:tabs>
          <w:tab w:pos="679" w:val="left" w:leader="none"/>
        </w:tabs>
        <w:spacing w:line="240" w:lineRule="auto" w:before="149" w:after="0"/>
        <w:ind w:left="679" w:right="0" w:hanging="427"/>
        <w:jc w:val="left"/>
        <w:rPr>
          <w:sz w:val="24"/>
        </w:rPr>
      </w:pPr>
      <w:r>
        <w:rPr>
          <w:sz w:val="24"/>
        </w:rPr>
        <w:t>Tipo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pacing w:val="-7"/>
          <w:sz w:val="24"/>
        </w:rPr>
        <w:t>Hb</w:t>
      </w:r>
    </w:p>
    <w:p>
      <w:pPr>
        <w:pStyle w:val="ListParagraph"/>
        <w:numPr>
          <w:ilvl w:val="1"/>
          <w:numId w:val="1"/>
        </w:numPr>
        <w:tabs>
          <w:tab w:pos="679" w:val="left" w:leader="none"/>
        </w:tabs>
        <w:spacing w:line="240" w:lineRule="auto" w:before="38" w:after="0"/>
        <w:ind w:left="679" w:right="0" w:hanging="427"/>
        <w:jc w:val="left"/>
        <w:rPr>
          <w:sz w:val="24"/>
        </w:rPr>
      </w:pPr>
      <w:r>
        <w:rPr>
          <w:sz w:val="24"/>
        </w:rPr>
        <w:t>pH </w:t>
      </w:r>
      <w:r>
        <w:rPr>
          <w:spacing w:val="-2"/>
          <w:sz w:val="24"/>
        </w:rPr>
        <w:t>plasmático</w:t>
      </w:r>
    </w:p>
    <w:p>
      <w:pPr>
        <w:pStyle w:val="ListParagraph"/>
        <w:numPr>
          <w:ilvl w:val="1"/>
          <w:numId w:val="1"/>
        </w:numPr>
        <w:tabs>
          <w:tab w:pos="679" w:val="left" w:leader="none"/>
        </w:tabs>
        <w:spacing w:line="240" w:lineRule="auto" w:before="41" w:after="0"/>
        <w:ind w:left="679" w:right="0" w:hanging="427"/>
        <w:jc w:val="left"/>
        <w:rPr>
          <w:position w:val="1"/>
          <w:sz w:val="24"/>
        </w:rPr>
      </w:pPr>
      <w:r>
        <w:rPr>
          <w:position w:val="1"/>
          <w:sz w:val="24"/>
        </w:rPr>
        <w:t>P</w:t>
      </w:r>
      <w:r>
        <w:rPr>
          <w:sz w:val="16"/>
        </w:rPr>
        <w:t>CO2</w:t>
      </w:r>
      <w:r>
        <w:rPr>
          <w:spacing w:val="19"/>
          <w:sz w:val="16"/>
        </w:rPr>
        <w:t> </w:t>
      </w:r>
      <w:r>
        <w:rPr>
          <w:spacing w:val="-2"/>
          <w:position w:val="1"/>
          <w:sz w:val="24"/>
        </w:rPr>
        <w:t>plasmática</w:t>
      </w:r>
    </w:p>
    <w:p>
      <w:pPr>
        <w:pStyle w:val="ListParagraph"/>
        <w:numPr>
          <w:ilvl w:val="1"/>
          <w:numId w:val="1"/>
        </w:numPr>
        <w:tabs>
          <w:tab w:pos="679" w:val="left" w:leader="none"/>
        </w:tabs>
        <w:spacing w:line="240" w:lineRule="auto" w:before="36" w:after="0"/>
        <w:ind w:left="679" w:right="0" w:hanging="427"/>
        <w:jc w:val="left"/>
        <w:rPr>
          <w:sz w:val="24"/>
        </w:rPr>
      </w:pPr>
      <w:r>
        <w:rPr>
          <w:spacing w:val="-2"/>
          <w:sz w:val="24"/>
        </w:rPr>
        <w:t>Temperatura</w:t>
      </w:r>
    </w:p>
    <w:p>
      <w:pPr>
        <w:pStyle w:val="BodyText"/>
        <w:spacing w:before="15"/>
      </w:pPr>
    </w:p>
    <w:p>
      <w:pPr>
        <w:pStyle w:val="ListParagraph"/>
        <w:numPr>
          <w:ilvl w:val="0"/>
          <w:numId w:val="1"/>
        </w:numPr>
        <w:tabs>
          <w:tab w:pos="672" w:val="left" w:leader="none"/>
          <w:tab w:pos="684" w:val="left" w:leader="none"/>
        </w:tabs>
        <w:spacing w:line="266" w:lineRule="auto" w:before="0" w:after="0"/>
        <w:ind w:left="684" w:right="33" w:hanging="432"/>
        <w:jc w:val="both"/>
        <w:rPr>
          <w:sz w:val="24"/>
        </w:rPr>
      </w:pPr>
      <w:r>
        <w:rPr>
          <w:sz w:val="24"/>
        </w:rPr>
        <w:t>Discuta los mecanismos que determinan el efecto Bohr y Haldane. ¿Cuál es su importancia fisiológica?</w:t>
      </w:r>
    </w:p>
    <w:sectPr>
      <w:pgSz w:w="12240" w:h="15840"/>
      <w:pgMar w:header="720" w:footer="0" w:top="180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46880">
          <wp:simplePos x="0" y="0"/>
          <wp:positionH relativeFrom="page">
            <wp:posOffset>514350</wp:posOffset>
          </wp:positionH>
          <wp:positionV relativeFrom="page">
            <wp:posOffset>457200</wp:posOffset>
          </wp:positionV>
          <wp:extent cx="2893568" cy="48514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93568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7392">
              <wp:simplePos x="0" y="0"/>
              <wp:positionH relativeFrom="page">
                <wp:posOffset>5830061</wp:posOffset>
              </wp:positionH>
              <wp:positionV relativeFrom="page">
                <wp:posOffset>450722</wp:posOffset>
              </wp:positionV>
              <wp:extent cx="865505" cy="22479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865505" cy="224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5F66"/>
                              <w:sz w:val="28"/>
                            </w:rPr>
                            <w:t>AÑO</w:t>
                          </w:r>
                          <w:r>
                            <w:rPr>
                              <w:rFonts w:ascii="Arial" w:hAnsi="Arial"/>
                              <w:b/>
                              <w:color w:val="005F66"/>
                              <w:spacing w:val="-3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color w:val="005F66"/>
                              <w:spacing w:val="-4"/>
                              <w:sz w:val="28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59.059998pt;margin-top:35.489960pt;width:68.150pt;height:17.7pt;mso-position-horizontal-relative:page;mso-position-vertical-relative:page;z-index:-15769088" type="#_x0000_t202" id="docshape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color w:val="005F66"/>
                        <w:sz w:val="28"/>
                      </w:rPr>
                      <w:t>AÑO</w:t>
                    </w:r>
                    <w:r>
                      <w:rPr>
                        <w:rFonts w:ascii="Arial" w:hAnsi="Arial"/>
                        <w:b/>
                        <w:color w:val="005F66"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005F66"/>
                        <w:spacing w:val="-4"/>
                        <w:sz w:val="28"/>
                      </w:rPr>
                      <w:t>2025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79" w:hanging="428"/>
        <w:jc w:val="left"/>
      </w:pPr>
      <w:rPr>
        <w:rFonts w:hint="default"/>
        <w:spacing w:val="0"/>
        <w:w w:val="100"/>
        <w:lang w:val="es-ES" w:eastAsia="en-US" w:bidi="ar-SA"/>
      </w:rPr>
    </w:lvl>
    <w:lvl w:ilvl="1">
      <w:start w:val="0"/>
      <w:numFmt w:val="bullet"/>
      <w:lvlText w:val="-"/>
      <w:lvlJc w:val="left"/>
      <w:pPr>
        <w:ind w:left="679" w:hanging="428"/>
      </w:pPr>
      <w:rPr>
        <w:rFonts w:hint="default" w:ascii="Arial MT" w:hAnsi="Arial MT" w:eastAsia="Arial MT" w:cs="Arial MT"/>
        <w:spacing w:val="0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6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84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2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20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88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56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4" w:hanging="42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78"/>
      <w:jc w:val="center"/>
      <w:outlineLvl w:val="1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94"/>
      <w:outlineLvl w:val="2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679" w:hanging="428"/>
      <w:jc w:val="both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fisiologia1</dc:creator>
  <dc:title>http://escuela</dc:title>
  <dcterms:created xsi:type="dcterms:W3CDTF">2025-07-26T17:11:10Z</dcterms:created>
  <dcterms:modified xsi:type="dcterms:W3CDTF">2025-07-26T17:11:10Z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2025-07-26T00:00:00Z</vt:filetime>
  </property>
  <property fmtid="{D5CDD505-2E9C-101B-9397-08002B2CF9AE}" pid="5" name="Producer">
    <vt:lpwstr>Microsoft® Word para Microsoft 365</vt:lpwstr>
  </property>
</Properties>
</file>