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r w:rsidRPr="000133E3">
        <w:rPr>
          <w:b/>
          <w:lang w:val="pt-BR"/>
        </w:rPr>
        <w:t>Centro de Ensino Unificado de Teresina - CEUT</w:t>
      </w: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r w:rsidRPr="000133E3">
        <w:rPr>
          <w:lang w:val="pt-BR"/>
        </w:rPr>
        <w:t>Dann Luciano de Menezes</w:t>
      </w: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r w:rsidRPr="000133E3">
        <w:rPr>
          <w:b/>
          <w:lang w:val="pt-BR"/>
        </w:rPr>
        <w:t xml:space="preserve">Algoritmos </w:t>
      </w:r>
      <w:r w:rsidR="000133E3" w:rsidRPr="000133E3">
        <w:rPr>
          <w:b/>
          <w:lang w:val="pt-BR"/>
        </w:rPr>
        <w:t>Genéticos</w:t>
      </w:r>
      <w:r w:rsidR="008048E1">
        <w:rPr>
          <w:b/>
          <w:lang w:val="pt-BR"/>
        </w:rPr>
        <w:t xml:space="preserve"> na Otimização de Consultas por Similaridade</w:t>
      </w: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r w:rsidRPr="000133E3">
        <w:rPr>
          <w:lang w:val="pt-BR"/>
        </w:rPr>
        <w:t>Teresina, PI</w:t>
      </w: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r w:rsidRPr="000133E3">
        <w:rPr>
          <w:lang w:val="pt-BR"/>
        </w:rPr>
        <w:t>2010</w:t>
      </w: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r w:rsidRPr="000133E3">
        <w:rPr>
          <w:b/>
          <w:lang w:val="pt-BR"/>
        </w:rPr>
        <w:t>Centro de Ensino Unificado de Teresina - CEUT</w:t>
      </w: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r w:rsidRPr="000133E3">
        <w:rPr>
          <w:lang w:val="pt-BR"/>
        </w:rPr>
        <w:t>Dann Luciano de Menezes</w:t>
      </w: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p>
    <w:p w:rsidR="008048E1" w:rsidRPr="000133E3" w:rsidRDefault="008048E1" w:rsidP="008048E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r w:rsidRPr="000133E3">
        <w:rPr>
          <w:b/>
          <w:lang w:val="pt-BR"/>
        </w:rPr>
        <w:t>Algoritmos Genéticos</w:t>
      </w:r>
      <w:r>
        <w:rPr>
          <w:b/>
          <w:lang w:val="pt-BR"/>
        </w:rPr>
        <w:t xml:space="preserve"> na Otimização de Consultas por Similaridade</w:t>
      </w: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3038EF"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103"/>
        <w:jc w:val="both"/>
        <w:rPr>
          <w:sz w:val="20"/>
          <w:lang w:val="pt-BR"/>
        </w:rPr>
      </w:pPr>
      <w:r w:rsidRPr="000133E3">
        <w:rPr>
          <w:sz w:val="20"/>
          <w:lang w:val="pt-BR"/>
        </w:rPr>
        <w:t>Projeto apresentado como requisito para conclusão da disciplina de Trabalho de Conclusão de Curso I e pré requisito para cursar a disciplina de Trabalho de Conclusão de Curso II</w:t>
      </w:r>
    </w:p>
    <w:p w:rsidR="008048E1" w:rsidRDefault="008048E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6E3C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r w:rsidRPr="000133E3">
        <w:rPr>
          <w:lang w:val="pt-BR"/>
        </w:rPr>
        <w:t>Teresina, PI</w:t>
      </w:r>
    </w:p>
    <w:p w:rsidR="006E3CF1" w:rsidRPr="000133E3" w:rsidRDefault="003038E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lang w:val="pt-BR"/>
        </w:rPr>
      </w:pPr>
      <w:r w:rsidRPr="000133E3">
        <w:rPr>
          <w:lang w:val="pt-BR"/>
        </w:rPr>
        <w:t>2010</w:t>
      </w:r>
    </w:p>
    <w:p w:rsidR="000133E3" w:rsidRDefault="003038EF"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r w:rsidRPr="000133E3">
        <w:rPr>
          <w:b/>
          <w:lang w:val="pt-BR"/>
        </w:rPr>
        <w:t>Sumario</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b/>
          <w:lang w:val="pt-BR"/>
        </w:rPr>
      </w:pP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1</w:t>
      </w:r>
      <w:r>
        <w:rPr>
          <w:b/>
          <w:lang w:val="pt-BR"/>
        </w:rPr>
        <w:tab/>
        <w:t>Tema</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2</w:t>
      </w:r>
      <w:r>
        <w:rPr>
          <w:b/>
          <w:lang w:val="pt-BR"/>
        </w:rPr>
        <w:tab/>
        <w:t>Problema</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3</w:t>
      </w:r>
      <w:r>
        <w:rPr>
          <w:b/>
          <w:lang w:val="pt-BR"/>
        </w:rPr>
        <w:tab/>
        <w:t>Objetivos</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4</w:t>
      </w:r>
      <w:r>
        <w:rPr>
          <w:b/>
          <w:lang w:val="pt-BR"/>
        </w:rPr>
        <w:tab/>
        <w:t>Justificativa</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5</w:t>
      </w:r>
      <w:r>
        <w:rPr>
          <w:b/>
          <w:lang w:val="pt-BR"/>
        </w:rPr>
        <w:tab/>
        <w:t>Metodologia</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6</w:t>
      </w:r>
      <w:r>
        <w:rPr>
          <w:b/>
          <w:lang w:val="pt-BR"/>
        </w:rPr>
        <w:tab/>
        <w:t>Referenciais Teóricos</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ab/>
        <w:t>6.1</w:t>
      </w:r>
      <w:r>
        <w:rPr>
          <w:b/>
          <w:lang w:val="pt-BR"/>
        </w:rPr>
        <w:tab/>
      </w:r>
      <w:r w:rsidR="0028613C">
        <w:rPr>
          <w:b/>
          <w:lang w:val="pt-BR"/>
        </w:rPr>
        <w:t>Consultas por Similaridade</w:t>
      </w:r>
    </w:p>
    <w:p w:rsidR="0028613C" w:rsidRDefault="000133E3" w:rsidP="0028613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ab/>
        <w:t>6.2</w:t>
      </w:r>
      <w:r>
        <w:rPr>
          <w:b/>
          <w:lang w:val="pt-BR"/>
        </w:rPr>
        <w:tab/>
      </w:r>
      <w:r w:rsidR="0028613C">
        <w:rPr>
          <w:b/>
          <w:lang w:val="pt-BR"/>
        </w:rPr>
        <w:t>Algoritmos Genéticos</w:t>
      </w:r>
    </w:p>
    <w:p w:rsidR="000133E3" w:rsidRDefault="000133E3" w:rsidP="0028613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7</w:t>
      </w:r>
      <w:r>
        <w:rPr>
          <w:b/>
          <w:lang w:val="pt-BR"/>
        </w:rPr>
        <w:tab/>
        <w:t>Cronograma</w:t>
      </w:r>
    </w:p>
    <w:p w:rsidR="000133E3"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8</w:t>
      </w:r>
      <w:r>
        <w:rPr>
          <w:b/>
          <w:lang w:val="pt-BR"/>
        </w:rPr>
        <w:tab/>
        <w:t>Recursos</w:t>
      </w:r>
    </w:p>
    <w:p w:rsidR="003038EF" w:rsidRDefault="000133E3" w:rsidP="000133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9</w:t>
      </w:r>
      <w:r>
        <w:rPr>
          <w:b/>
          <w:lang w:val="pt-BR"/>
        </w:rPr>
        <w:tab/>
        <w:t>Referências</w:t>
      </w:r>
    </w:p>
    <w:p w:rsidR="003038EF" w:rsidRDefault="003038EF">
      <w:pPr>
        <w:rPr>
          <w:rFonts w:ascii="Helvetica" w:eastAsia="ヒラギノ角ゴ Pro W3" w:hAnsi="Helvetica"/>
          <w:b/>
          <w:color w:val="000000"/>
          <w:szCs w:val="20"/>
        </w:rPr>
      </w:pPr>
      <w:r>
        <w:rPr>
          <w:b/>
        </w:rPr>
        <w:br w:type="page"/>
      </w:r>
    </w:p>
    <w:p w:rsidR="0099281D" w:rsidRDefault="003038EF" w:rsidP="003038EF">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Tema</w:t>
      </w:r>
    </w:p>
    <w:p w:rsidR="008048E1" w:rsidRDefault="008048E1"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b/>
          <w:lang w:val="pt-BR"/>
        </w:rPr>
      </w:pPr>
    </w:p>
    <w:p w:rsidR="0099281D" w:rsidRDefault="0099281D" w:rsidP="008048E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rPr>
          <w:lang w:val="pt-BR"/>
        </w:rPr>
      </w:pPr>
      <w:r>
        <w:rPr>
          <w:lang w:val="pt-BR"/>
        </w:rPr>
        <w:tab/>
      </w:r>
      <w:r w:rsidR="008048E1" w:rsidRPr="008048E1">
        <w:rPr>
          <w:lang w:val="pt-BR"/>
        </w:rPr>
        <w:t>Algoritmos Genéticos na Otimização de Consultas por Similaridade</w:t>
      </w:r>
      <w:r>
        <w:rPr>
          <w:lang w:val="pt-BR"/>
        </w:rPr>
        <w:t>.</w:t>
      </w:r>
    </w:p>
    <w:p w:rsidR="003038EF" w:rsidRPr="008048E1" w:rsidRDefault="003038EF" w:rsidP="008048E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rPr>
          <w:lang w:val="pt-BR"/>
        </w:rPr>
      </w:pPr>
    </w:p>
    <w:p w:rsidR="0099281D" w:rsidRDefault="003038EF" w:rsidP="003038EF">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Problema</w:t>
      </w:r>
    </w:p>
    <w:p w:rsidR="0099281D" w:rsidRDefault="0099281D"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b/>
          <w:lang w:val="pt-BR"/>
        </w:rPr>
      </w:pPr>
    </w:p>
    <w:p w:rsidR="0099281D" w:rsidRPr="0099281D" w:rsidRDefault="0099281D"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lang w:val="pt-BR"/>
        </w:rPr>
      </w:pPr>
      <w:r>
        <w:rPr>
          <w:lang w:val="pt-BR"/>
        </w:rPr>
        <w:t>Como otimizar o tempo computacional na obtenção de consultas por similaridade? A técnica dos Algoritmos Genéticos otimizaria o processo?</w:t>
      </w:r>
    </w:p>
    <w:p w:rsidR="003038EF" w:rsidRDefault="003038EF"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b/>
          <w:lang w:val="pt-BR"/>
        </w:rPr>
      </w:pPr>
    </w:p>
    <w:p w:rsidR="0099281D" w:rsidRDefault="003038EF" w:rsidP="003038EF">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Objetivos</w:t>
      </w:r>
    </w:p>
    <w:p w:rsidR="0099281D" w:rsidRDefault="0099281D"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b/>
          <w:lang w:val="pt-BR"/>
        </w:rPr>
      </w:pPr>
    </w:p>
    <w:p w:rsidR="0072474C" w:rsidRPr="0072474C" w:rsidRDefault="0099281D" w:rsidP="0099281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lang w:val="pt-BR"/>
        </w:rPr>
        <w:t>Implementar uma ferramenta de busca em Domínios Métricos utilizando técnicas dos Algoritmos Genéticos.</w:t>
      </w:r>
    </w:p>
    <w:p w:rsidR="0099281D" w:rsidRPr="0099281D" w:rsidRDefault="0072474C" w:rsidP="0099281D">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lang w:val="pt-BR"/>
        </w:rPr>
        <w:t xml:space="preserve">Acelerar as operações de busca de dados em Domínios Métricos </w:t>
      </w:r>
    </w:p>
    <w:p w:rsidR="003038EF" w:rsidRDefault="003038EF"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b/>
          <w:lang w:val="pt-BR"/>
        </w:rPr>
      </w:pPr>
    </w:p>
    <w:p w:rsidR="0099281D" w:rsidRDefault="003038EF" w:rsidP="003038EF">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Justificativa</w:t>
      </w:r>
    </w:p>
    <w:p w:rsidR="0072474C" w:rsidRDefault="0072474C"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lang w:val="pt-BR"/>
        </w:rPr>
      </w:pPr>
    </w:p>
    <w:p w:rsidR="00B335CD" w:rsidRDefault="0028613C" w:rsidP="0028613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lang w:val="pt-BR"/>
        </w:rPr>
      </w:pPr>
      <w:r>
        <w:rPr>
          <w:lang w:val="pt-BR"/>
        </w:rPr>
        <w:tab/>
      </w:r>
      <w:r w:rsidR="0072474C">
        <w:rPr>
          <w:lang w:val="pt-BR"/>
        </w:rPr>
        <w:t>O tempo computacional gasto para realizar a operação de recuperação de dados em SGBDs é relativamente baixa, considerando o volume de informações armazenadas, isso ocorre somente nos tipos de dados mais simples como números e letras. Quando aumentamos a complexidade do dado a ser trabalhado aumentamos também o tempo computacional  do processo de busca. O pior caso é quando temos que trabalhar com dados binários, como imagens, musicas, vídeos.</w:t>
      </w:r>
      <w:r w:rsidR="00F100B5">
        <w:rPr>
          <w:lang w:val="pt-BR"/>
        </w:rPr>
        <w:t xml:space="preserve"> Esses dados complexos são armazenados em estruturas de dados especificas nomeadas de Domínios Métricos. Apesar das características de indexação dos Domínios Métricos as operações de consultas dos dados são muitas vezes ineficientes devido ao problema da “maldição da dimensionalidade”</w:t>
      </w:r>
      <w:r w:rsidR="00D84A16">
        <w:rPr>
          <w:lang w:val="pt-BR"/>
        </w:rPr>
        <w:t xml:space="preserve"> apud (BUENO Renato, TRAINA Agma J. M. e Traina Caetano Jr. </w:t>
      </w:r>
      <w:r w:rsidR="00D84A16" w:rsidRPr="00D84A16">
        <w:rPr>
          <w:b/>
          <w:i/>
          <w:strike/>
          <w:color w:val="FF0000"/>
          <w:u w:val="single"/>
          <w:lang w:val="pt-BR"/>
        </w:rPr>
        <w:t>Ano</w:t>
      </w:r>
      <w:r w:rsidR="00D84A16">
        <w:rPr>
          <w:lang w:val="pt-BR"/>
        </w:rPr>
        <w:t xml:space="preserve">). </w:t>
      </w:r>
      <w:r w:rsidR="00D84A16" w:rsidRPr="0028613C">
        <w:rPr>
          <w:b/>
          <w:i/>
          <w:color w:val="FF0000"/>
          <w:u w:val="single"/>
          <w:lang w:val="pt-BR"/>
        </w:rPr>
        <w:t>Buendo;</w:t>
      </w:r>
      <w:r w:rsidRPr="0028613C">
        <w:rPr>
          <w:b/>
          <w:i/>
          <w:color w:val="FF0000"/>
          <w:u w:val="single"/>
          <w:lang w:val="pt-BR"/>
        </w:rPr>
        <w:t xml:space="preserve"> Traina; Traina </w:t>
      </w:r>
      <w:r>
        <w:rPr>
          <w:b/>
          <w:i/>
          <w:color w:val="FF0000"/>
          <w:u w:val="single"/>
          <w:lang w:val="pt-BR"/>
        </w:rPr>
        <w:t>(Ano)</w:t>
      </w:r>
      <w:r w:rsidR="00E30D35">
        <w:rPr>
          <w:lang w:val="pt-BR"/>
        </w:rPr>
        <w:t xml:space="preserve"> ainda afirmam</w:t>
      </w:r>
      <w:r>
        <w:rPr>
          <w:lang w:val="pt-BR"/>
        </w:rPr>
        <w:t xml:space="preserve"> que “</w:t>
      </w:r>
      <w:r w:rsidR="00D84A16">
        <w:rPr>
          <w:lang w:val="pt-BR"/>
        </w:rPr>
        <w:t xml:space="preserve">em alguns casos a busca </w:t>
      </w:r>
      <w:r>
        <w:rPr>
          <w:lang w:val="pt-BR"/>
        </w:rPr>
        <w:t>sequencial</w:t>
      </w:r>
      <w:r w:rsidR="00D84A16">
        <w:rPr>
          <w:lang w:val="pt-BR"/>
        </w:rPr>
        <w:t xml:space="preserve"> mais vantajosa”</w:t>
      </w:r>
      <w:r>
        <w:rPr>
          <w:lang w:val="pt-BR"/>
        </w:rPr>
        <w:t>. Neste trabalho, procuramos mostrar uma abordagem diferente e eficiente pois segundo Zuben (</w:t>
      </w:r>
      <w:r w:rsidRPr="0028613C">
        <w:rPr>
          <w:b/>
          <w:i/>
          <w:strike/>
          <w:color w:val="FF0000"/>
          <w:u w:val="single"/>
          <w:lang w:val="pt-BR"/>
        </w:rPr>
        <w:t>ANO</w:t>
      </w:r>
      <w:r>
        <w:rPr>
          <w:lang w:val="pt-BR"/>
        </w:rPr>
        <w:t>) são os problemas de otimização que mais recebem contribuições a partir das técnicas de computação evolutiva. Sendo os Algoritmos Genéticos a técnica que iremos utilizar neste trabalho.</w:t>
      </w:r>
    </w:p>
    <w:p w:rsidR="003038EF" w:rsidRPr="0099281D" w:rsidRDefault="003038EF" w:rsidP="009928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lang w:val="pt-BR"/>
        </w:rPr>
      </w:pPr>
    </w:p>
    <w:p w:rsidR="00EB02A2" w:rsidRDefault="003038EF" w:rsidP="003038EF">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Metodologia</w:t>
      </w:r>
    </w:p>
    <w:p w:rsidR="00EB02A2" w:rsidRDefault="00EB02A2"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p>
    <w:p w:rsidR="00EB02A2" w:rsidRDefault="00EB02A2"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ab/>
      </w:r>
      <w:r>
        <w:rPr>
          <w:b/>
          <w:lang w:val="pt-BR"/>
        </w:rPr>
        <w:tab/>
      </w:r>
    </w:p>
    <w:p w:rsidR="003038EF" w:rsidRDefault="003038EF"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p>
    <w:p w:rsidR="008C0041" w:rsidRDefault="003038EF" w:rsidP="008C0041">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Referenciais Teóricos</w:t>
      </w:r>
    </w:p>
    <w:p w:rsidR="008C0041" w:rsidRDefault="008C0041" w:rsidP="008C004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1420"/>
        <w:jc w:val="both"/>
        <w:rPr>
          <w:b/>
          <w:lang w:val="pt-BR"/>
        </w:rPr>
      </w:pPr>
    </w:p>
    <w:p w:rsidR="0072474C" w:rsidRDefault="008C0041" w:rsidP="008C004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ab/>
        <w:t>6.1</w:t>
      </w:r>
      <w:r>
        <w:rPr>
          <w:b/>
          <w:lang w:val="pt-BR"/>
        </w:rPr>
        <w:tab/>
        <w:t>Consultas por Similaridade</w:t>
      </w:r>
    </w:p>
    <w:p w:rsidR="0072474C" w:rsidRDefault="0072474C" w:rsidP="008C004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p>
    <w:p w:rsidR="00AB0A25" w:rsidRDefault="0072474C" w:rsidP="0072474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r>
        <w:rPr>
          <w:lang w:val="pt-BR"/>
        </w:rPr>
        <w:tab/>
        <w:t xml:space="preserve">Os primeiros Sistemas Gerenciados de Base de Dados (SGBDs) tinham a finalidade de facilitar e agilizar o processo de recuperação exata dos dados. Essa recuperação exata </w:t>
      </w:r>
      <w:r w:rsidR="00E30D35">
        <w:rPr>
          <w:lang w:val="pt-BR"/>
        </w:rPr>
        <w:t>foi e continua sendo</w:t>
      </w:r>
      <w:r>
        <w:rPr>
          <w:lang w:val="pt-BR"/>
        </w:rPr>
        <w:t xml:space="preserve"> um</w:t>
      </w:r>
      <w:r w:rsidR="00E30D35">
        <w:rPr>
          <w:lang w:val="pt-BR"/>
        </w:rPr>
        <w:t>a</w:t>
      </w:r>
      <w:r>
        <w:rPr>
          <w:lang w:val="pt-BR"/>
        </w:rPr>
        <w:t xml:space="preserve"> das necessidades das apl</w:t>
      </w:r>
      <w:r w:rsidR="009D1A31">
        <w:rPr>
          <w:lang w:val="pt-BR"/>
        </w:rPr>
        <w:t>icações que os SGBDs devem</w:t>
      </w:r>
      <w:r w:rsidR="00FB273C">
        <w:rPr>
          <w:lang w:val="pt-BR"/>
        </w:rPr>
        <w:t xml:space="preserve"> suportar. Com o passar do tempo novas necessidades foram surgindo, e a recuperação exata dos dados deixar de ser necessária em algumas aplicações</w:t>
      </w:r>
      <w:r w:rsidR="00E30D35">
        <w:rPr>
          <w:lang w:val="pt-BR"/>
        </w:rPr>
        <w:t xml:space="preserve"> especificas</w:t>
      </w:r>
      <w:r w:rsidR="00FB273C">
        <w:rPr>
          <w:lang w:val="pt-BR"/>
        </w:rPr>
        <w:t xml:space="preserve"> como</w:t>
      </w:r>
      <w:r w:rsidR="00E30D35">
        <w:rPr>
          <w:lang w:val="pt-BR"/>
        </w:rPr>
        <w:t>,</w:t>
      </w:r>
      <w:r w:rsidR="00FB273C">
        <w:rPr>
          <w:lang w:val="pt-BR"/>
        </w:rPr>
        <w:t xml:space="preserve"> sistemas de apoio à decisã</w:t>
      </w:r>
      <w:r w:rsidR="00E30D35">
        <w:rPr>
          <w:lang w:val="pt-BR"/>
        </w:rPr>
        <w:t>o. I</w:t>
      </w:r>
      <w:r w:rsidR="00FB273C">
        <w:rPr>
          <w:lang w:val="pt-BR"/>
        </w:rPr>
        <w:t xml:space="preserve">sso porque essas aplicações possuem uma característica exploratória segundo </w:t>
      </w:r>
      <w:r w:rsidR="00713E4B" w:rsidRPr="0028613C">
        <w:rPr>
          <w:b/>
          <w:i/>
          <w:color w:val="FF0000"/>
          <w:u w:val="single"/>
          <w:lang w:val="pt-BR"/>
        </w:rPr>
        <w:t xml:space="preserve">Buendo; Traina; Traina </w:t>
      </w:r>
      <w:r w:rsidR="00713E4B">
        <w:rPr>
          <w:b/>
          <w:i/>
          <w:color w:val="FF0000"/>
          <w:u w:val="single"/>
          <w:lang w:val="pt-BR"/>
        </w:rPr>
        <w:t>(Ano)</w:t>
      </w:r>
      <w:r w:rsidR="00E30D35">
        <w:rPr>
          <w:color w:val="auto"/>
          <w:lang w:val="pt-BR"/>
        </w:rPr>
        <w:t xml:space="preserve">. </w:t>
      </w:r>
      <w:r w:rsidR="004A4CFB">
        <w:rPr>
          <w:color w:val="auto"/>
          <w:lang w:val="pt-BR"/>
        </w:rPr>
        <w:t>Outra necessidade é o armazenamento e recuperação de tipos de dados complexos, como já foi afirmado acima. As operações de recuperação não são realizadas em cima dos dados complexos propriamente dito e sim de características extraídas quando os dados são inseridos ou alterados. Os dados complexos devem passar antes por extratores de características que codificam as características dos dados complexos em números e depois adicionam a codificação nos Domínios Métricos</w:t>
      </w:r>
      <w:r w:rsidR="00AB0A25">
        <w:rPr>
          <w:color w:val="auto"/>
          <w:lang w:val="pt-BR"/>
        </w:rPr>
        <w:t xml:space="preserve"> existentes, para depois</w:t>
      </w:r>
      <w:r w:rsidR="004A4CFB">
        <w:rPr>
          <w:color w:val="auto"/>
          <w:lang w:val="pt-BR"/>
        </w:rPr>
        <w:t xml:space="preserve"> </w:t>
      </w:r>
      <w:r w:rsidR="00AB0A25">
        <w:rPr>
          <w:color w:val="auto"/>
          <w:lang w:val="pt-BR"/>
        </w:rPr>
        <w:t>a</w:t>
      </w:r>
      <w:r w:rsidR="004A4CFB">
        <w:rPr>
          <w:color w:val="auto"/>
          <w:lang w:val="pt-BR"/>
        </w:rPr>
        <w:t>s operações de busca utilizam os Domínios Métricos</w:t>
      </w:r>
      <w:r w:rsidR="00AB0A25">
        <w:rPr>
          <w:color w:val="auto"/>
          <w:lang w:val="pt-BR"/>
        </w:rPr>
        <w:t>.</w:t>
      </w:r>
    </w:p>
    <w:p w:rsidR="00AB0A25" w:rsidRDefault="00AB0A25" w:rsidP="0072474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p>
    <w:p w:rsidR="00AB0A25" w:rsidRDefault="00AB0A25" w:rsidP="0072474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color w:val="auto"/>
          <w:lang w:val="pt-BR"/>
        </w:rPr>
      </w:pPr>
      <w:r>
        <w:rPr>
          <w:color w:val="auto"/>
          <w:lang w:val="pt-BR"/>
        </w:rPr>
        <w:tab/>
      </w:r>
      <w:r w:rsidRPr="00AB0A25">
        <w:rPr>
          <w:b/>
          <w:color w:val="auto"/>
          <w:lang w:val="pt-BR"/>
        </w:rPr>
        <w:t>6.1.1</w:t>
      </w:r>
      <w:r>
        <w:rPr>
          <w:b/>
          <w:color w:val="auto"/>
          <w:lang w:val="pt-BR"/>
        </w:rPr>
        <w:tab/>
        <w:t>Domínios Métricos</w:t>
      </w:r>
    </w:p>
    <w:p w:rsidR="00AB0A25" w:rsidRDefault="00AB0A25" w:rsidP="0072474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color w:val="auto"/>
          <w:lang w:val="pt-BR"/>
        </w:rPr>
      </w:pPr>
    </w:p>
    <w:p w:rsidR="000A141E" w:rsidRDefault="00AB0A25" w:rsidP="0072474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r>
        <w:rPr>
          <w:b/>
          <w:color w:val="auto"/>
          <w:lang w:val="pt-BR"/>
        </w:rPr>
        <w:tab/>
      </w:r>
      <w:r>
        <w:rPr>
          <w:color w:val="auto"/>
          <w:lang w:val="pt-BR"/>
        </w:rPr>
        <w:t xml:space="preserve">Um domínio métrico é definido como </w:t>
      </w:r>
      <w:r w:rsidR="00C65D46">
        <w:rPr>
          <w:color w:val="auto"/>
          <w:lang w:val="pt-BR"/>
        </w:rPr>
        <w:t xml:space="preserve">M = (D, d( )), onde D é o conjunto de todos os objetos que atendem </w:t>
      </w:r>
      <w:r w:rsidR="001C5139">
        <w:rPr>
          <w:color w:val="auto"/>
          <w:lang w:val="pt-BR"/>
        </w:rPr>
        <w:t xml:space="preserve">às propriedades do domínio e d( ) é uma função de distância, ou métrica, entre esses objetos. </w:t>
      </w:r>
      <w:r>
        <w:rPr>
          <w:color w:val="auto"/>
          <w:lang w:val="pt-BR"/>
        </w:rPr>
        <w:t xml:space="preserve"> </w:t>
      </w:r>
      <w:r w:rsidR="00FD3EE8">
        <w:rPr>
          <w:color w:val="auto"/>
          <w:lang w:val="pt-BR"/>
        </w:rPr>
        <w:t xml:space="preserve">Dados x,y e z </w:t>
      </w:r>
      <w:r w:rsidR="000A141E">
        <w:rPr>
          <w:color w:val="auto"/>
          <w:lang w:val="pt-BR"/>
        </w:rPr>
        <w:t xml:space="preserve">E D, uma função de distancia (métrica) d : D x D </w:t>
      </w:r>
      <w:r w:rsidR="000A141E" w:rsidRPr="000A141E">
        <w:rPr>
          <w:color w:val="auto"/>
          <w:lang w:val="pt-BR"/>
        </w:rPr>
        <w:sym w:font="Wingdings" w:char="F0E0"/>
      </w:r>
      <w:r w:rsidR="000A141E">
        <w:rPr>
          <w:color w:val="auto"/>
          <w:lang w:val="pt-BR"/>
        </w:rPr>
        <w:t xml:space="preserve"> R+ deve satisfazer as seguintes propriedades:</w:t>
      </w:r>
    </w:p>
    <w:p w:rsidR="000A141E" w:rsidRDefault="000A141E" w:rsidP="000A141E">
      <w:pPr>
        <w:pStyle w:val="Body"/>
        <w:numPr>
          <w:ilvl w:val="0"/>
          <w:numId w:val="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r w:rsidRPr="00EA60F3">
        <w:rPr>
          <w:i/>
          <w:color w:val="auto"/>
          <w:lang w:val="pt-BR"/>
        </w:rPr>
        <w:t>Simetria</w:t>
      </w:r>
      <w:r>
        <w:rPr>
          <w:color w:val="auto"/>
          <w:lang w:val="pt-BR"/>
        </w:rPr>
        <w:t>: d(x,y) = d(y,x);</w:t>
      </w:r>
    </w:p>
    <w:p w:rsidR="000A141E" w:rsidRDefault="000A141E" w:rsidP="00EA60F3">
      <w:pPr>
        <w:pStyle w:val="Body"/>
        <w:numPr>
          <w:ilvl w:val="0"/>
          <w:numId w:val="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r w:rsidRPr="00EA60F3">
        <w:rPr>
          <w:i/>
          <w:color w:val="auto"/>
          <w:lang w:val="pt-BR"/>
        </w:rPr>
        <w:t>Não Negatividade</w:t>
      </w:r>
      <w:r>
        <w:rPr>
          <w:color w:val="auto"/>
          <w:lang w:val="pt-BR"/>
        </w:rPr>
        <w:t>: 0 &lt;= d(x,y) &lt;= 8, d(x,x) = 0;</w:t>
      </w:r>
    </w:p>
    <w:p w:rsidR="008E0896" w:rsidRDefault="000A141E" w:rsidP="000A141E">
      <w:pPr>
        <w:pStyle w:val="Body"/>
        <w:numPr>
          <w:ilvl w:val="0"/>
          <w:numId w:val="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r w:rsidRPr="00EA60F3">
        <w:rPr>
          <w:i/>
          <w:color w:val="auto"/>
          <w:lang w:val="pt-BR"/>
        </w:rPr>
        <w:t>Desigualdade Triangular</w:t>
      </w:r>
      <w:r>
        <w:rPr>
          <w:color w:val="auto"/>
          <w:lang w:val="pt-BR"/>
        </w:rPr>
        <w:t>: d(x,y) &lt;= d(x,z) + d(z,y);</w:t>
      </w:r>
    </w:p>
    <w:p w:rsidR="00EA60F3" w:rsidRDefault="008E0896" w:rsidP="00EA60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color w:val="auto"/>
          <w:lang w:val="pt-BR"/>
        </w:rPr>
      </w:pPr>
      <w:r>
        <w:rPr>
          <w:color w:val="auto"/>
          <w:lang w:val="pt-BR"/>
        </w:rPr>
        <w:t>E</w:t>
      </w:r>
      <w:r w:rsidR="00EA60F3">
        <w:rPr>
          <w:color w:val="auto"/>
          <w:lang w:val="pt-BR"/>
        </w:rPr>
        <w:t>m domínios métricos, os principais operadores de consulta por similaridade são:</w:t>
      </w:r>
    </w:p>
    <w:p w:rsidR="005F342B" w:rsidRDefault="005F342B" w:rsidP="005F342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r>
        <w:rPr>
          <w:b/>
          <w:color w:val="auto"/>
          <w:lang w:val="pt-BR"/>
        </w:rPr>
        <w:tab/>
        <w:t>RQ(sq, rq) – Consulta por abrangência (“Similarity Range Query”):</w:t>
      </w:r>
      <w:r>
        <w:rPr>
          <w:color w:val="auto"/>
          <w:lang w:val="pt-BR"/>
        </w:rPr>
        <w:t xml:space="preserve"> retorna todos os objetos cujas distâncias até objeto central da consulta sq sejam menores ou iguais ao raio da consulta rq;</w:t>
      </w:r>
    </w:p>
    <w:p w:rsidR="005F342B" w:rsidRPr="005F342B" w:rsidRDefault="005F342B" w:rsidP="005F342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color w:val="auto"/>
          <w:lang w:val="pt-BR"/>
        </w:rPr>
      </w:pPr>
      <w:r>
        <w:rPr>
          <w:color w:val="auto"/>
          <w:lang w:val="pt-BR"/>
        </w:rPr>
        <w:tab/>
      </w:r>
      <w:r>
        <w:rPr>
          <w:b/>
          <w:color w:val="auto"/>
          <w:lang w:val="pt-BR"/>
        </w:rPr>
        <w:t>k-NNQ(sq, k) – Consulta aos k-vizinhos mais próximos (“k-Nearest Neighbor Query”):</w:t>
      </w:r>
      <w:r>
        <w:rPr>
          <w:color w:val="auto"/>
          <w:lang w:val="pt-BR"/>
        </w:rPr>
        <w:t xml:space="preserve"> retorna os k objetos mais próximos do objeto central de consulta sq;</w:t>
      </w:r>
    </w:p>
    <w:p w:rsidR="00AB0A25" w:rsidRPr="005F342B" w:rsidRDefault="005F342B" w:rsidP="00EA60F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color w:val="auto"/>
          <w:lang w:val="pt-BR"/>
        </w:rPr>
      </w:pPr>
      <w:r>
        <w:rPr>
          <w:b/>
          <w:color w:val="auto"/>
          <w:lang w:val="pt-BR"/>
        </w:rPr>
        <w:tab/>
      </w:r>
    </w:p>
    <w:p w:rsidR="00AB0A25" w:rsidRDefault="00AB0A25" w:rsidP="0072474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color w:val="auto"/>
          <w:lang w:val="pt-BR"/>
        </w:rPr>
      </w:pPr>
    </w:p>
    <w:p w:rsidR="0072474C" w:rsidRPr="00AB0A25" w:rsidRDefault="00AB0A25" w:rsidP="0072474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color w:val="auto"/>
          <w:lang w:val="pt-BR"/>
        </w:rPr>
      </w:pPr>
      <w:r>
        <w:rPr>
          <w:b/>
          <w:color w:val="auto"/>
          <w:lang w:val="pt-BR"/>
        </w:rPr>
        <w:tab/>
        <w:t>6.1.2</w:t>
      </w:r>
      <w:r>
        <w:rPr>
          <w:b/>
          <w:color w:val="auto"/>
          <w:lang w:val="pt-BR"/>
        </w:rPr>
        <w:tab/>
        <w:t xml:space="preserve">Métodos de Acesso Métrico </w:t>
      </w:r>
      <w:r w:rsidR="004A4CFB" w:rsidRPr="00AB0A25">
        <w:rPr>
          <w:b/>
          <w:color w:val="auto"/>
          <w:lang w:val="pt-BR"/>
        </w:rPr>
        <w:t xml:space="preserve"> </w:t>
      </w:r>
    </w:p>
    <w:p w:rsidR="00F32590" w:rsidRDefault="00F32590" w:rsidP="008C004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p>
    <w:p w:rsidR="0010160F" w:rsidRDefault="00F32590" w:rsidP="0010160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ab/>
        <w:t>6.2</w:t>
      </w:r>
      <w:r>
        <w:rPr>
          <w:b/>
          <w:lang w:val="pt-BR"/>
        </w:rPr>
        <w:tab/>
        <w:t>Algoritmos Genéticos</w:t>
      </w:r>
    </w:p>
    <w:p w:rsidR="003038EF" w:rsidRDefault="003038EF" w:rsidP="0010160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p>
    <w:p w:rsidR="0010160F" w:rsidRDefault="003038EF" w:rsidP="003038EF">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Cronograma</w:t>
      </w:r>
    </w:p>
    <w:p w:rsidR="0010160F" w:rsidRDefault="0010160F" w:rsidP="0010160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p>
    <w:p w:rsidR="0010160F" w:rsidRDefault="0010160F" w:rsidP="0010160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ab/>
      </w:r>
      <w:r>
        <w:rPr>
          <w:b/>
          <w:lang w:val="pt-BR"/>
        </w:rPr>
        <w:tab/>
      </w:r>
    </w:p>
    <w:p w:rsidR="003038EF" w:rsidRDefault="003038EF" w:rsidP="0010160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p>
    <w:p w:rsidR="0010160F" w:rsidRDefault="003038EF" w:rsidP="003038EF">
      <w:pPr>
        <w:pStyle w:val="Body"/>
        <w:numPr>
          <w:ilvl w:val="0"/>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b/>
          <w:lang w:val="pt-BR"/>
        </w:rPr>
      </w:pPr>
      <w:r>
        <w:rPr>
          <w:b/>
          <w:lang w:val="pt-BR"/>
        </w:rPr>
        <w:t>Recursos</w:t>
      </w:r>
    </w:p>
    <w:p w:rsidR="0010160F" w:rsidRDefault="0010160F" w:rsidP="0010160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p>
    <w:p w:rsidR="003038EF" w:rsidRDefault="003038EF" w:rsidP="0010160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p>
    <w:p w:rsidR="0010160F" w:rsidRDefault="003038EF"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b/>
          <w:lang w:val="pt-BR"/>
        </w:rPr>
        <w:t>Referências</w:t>
      </w:r>
    </w:p>
    <w:p w:rsidR="00EB02A2" w:rsidRDefault="00EB02A2"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p>
    <w:p w:rsidR="0010160F" w:rsidRDefault="00EB02A2"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lang w:val="pt-BR"/>
        </w:rPr>
      </w:pPr>
      <w:r>
        <w:rPr>
          <w:lang w:val="pt-BR"/>
        </w:rPr>
        <w:t xml:space="preserve">BUENO Renato, TRAINA Agma J. M. e Traina Caetano Jr. </w:t>
      </w:r>
      <w:r w:rsidRPr="00EB02A2">
        <w:rPr>
          <w:b/>
          <w:lang w:val="pt-BR"/>
        </w:rPr>
        <w:t>Algoritmos Genéticos para Consultas por Similaridade</w:t>
      </w:r>
      <w:r>
        <w:rPr>
          <w:lang w:val="pt-BR"/>
        </w:rPr>
        <w:t>.</w:t>
      </w:r>
    </w:p>
    <w:p w:rsidR="0010160F" w:rsidRDefault="0010160F"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lang w:val="pt-BR"/>
        </w:rPr>
      </w:pPr>
    </w:p>
    <w:p w:rsidR="0010160F" w:rsidRDefault="0010160F"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lang w:val="pt-BR"/>
        </w:rPr>
        <w:t xml:space="preserve">ZUBEN Fernando J. Von. </w:t>
      </w:r>
      <w:r w:rsidRPr="0010160F">
        <w:rPr>
          <w:b/>
          <w:lang w:val="pt-BR"/>
        </w:rPr>
        <w:t>Computação Evolutiva: Uma Abordagem Pragmática</w:t>
      </w:r>
    </w:p>
    <w:p w:rsidR="0010160F" w:rsidRDefault="0010160F"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lang w:val="pt-BR"/>
        </w:rPr>
      </w:pPr>
    </w:p>
    <w:p w:rsidR="00A3124A" w:rsidRDefault="0010160F"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lang w:val="pt-BR"/>
        </w:rPr>
      </w:pPr>
      <w:r>
        <w:rPr>
          <w:lang w:val="pt-BR"/>
        </w:rPr>
        <w:t xml:space="preserve">GOLDBERG David E. </w:t>
      </w:r>
      <w:r w:rsidRPr="00A3124A">
        <w:rPr>
          <w:i/>
          <w:lang w:val="pt-BR"/>
        </w:rPr>
        <w:t>Genetic Algorithms in Search, Optimization, and Machine Learning</w:t>
      </w:r>
      <w:r w:rsidR="00A3124A">
        <w:rPr>
          <w:i/>
          <w:lang w:val="pt-BR"/>
        </w:rPr>
        <w:t>.</w:t>
      </w:r>
      <w:r w:rsidR="00A3124A" w:rsidRPr="00A3124A">
        <w:rPr>
          <w:lang w:val="pt-BR"/>
        </w:rPr>
        <w:t xml:space="preserve"> Addison-Wesley Company Inc. 1989</w:t>
      </w:r>
    </w:p>
    <w:p w:rsidR="00A3124A" w:rsidRDefault="00A3124A"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lang w:val="pt-BR"/>
        </w:rPr>
      </w:pPr>
    </w:p>
    <w:p w:rsidR="006E3CF1" w:rsidRPr="000133E3" w:rsidRDefault="00A3124A" w:rsidP="00EB02A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left="720"/>
        <w:jc w:val="both"/>
        <w:rPr>
          <w:b/>
          <w:lang w:val="pt-BR"/>
        </w:rPr>
      </w:pPr>
      <w:r>
        <w:rPr>
          <w:lang w:val="pt-BR"/>
        </w:rPr>
        <w:t>RUSSEL Stuart e NORVIG Peter. Inteligência Artificial. 2</w:t>
      </w:r>
      <w:r w:rsidR="00107973">
        <w:rPr>
          <w:lang w:val="pt-BR"/>
        </w:rPr>
        <w:t>˚ Ed. Rio de Janeiro: Editora Campus. 2004.</w:t>
      </w:r>
    </w:p>
    <w:sectPr w:rsidR="006E3CF1" w:rsidRPr="000133E3" w:rsidSect="006E3CF1">
      <w:pgSz w:w="11900" w:h="16840"/>
      <w:pgMar w:top="1134" w:right="1134" w:bottom="1134" w:left="1134" w:header="709" w:footer="8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894EE873"/>
    <w:lvl w:ilvl="0">
      <w:start w:val="1"/>
      <w:numFmt w:val="decimal"/>
      <w:isLgl/>
      <w:suff w:val="nothing"/>
      <w:lvlText w:val="%1."/>
      <w:lvlJc w:val="left"/>
      <w:pPr>
        <w:ind w:left="0"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26B11877"/>
    <w:multiLevelType w:val="hybridMultilevel"/>
    <w:tmpl w:val="68EED4CE"/>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
    <w:nsid w:val="4B151C1E"/>
    <w:multiLevelType w:val="hybridMultilevel"/>
    <w:tmpl w:val="AC52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D281B"/>
    <w:multiLevelType w:val="hybridMultilevel"/>
    <w:tmpl w:val="AD1C7712"/>
    <w:lvl w:ilvl="0" w:tplc="0409000F">
      <w:start w:val="1"/>
      <w:numFmt w:val="decimal"/>
      <w:lvlText w:val="%1."/>
      <w:lvlJc w:val="left"/>
      <w:pPr>
        <w:ind w:left="1440" w:hanging="360"/>
      </w:pPr>
    </w:lvl>
    <w:lvl w:ilvl="1" w:tplc="04090019">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EA0CE0"/>
    <w:multiLevelType w:val="hybridMultilevel"/>
    <w:tmpl w:val="5B30A9DA"/>
    <w:lvl w:ilvl="0" w:tplc="E65609A4">
      <w:start w:val="1"/>
      <w:numFmt w:val="decimal"/>
      <w:lvlText w:val="%1"/>
      <w:lvlJc w:val="left"/>
      <w:pPr>
        <w:ind w:left="1420" w:hanging="700"/>
      </w:pPr>
      <w:rPr>
        <w:rFonts w:hint="default"/>
      </w:rPr>
    </w:lvl>
    <w:lvl w:ilvl="1" w:tplc="04090019">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D50F88"/>
    <w:multiLevelType w:val="hybridMultilevel"/>
    <w:tmpl w:val="185A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revisionView w:comments="0" w:formatting="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0133E3"/>
    <w:rsid w:val="000133E3"/>
    <w:rsid w:val="000A141E"/>
    <w:rsid w:val="0010160F"/>
    <w:rsid w:val="00107973"/>
    <w:rsid w:val="001278E2"/>
    <w:rsid w:val="001C5139"/>
    <w:rsid w:val="0028613C"/>
    <w:rsid w:val="003038EF"/>
    <w:rsid w:val="004A4CFB"/>
    <w:rsid w:val="005F342B"/>
    <w:rsid w:val="00675C76"/>
    <w:rsid w:val="006E3CF1"/>
    <w:rsid w:val="00713E4B"/>
    <w:rsid w:val="0072474C"/>
    <w:rsid w:val="007B2AAC"/>
    <w:rsid w:val="008048E1"/>
    <w:rsid w:val="008C0041"/>
    <w:rsid w:val="008E0896"/>
    <w:rsid w:val="0099281D"/>
    <w:rsid w:val="009D1A31"/>
    <w:rsid w:val="00A3124A"/>
    <w:rsid w:val="00AB0A25"/>
    <w:rsid w:val="00B335CD"/>
    <w:rsid w:val="00B44D4C"/>
    <w:rsid w:val="00C65D46"/>
    <w:rsid w:val="00D84A16"/>
    <w:rsid w:val="00E30D35"/>
    <w:rsid w:val="00EA60F3"/>
    <w:rsid w:val="00EB02A2"/>
    <w:rsid w:val="00F100B5"/>
    <w:rsid w:val="00F32590"/>
    <w:rsid w:val="00FB273C"/>
    <w:rsid w:val="00FD3EE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6E3CF1"/>
    <w:rPr>
      <w:sz w:val="24"/>
      <w:szCs w:val="24"/>
      <w:lang w:val="pt-B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erFooter">
    <w:name w:val="Header &amp; Footer"/>
    <w:rsid w:val="006E3CF1"/>
    <w:pPr>
      <w:tabs>
        <w:tab w:val="right" w:pos="9632"/>
      </w:tabs>
    </w:pPr>
    <w:rPr>
      <w:rFonts w:ascii="Helvetica" w:eastAsia="ヒラギノ角ゴ Pro W3" w:hAnsi="Helvetica"/>
      <w:color w:val="000000"/>
    </w:rPr>
  </w:style>
  <w:style w:type="paragraph" w:customStyle="1" w:styleId="Body">
    <w:name w:val="Body"/>
    <w:rsid w:val="006E3CF1"/>
    <w:rPr>
      <w:rFonts w:ascii="Helvetica" w:eastAsia="ヒラギノ角ゴ Pro W3" w:hAnsi="Helvetica"/>
      <w:color w:val="000000"/>
      <w:sz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400AB-7D49-4C45-B657-73195F7C8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483</Words>
  <Characters>2757</Characters>
  <Application>Microsoft Word 12.0.0</Application>
  <DocSecurity>0</DocSecurity>
  <Lines>22</Lines>
  <Paragraphs>5</Paragraphs>
  <ScaleCrop>false</ScaleCrop>
  <Company>Dlcorp</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Luciano</dc:creator>
  <cp:keywords/>
  <cp:lastModifiedBy>Dann Luciano</cp:lastModifiedBy>
  <cp:revision>22</cp:revision>
  <dcterms:created xsi:type="dcterms:W3CDTF">2010-01-21T20:01:00Z</dcterms:created>
  <dcterms:modified xsi:type="dcterms:W3CDTF">2010-02-05T01:27:00Z</dcterms:modified>
</cp:coreProperties>
</file>