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to 45 minute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&lt;img id=amaringo /&gt;</w:t>
      </w: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2">
      <w:pPr>
        <w:rPr>
          <w:sz w:val="20"/>
          <w:szCs w:val="20"/>
          <w:highlight w:val="white"/>
          <w:vertAlign w:val="subscript"/>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F">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C">
      <w:pPr>
        <w:rPr>
          <w:i w:val="1"/>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&lt;img id=vennDiagram /&gt;</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81">
      <w:pPr>
        <w:rPr>
          <w:sz w:val="20"/>
          <w:szCs w:val="20"/>
          <w:highlight w:val="white"/>
        </w:rPr>
      </w:pPr>
      <w:r w:rsidDel="00000000" w:rsidR="00000000" w:rsidRPr="00000000">
        <w:rPr>
          <w:rtl w:val="0"/>
        </w:rPr>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C">
      <w:pPr>
        <w:rPr>
          <w:sz w:val="20"/>
          <w:szCs w:val="20"/>
          <w:highlight w:val="whit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You may have the same assumptions about Aubrey Marcus as you do Joe Rogan. Nonetheless, the willingness for people to share these experiences in the public sphere may hold an importance we do not yet realize. Aubrey’s account was the first story that I had heard after having my own experiences. It actually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B0">
      <w:pPr>
        <w:rPr>
          <w:sz w:val="20"/>
          <w:szCs w:val="20"/>
          <w:highlight w:val="white"/>
        </w:rPr>
      </w:pPr>
      <w:r w:rsidDel="00000000" w:rsidR="00000000" w:rsidRPr="00000000">
        <w:rPr>
          <w:rtl w:val="0"/>
        </w:rPr>
      </w:r>
    </w:p>
    <w:p w:rsidR="00000000" w:rsidDel="00000000" w:rsidP="00000000" w:rsidRDefault="00000000" w:rsidRPr="00000000" w14:paraId="000000B1">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B2">
      <w:pPr>
        <w:rPr>
          <w:sz w:val="20"/>
          <w:szCs w:val="20"/>
          <w:highlight w:val="white"/>
          <w:u w:val="single"/>
        </w:rPr>
      </w:pPr>
      <w:r w:rsidDel="00000000" w:rsidR="00000000" w:rsidRPr="00000000">
        <w:rPr>
          <w:rtl w:val="0"/>
        </w:rPr>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B4">
      <w:pPr>
        <w:rPr>
          <w:sz w:val="20"/>
          <w:szCs w:val="20"/>
          <w:highlight w:val="white"/>
        </w:rPr>
      </w:pPr>
      <w:r w:rsidDel="00000000" w:rsidR="00000000" w:rsidRPr="00000000">
        <w:rPr>
          <w:rtl w:val="0"/>
        </w:rPr>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7">
      <w:pPr>
        <w:rPr>
          <w:sz w:val="20"/>
          <w:szCs w:val="20"/>
          <w:highlight w:val="white"/>
        </w:rPr>
      </w:pPr>
      <w:r w:rsidDel="00000000" w:rsidR="00000000" w:rsidRPr="00000000">
        <w:rPr>
          <w:rtl w:val="0"/>
        </w:rPr>
      </w:r>
    </w:p>
    <w:p w:rsidR="00000000" w:rsidDel="00000000" w:rsidP="00000000" w:rsidRDefault="00000000" w:rsidRPr="00000000" w14:paraId="000000B8">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9">
      <w:pPr>
        <w:rPr>
          <w:sz w:val="20"/>
          <w:szCs w:val="20"/>
          <w:highlight w:val="white"/>
        </w:rPr>
      </w:pPr>
      <w:r w:rsidDel="00000000" w:rsidR="00000000" w:rsidRPr="00000000">
        <w:rPr>
          <w:rtl w:val="0"/>
        </w:rPr>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C1">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sz w:val="20"/>
          <w:szCs w:val="20"/>
          <w:highlight w:val="white"/>
          <w:u w:val="single"/>
          <w:rtl w:val="0"/>
        </w:rPr>
        <w:t xml:space="preserve">context&lt;/u&gt;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what Ayahuasca does. This is what the </w:t>
      </w:r>
      <w:r w:rsidDel="00000000" w:rsidR="00000000" w:rsidRPr="00000000">
        <w:rPr>
          <w:sz w:val="20"/>
          <w:szCs w:val="20"/>
          <w:highlight w:val="white"/>
          <w:rtl w:val="0"/>
        </w:rPr>
        <w:t xml:space="preserve">entity</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experience </w:t>
      </w:r>
      <w:r w:rsidDel="00000000" w:rsidR="00000000" w:rsidRPr="00000000">
        <w:rPr>
          <w:i w:val="1"/>
          <w:sz w:val="20"/>
          <w:szCs w:val="20"/>
          <w:highlight w:val="white"/>
          <w:rtl w:val="0"/>
        </w:rPr>
        <w:t xml:space="preserve">is</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8">
      <w:pPr>
        <w:rPr>
          <w:sz w:val="20"/>
          <w:szCs w:val="20"/>
          <w:highlight w:val="white"/>
        </w:rPr>
      </w:pPr>
      <w:r w:rsidDel="00000000" w:rsidR="00000000" w:rsidRPr="00000000">
        <w:rPr>
          <w:rtl w:val="0"/>
        </w:rPr>
      </w:r>
    </w:p>
    <w:p w:rsidR="00000000" w:rsidDel="00000000" w:rsidP="00000000" w:rsidRDefault="00000000" w:rsidRPr="00000000" w14:paraId="000000C9">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A">
      <w:pPr>
        <w:rPr>
          <w:sz w:val="20"/>
          <w:szCs w:val="20"/>
          <w:highlight w:val="white"/>
        </w:rPr>
      </w:pPr>
      <w:r w:rsidDel="00000000" w:rsidR="00000000" w:rsidRPr="00000000">
        <w:rPr>
          <w:rtl w:val="0"/>
        </w:rPr>
      </w:r>
    </w:p>
    <w:p w:rsidR="00000000" w:rsidDel="00000000" w:rsidP="00000000" w:rsidRDefault="00000000" w:rsidRPr="00000000" w14:paraId="000000CB">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C">
      <w:pPr>
        <w:rPr>
          <w:sz w:val="20"/>
          <w:szCs w:val="20"/>
          <w:highlight w:val="white"/>
        </w:rPr>
      </w:pPr>
      <w:r w:rsidDel="00000000" w:rsidR="00000000" w:rsidRPr="00000000">
        <w:rPr>
          <w:rtl w:val="0"/>
        </w:rPr>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9">
      <w:pPr>
        <w:rPr>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spirit realm in their rituals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B">
      <w:pPr>
        <w:rPr>
          <w:sz w:val="20"/>
          <w:szCs w:val="20"/>
          <w:highlight w:val="white"/>
        </w:rPr>
      </w:pPr>
      <w:r w:rsidDel="00000000" w:rsidR="00000000" w:rsidRPr="00000000">
        <w:rPr>
          <w:rtl w:val="0"/>
        </w:rPr>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dreams.</w:t>
      </w:r>
    </w:p>
    <w:p w:rsidR="00000000" w:rsidDel="00000000" w:rsidP="00000000" w:rsidRDefault="00000000" w:rsidRPr="00000000" w14:paraId="000000DF">
      <w:pPr>
        <w:rPr>
          <w:i w:val="1"/>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F3">
      <w:pPr>
        <w:rPr>
          <w:sz w:val="20"/>
          <w:szCs w:val="20"/>
          <w:highlight w:val="white"/>
        </w:rPr>
      </w:pPr>
      <w:r w:rsidDel="00000000" w:rsidR="00000000" w:rsidRPr="00000000">
        <w:rPr>
          <w:rtl w:val="0"/>
        </w:rPr>
      </w:r>
    </w:p>
    <w:p w:rsidR="00000000" w:rsidDel="00000000" w:rsidP="00000000" w:rsidRDefault="00000000" w:rsidRPr="00000000" w14:paraId="000000F4">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F7">
      <w:pPr>
        <w:rPr>
          <w:sz w:val="20"/>
          <w:szCs w:val="20"/>
          <w:highlight w:val="white"/>
        </w:rPr>
      </w:pPr>
      <w:r w:rsidDel="00000000" w:rsidR="00000000" w:rsidRPr="00000000">
        <w:rPr>
          <w:rtl w:val="0"/>
        </w:rPr>
      </w:r>
    </w:p>
    <w:p w:rsidR="00000000" w:rsidDel="00000000" w:rsidP="00000000" w:rsidRDefault="00000000" w:rsidRPr="00000000" w14:paraId="000000F8">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9">
      <w:pPr>
        <w:rPr>
          <w:sz w:val="20"/>
          <w:szCs w:val="20"/>
          <w:highlight w:val="white"/>
        </w:rPr>
      </w:pPr>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B">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C">
      <w:pPr>
        <w:ind w:left="0" w:firstLine="0"/>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106">
      <w:pPr>
        <w:rPr>
          <w:sz w:val="20"/>
          <w:szCs w:val="20"/>
          <w:highlight w:val="white"/>
        </w:rPr>
      </w:pPr>
      <w:r w:rsidDel="00000000" w:rsidR="00000000" w:rsidRPr="00000000">
        <w:rPr>
          <w:rtl w:val="0"/>
        </w:rPr>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A">
      <w:pPr>
        <w:rPr>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12">
      <w:pPr>
        <w:rPr>
          <w:i w:val="1"/>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8">
      <w:pPr>
        <w:rPr>
          <w:sz w:val="20"/>
          <w:szCs w:val="20"/>
          <w:highlight w:val="white"/>
        </w:rPr>
      </w:pPr>
      <w:r w:rsidDel="00000000" w:rsidR="00000000" w:rsidRPr="00000000">
        <w:rPr>
          <w:rtl w:val="0"/>
        </w:rPr>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C">
      <w:pPr>
        <w:rPr>
          <w:sz w:val="20"/>
          <w:szCs w:val="20"/>
          <w:highlight w:val="white"/>
        </w:rPr>
      </w:pP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rtl w:val="0"/>
        </w:rPr>
      </w:r>
    </w:p>
    <w:p w:rsidR="00000000" w:rsidDel="00000000" w:rsidP="00000000" w:rsidRDefault="00000000" w:rsidRPr="00000000" w14:paraId="0000011F">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20">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21">
      <w:pPr>
        <w:rPr>
          <w:i w:val="1"/>
          <w:sz w:val="20"/>
          <w:szCs w:val="20"/>
          <w:highlight w:val="white"/>
        </w:rPr>
      </w:pPr>
      <w:r w:rsidDel="00000000" w:rsidR="00000000" w:rsidRPr="00000000">
        <w:rPr>
          <w:rtl w:val="0"/>
        </w:rPr>
      </w:r>
    </w:p>
    <w:p w:rsidR="00000000" w:rsidDel="00000000" w:rsidP="00000000" w:rsidRDefault="00000000" w:rsidRPr="00000000" w14:paraId="00000122">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27">
      <w:pPr>
        <w:rPr>
          <w:sz w:val="20"/>
          <w:szCs w:val="20"/>
          <w:highlight w:val="white"/>
        </w:rPr>
      </w:pPr>
      <w:r w:rsidDel="00000000" w:rsidR="00000000" w:rsidRPr="00000000">
        <w:rPr>
          <w:rtl w:val="0"/>
        </w:rPr>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9">
      <w:pPr>
        <w:rPr>
          <w:sz w:val="20"/>
          <w:szCs w:val="20"/>
          <w:highlight w:val="white"/>
        </w:rPr>
      </w:pPr>
      <w:r w:rsidDel="00000000" w:rsidR="00000000" w:rsidRPr="00000000">
        <w:rPr>
          <w:rtl w:val="0"/>
        </w:rPr>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D">
      <w:pPr>
        <w:rPr>
          <w:sz w:val="20"/>
          <w:szCs w:val="20"/>
          <w:highlight w:val="white"/>
        </w:rPr>
      </w:pPr>
      <w:r w:rsidDel="00000000" w:rsidR="00000000" w:rsidRPr="00000000">
        <w:rPr>
          <w:rtl w:val="0"/>
        </w:rPr>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1">
      <w:pPr>
        <w:rPr>
          <w:sz w:val="20"/>
          <w:szCs w:val="20"/>
          <w:highlight w:val="white"/>
        </w:rPr>
      </w:pPr>
      <w:r w:rsidDel="00000000" w:rsidR="00000000" w:rsidRPr="00000000">
        <w:rPr>
          <w:rtl w:val="0"/>
        </w:rPr>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33">
      <w:pPr>
        <w:rPr>
          <w:sz w:val="20"/>
          <w:szCs w:val="20"/>
          <w:highlight w:val="white"/>
        </w:rPr>
      </w:pPr>
      <w:r w:rsidDel="00000000" w:rsidR="00000000" w:rsidRPr="00000000">
        <w:rPr>
          <w:rtl w:val="0"/>
        </w:rPr>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36">
      <w:pPr>
        <w:rPr>
          <w:sz w:val="20"/>
          <w:szCs w:val="20"/>
          <w:highlight w:val="white"/>
        </w:rPr>
      </w:pPr>
      <w:r w:rsidDel="00000000" w:rsidR="00000000" w:rsidRPr="00000000">
        <w:rPr>
          <w:rtl w:val="0"/>
        </w:rPr>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8">
      <w:pPr>
        <w:rPr>
          <w:sz w:val="20"/>
          <w:szCs w:val="20"/>
          <w:highlight w:val="white"/>
        </w:rPr>
      </w:pPr>
      <w:r w:rsidDel="00000000" w:rsidR="00000000" w:rsidRPr="00000000">
        <w:rPr>
          <w:rtl w:val="0"/>
        </w:rPr>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C">
      <w:pPr>
        <w:rPr>
          <w:sz w:val="20"/>
          <w:szCs w:val="20"/>
          <w:highlight w:val="white"/>
        </w:rPr>
      </w:pPr>
      <w:r w:rsidDel="00000000" w:rsidR="00000000" w:rsidRPr="00000000">
        <w:rPr>
          <w:rtl w:val="0"/>
        </w:rPr>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43">
      <w:pPr>
        <w:rPr>
          <w:sz w:val="20"/>
          <w:szCs w:val="20"/>
          <w:highlight w:val="white"/>
        </w:rPr>
      </w:pPr>
      <w:r w:rsidDel="00000000" w:rsidR="00000000" w:rsidRPr="00000000">
        <w:rPr>
          <w:rtl w:val="0"/>
        </w:rPr>
      </w:r>
    </w:p>
    <w:p w:rsidR="00000000" w:rsidDel="00000000" w:rsidP="00000000" w:rsidRDefault="00000000" w:rsidRPr="00000000" w14:paraId="00000144">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45">
      <w:pPr>
        <w:rPr>
          <w:sz w:val="20"/>
          <w:szCs w:val="20"/>
          <w:highlight w:val="white"/>
        </w:rPr>
      </w:pPr>
      <w:r w:rsidDel="00000000" w:rsidR="00000000" w:rsidRPr="00000000">
        <w:rPr>
          <w:rtl w:val="0"/>
        </w:rPr>
      </w:r>
    </w:p>
    <w:p w:rsidR="00000000" w:rsidDel="00000000" w:rsidP="00000000" w:rsidRDefault="00000000" w:rsidRPr="00000000" w14:paraId="00000146">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47">
      <w:pPr>
        <w:rPr>
          <w:sz w:val="20"/>
          <w:szCs w:val="20"/>
          <w:highlight w:val="white"/>
        </w:rPr>
      </w:pPr>
      <w:r w:rsidDel="00000000" w:rsidR="00000000" w:rsidRPr="00000000">
        <w:rPr>
          <w:rtl w:val="0"/>
        </w:rPr>
      </w:r>
    </w:p>
    <w:p w:rsidR="00000000" w:rsidDel="00000000" w:rsidP="00000000" w:rsidRDefault="00000000" w:rsidRPr="00000000" w14:paraId="00000148">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9">
      <w:pPr>
        <w:rPr>
          <w:sz w:val="20"/>
          <w:szCs w:val="20"/>
          <w:highlight w:val="white"/>
        </w:rPr>
      </w:pPr>
      <w:r w:rsidDel="00000000" w:rsidR="00000000" w:rsidRPr="00000000">
        <w:rPr>
          <w:rtl w:val="0"/>
        </w:rPr>
      </w:r>
    </w:p>
    <w:p w:rsidR="00000000" w:rsidDel="00000000" w:rsidP="00000000" w:rsidRDefault="00000000" w:rsidRPr="00000000" w14:paraId="0000014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E">
      <w:pPr>
        <w:rPr>
          <w:sz w:val="20"/>
          <w:szCs w:val="20"/>
          <w:highlight w:val="white"/>
        </w:rPr>
      </w:pPr>
      <w:r w:rsidDel="00000000" w:rsidR="00000000" w:rsidRPr="00000000">
        <w:rPr>
          <w:rtl w:val="0"/>
        </w:rPr>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50">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51">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“I’m going to kill you, but it’s just a joke. Consider it a lesson. Here’s how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I work.” - the intelligence accessed with the Ayahuasca brew and Psilocybin mushrooms</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rFonts w:ascii="Roboto" w:cs="Roboto" w:eastAsia="Roboto" w:hAnsi="Roboto"/>
          <w:sz w:val="20"/>
          <w:szCs w:val="20"/>
          <w:highlight w:val="white"/>
          <w:rtl w:val="0"/>
        </w:rPr>
        <w:t xml:space="preserve">The issue of psychedelics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D">
      <w:pPr>
        <w:rPr>
          <w:sz w:val="20"/>
          <w:szCs w:val="20"/>
          <w:highlight w:val="white"/>
        </w:rPr>
      </w:pPr>
      <w:r w:rsidDel="00000000" w:rsidR="00000000" w:rsidRPr="00000000">
        <w:rPr>
          <w:rtl w:val="0"/>
        </w:rPr>
      </w:r>
    </w:p>
    <w:p w:rsidR="00000000" w:rsidDel="00000000" w:rsidP="00000000" w:rsidRDefault="00000000" w:rsidRPr="00000000" w14:paraId="0000015E">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F">
      <w:pPr>
        <w:rPr>
          <w:sz w:val="20"/>
          <w:szCs w:val="20"/>
          <w:highlight w:val="white"/>
        </w:rPr>
      </w:pPr>
      <w:r w:rsidDel="00000000" w:rsidR="00000000" w:rsidRPr="00000000">
        <w:rPr>
          <w:rtl w:val="0"/>
        </w:rPr>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61">
      <w:pPr>
        <w:rPr>
          <w:sz w:val="20"/>
          <w:szCs w:val="20"/>
          <w:highlight w:val="white"/>
        </w:rPr>
      </w:pPr>
      <w:r w:rsidDel="00000000" w:rsidR="00000000" w:rsidRPr="00000000">
        <w:rPr>
          <w:rtl w:val="0"/>
        </w:rPr>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63">
      <w:pPr>
        <w:rPr>
          <w:sz w:val="20"/>
          <w:szCs w:val="20"/>
          <w:highlight w:val="white"/>
        </w:rPr>
      </w:pPr>
      <w:r w:rsidDel="00000000" w:rsidR="00000000" w:rsidRPr="00000000">
        <w:rPr>
          <w:rtl w:val="0"/>
        </w:rPr>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