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Style w:val="10"/>
        </w:rPr>
      </w:pPr>
      <w:r>
        <w:rPr>
          <w:rStyle w:val="10"/>
        </w:rPr>
        <w:t xml:space="preserve">МИНИСТРЕРСТВО НАУКИ И ВЫСШЕГО ОБРАЗОВАНИЯ РОССИЙСКОЙ ФЕДЕРАЦИИ 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10"/>
        </w:rPr>
        <w:t>Федеральное государственное бюджетное образовательное учреждение высшего образования “Донецкий национальный технический университет”</w:t>
      </w:r>
    </w:p>
    <w:p>
      <w:pPr>
        <w:spacing w:line="360" w:lineRule="auto"/>
        <w:jc w:val="right"/>
        <w:rPr>
          <w:rStyle w:val="1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Style w:val="10"/>
        </w:rPr>
        <w:t>Факультет ИСП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Style w:val="10"/>
        </w:rPr>
        <w:t>Кафедра ПИ</w:t>
      </w:r>
      <w:r>
        <w:t xml:space="preserve"> </w:t>
      </w:r>
      <w:r>
        <w:rPr>
          <w:rStyle w:val="10"/>
        </w:rPr>
        <w:t>им Л.П. Фельдмана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Style w:val="1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Style w:val="10"/>
        </w:rPr>
        <w:t>Лабораторная работа №5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Style w:val="10"/>
        </w:rPr>
        <w:t>по курсу: «</w:t>
      </w:r>
      <w:r>
        <w:rPr>
          <w:rFonts w:ascii="Times New Roman" w:hAnsi="Times New Roman" w:cs="Times New Roman"/>
          <w:sz w:val="28"/>
          <w:szCs w:val="28"/>
        </w:rPr>
        <w:t>Качество программного обеспечения и тестирование</w:t>
      </w:r>
      <w:r>
        <w:rPr>
          <w:rStyle w:val="10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Style w:val="10"/>
        </w:rPr>
        <w:t>на тему: «Разработка ручной документации»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14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14"/>
        <w:ind w:firstLine="709"/>
        <w:jc w:val="right"/>
        <w:rPr>
          <w:szCs w:val="28"/>
        </w:rPr>
      </w:pPr>
    </w:p>
    <w:p>
      <w:pPr>
        <w:pStyle w:val="14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14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</w:rPr>
        <w:t>ст. гр. ПИ-20</w:t>
      </w:r>
      <w:r>
        <w:rPr>
          <w:szCs w:val="28"/>
          <w:lang w:val="ru-RU"/>
        </w:rPr>
        <w:t>а</w:t>
      </w:r>
    </w:p>
    <w:p>
      <w:pPr>
        <w:pStyle w:val="14"/>
        <w:ind w:firstLine="709"/>
        <w:jc w:val="right"/>
        <w:rPr>
          <w:szCs w:val="28"/>
        </w:rPr>
      </w:pPr>
      <w:r>
        <w:rPr>
          <w:szCs w:val="28"/>
          <w:lang w:val="ru-RU"/>
        </w:rPr>
        <w:t>Стеблий</w:t>
      </w:r>
      <w:r>
        <w:rPr>
          <w:rFonts w:hint="default"/>
          <w:szCs w:val="28"/>
          <w:lang w:val="ru-RU"/>
        </w:rPr>
        <w:t xml:space="preserve"> Д.Г</w:t>
      </w:r>
      <w:bookmarkStart w:id="0" w:name="_GoBack"/>
      <w:bookmarkEnd w:id="0"/>
      <w:r>
        <w:rPr>
          <w:szCs w:val="28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4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4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4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pStyle w:val="15"/>
        <w:spacing w:line="360" w:lineRule="auto"/>
        <w:ind w:firstLine="709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20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Видеоигру</w:t>
      </w:r>
      <w:r>
        <w:rPr>
          <w:rFonts w:hint="default"/>
          <w:sz w:val="28"/>
          <w:szCs w:val="28"/>
          <w:lang w:val="ru-RU"/>
        </w:rPr>
        <w:t xml:space="preserve"> шутер, с реализацией механик, не менее 30-ти.</w:t>
      </w:r>
    </w:p>
    <w:p>
      <w:pPr>
        <w:pStyle w:val="15"/>
        <w:spacing w:line="360" w:lineRule="auto"/>
        <w:ind w:firstLine="709"/>
        <w:rPr>
          <w:sz w:val="28"/>
          <w:szCs w:val="28"/>
        </w:rPr>
      </w:pPr>
    </w:p>
    <w:p>
      <w:pPr>
        <w:pStyle w:val="15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Аккаунт: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danny31311</w:t>
      </w:r>
      <w:r>
        <w:rPr>
          <w:sz w:val="28"/>
          <w:szCs w:val="28"/>
        </w:rPr>
        <w:t xml:space="preserve">, ссылка: </w:t>
      </w:r>
    </w:p>
    <w:p>
      <w:pPr>
        <w:spacing w:after="0" w:line="360" w:lineRule="auto"/>
        <w:ind w:left="0" w:firstLine="709"/>
        <w:rPr>
          <w:rStyle w:val="5"/>
          <w:rFonts w:hint="default" w:ascii="Times New Roman" w:hAnsi="Times New Roman"/>
          <w:color w:val="auto"/>
          <w:sz w:val="28"/>
          <w:szCs w:val="28"/>
        </w:rPr>
      </w:pPr>
      <w:r>
        <w:rPr>
          <w:rStyle w:val="5"/>
          <w:rFonts w:hint="default" w:ascii="Times New Roman" w:hAnsi="Times New Roman"/>
          <w:color w:val="auto"/>
          <w:sz w:val="28"/>
          <w:szCs w:val="28"/>
        </w:rPr>
        <w:fldChar w:fldCharType="begin"/>
      </w:r>
      <w:r>
        <w:rPr>
          <w:rStyle w:val="5"/>
          <w:rFonts w:hint="default" w:ascii="Times New Roman" w:hAnsi="Times New Roman"/>
          <w:color w:val="auto"/>
          <w:sz w:val="28"/>
          <w:szCs w:val="28"/>
        </w:rPr>
        <w:instrText xml:space="preserve"> HYPERLINK "https://github.com/danny31311" </w:instrText>
      </w:r>
      <w:r>
        <w:rPr>
          <w:rStyle w:val="5"/>
          <w:rFonts w:hint="default" w:ascii="Times New Roman" w:hAnsi="Times New Roman"/>
          <w:color w:val="auto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</w:rPr>
        <w:t>https://github.com/danny31311</w:t>
      </w:r>
      <w:r>
        <w:rPr>
          <w:rStyle w:val="5"/>
          <w:rFonts w:hint="default" w:ascii="Times New Roman" w:hAnsi="Times New Roman"/>
          <w:color w:val="auto"/>
          <w:sz w:val="28"/>
          <w:szCs w:val="28"/>
        </w:rPr>
        <w:fldChar w:fldCharType="end"/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Было решено создать документацию в виде презентации в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PowerPoint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 переходами. Примеры слайдов представлены на рисунках 1-3</w:t>
      </w:r>
    </w:p>
    <w:p>
      <w:pPr>
        <w:ind w:firstLine="709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drawing>
          <wp:inline distT="0" distB="0" distL="114300" distR="114300">
            <wp:extent cx="5931535" cy="3293745"/>
            <wp:effectExtent l="0" t="0" r="12065" b="133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>
        <w:rPr>
          <w:rFonts w:ascii="Times New Roman" w:hAnsi="Times New Roman" w:eastAsia="Times New Roman" w:cs="Times New Roman"/>
          <w:bCs/>
          <w:color w:val="auto"/>
          <w:sz w:val="28"/>
          <w:szCs w:val="28"/>
          <w:lang w:val="ru-RU"/>
        </w:rPr>
        <w:t>Стрельба</w:t>
      </w:r>
      <w:r>
        <w:rPr>
          <w:rFonts w:hint="default" w:ascii="Times New Roman" w:hAnsi="Times New Roman" w:eastAsia="Times New Roman" w:cs="Times New Roman"/>
          <w:bCs/>
          <w:color w:val="auto"/>
          <w:sz w:val="28"/>
          <w:szCs w:val="28"/>
          <w:lang w:val="ru-RU"/>
        </w:rPr>
        <w:t xml:space="preserve"> и механики персонажа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eastAsia="ru-RU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val="en-US" w:eastAsia="ru-RU"/>
        </w:rPr>
      </w:pPr>
      <w:r>
        <w:drawing>
          <wp:inline distT="0" distB="0" distL="114300" distR="114300">
            <wp:extent cx="5930900" cy="3346450"/>
            <wp:effectExtent l="0" t="0" r="12700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Рисунок 2 – </w:t>
      </w:r>
      <w:r>
        <w:rPr>
          <w:rFonts w:ascii="Times New Roman" w:hAnsi="Times New Roman" w:eastAsia="Times New Roman" w:cs="Times New Roman"/>
          <w:bCs/>
          <w:color w:val="auto"/>
          <w:sz w:val="28"/>
          <w:szCs w:val="28"/>
          <w:highlight w:val="none"/>
          <w:lang w:val="ru-RU"/>
        </w:rPr>
        <w:t>Начало</w:t>
      </w:r>
      <w:r>
        <w:rPr>
          <w:rFonts w:hint="default" w:ascii="Times New Roman" w:hAnsi="Times New Roman" w:eastAsia="Times New Roman" w:cs="Times New Roman"/>
          <w:bCs/>
          <w:color w:val="auto"/>
          <w:sz w:val="28"/>
          <w:szCs w:val="28"/>
          <w:highlight w:val="none"/>
          <w:lang w:val="ru-RU"/>
        </w:rPr>
        <w:t xml:space="preserve"> игры и захват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eastAsia="ru-RU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val="en-US" w:eastAsia="ru-RU"/>
        </w:rPr>
      </w:pPr>
      <w:r>
        <w:drawing>
          <wp:inline distT="0" distB="0" distL="114300" distR="114300">
            <wp:extent cx="5934075" cy="3344545"/>
            <wp:effectExtent l="0" t="0" r="9525" b="825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Рисунок 3 – </w:t>
      </w:r>
      <w:r>
        <w:rPr>
          <w:rFonts w:ascii="Times New Roman" w:hAnsi="Times New Roman" w:eastAsia="Times New Roman" w:cs="Times New Roman"/>
          <w:bCs/>
          <w:color w:val="auto"/>
          <w:sz w:val="28"/>
          <w:szCs w:val="28"/>
          <w:highlight w:val="none"/>
          <w:lang w:val="ru-RU"/>
        </w:rPr>
        <w:t>Уникальные</w:t>
      </w:r>
      <w:r>
        <w:rPr>
          <w:rFonts w:hint="default" w:ascii="Times New Roman" w:hAnsi="Times New Roman" w:eastAsia="Times New Roman" w:cs="Times New Roman"/>
          <w:bCs/>
          <w:color w:val="auto"/>
          <w:sz w:val="28"/>
          <w:szCs w:val="28"/>
          <w:highlight w:val="none"/>
          <w:lang w:val="ru-RU"/>
        </w:rPr>
        <w:t xml:space="preserve"> механики</w:t>
      </w:r>
      <w:r>
        <w:rPr>
          <w:rFonts w:hint="default" w:ascii="Times New Roman" w:hAnsi="Times New Roman" w:eastAsia="Times New Roman" w:cs="Times New Roman"/>
          <w:bCs/>
          <w:color w:val="auto"/>
          <w:sz w:val="28"/>
          <w:szCs w:val="28"/>
          <w:highlight w:val="none"/>
          <w:lang w:val="en-US"/>
        </w:rPr>
        <w:t xml:space="preserve"> 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sectPr>
      <w:pgSz w:w="11906" w:h="16838"/>
      <w:pgMar w:top="1134" w:right="849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C0"/>
    <w:rsid w:val="000351A7"/>
    <w:rsid w:val="000464C0"/>
    <w:rsid w:val="000657A2"/>
    <w:rsid w:val="0007145D"/>
    <w:rsid w:val="00092C5D"/>
    <w:rsid w:val="00093FD6"/>
    <w:rsid w:val="0009613F"/>
    <w:rsid w:val="00133243"/>
    <w:rsid w:val="002141ED"/>
    <w:rsid w:val="002C53FF"/>
    <w:rsid w:val="002D3C9A"/>
    <w:rsid w:val="0031526D"/>
    <w:rsid w:val="00432B52"/>
    <w:rsid w:val="00481B14"/>
    <w:rsid w:val="004B021A"/>
    <w:rsid w:val="00511A08"/>
    <w:rsid w:val="005531C9"/>
    <w:rsid w:val="00575B9A"/>
    <w:rsid w:val="005D2012"/>
    <w:rsid w:val="00626793"/>
    <w:rsid w:val="006508ED"/>
    <w:rsid w:val="00690731"/>
    <w:rsid w:val="007C0E7E"/>
    <w:rsid w:val="007D19A8"/>
    <w:rsid w:val="007E24DD"/>
    <w:rsid w:val="00841669"/>
    <w:rsid w:val="00885949"/>
    <w:rsid w:val="008B782F"/>
    <w:rsid w:val="008C5C46"/>
    <w:rsid w:val="008F5B77"/>
    <w:rsid w:val="009106C9"/>
    <w:rsid w:val="009C0DAD"/>
    <w:rsid w:val="00A710FF"/>
    <w:rsid w:val="00A75B6B"/>
    <w:rsid w:val="00A77BBB"/>
    <w:rsid w:val="00AA2A04"/>
    <w:rsid w:val="00AB7487"/>
    <w:rsid w:val="00B21911"/>
    <w:rsid w:val="00B6038E"/>
    <w:rsid w:val="00BB58EF"/>
    <w:rsid w:val="00C250B0"/>
    <w:rsid w:val="00C25F66"/>
    <w:rsid w:val="00C46F68"/>
    <w:rsid w:val="00C555A8"/>
    <w:rsid w:val="00C64A4C"/>
    <w:rsid w:val="00C71D46"/>
    <w:rsid w:val="00CA352F"/>
    <w:rsid w:val="00CA5865"/>
    <w:rsid w:val="00CD7679"/>
    <w:rsid w:val="00CF20B0"/>
    <w:rsid w:val="00D31CAA"/>
    <w:rsid w:val="00D41846"/>
    <w:rsid w:val="00D443D4"/>
    <w:rsid w:val="00D5097A"/>
    <w:rsid w:val="00D641F8"/>
    <w:rsid w:val="00DB2E0E"/>
    <w:rsid w:val="00DB63A5"/>
    <w:rsid w:val="00E65489"/>
    <w:rsid w:val="00EA0266"/>
    <w:rsid w:val="00EF7597"/>
    <w:rsid w:val="00F70C31"/>
    <w:rsid w:val="00FA1D42"/>
    <w:rsid w:val="00FC0B79"/>
    <w:rsid w:val="00FC7DA7"/>
    <w:rsid w:val="00FD6AEB"/>
    <w:rsid w:val="00FF28F7"/>
    <w:rsid w:val="150B7BD2"/>
    <w:rsid w:val="15B10424"/>
    <w:rsid w:val="25E17E34"/>
    <w:rsid w:val="26915AE8"/>
    <w:rsid w:val="28657B53"/>
    <w:rsid w:val="2B704C8B"/>
    <w:rsid w:val="63255F20"/>
    <w:rsid w:val="68FD373A"/>
    <w:rsid w:val="7EB6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annotation text"/>
    <w:basedOn w:val="1"/>
    <w:link w:val="1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3"/>
    <w:semiHidden/>
    <w:unhideWhenUsed/>
    <w:qFormat/>
    <w:uiPriority w:val="99"/>
    <w:rPr>
      <w:b/>
      <w:bCs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apple-tab-span"/>
    <w:basedOn w:val="2"/>
    <w:uiPriority w:val="0"/>
  </w:style>
  <w:style w:type="character" w:customStyle="1" w:styleId="10">
    <w:name w:val="fontstyle01"/>
    <w:basedOn w:val="2"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paragraph" w:styleId="11">
    <w:name w:val="List Paragraph"/>
    <w:basedOn w:val="1"/>
    <w:qFormat/>
    <w:uiPriority w:val="34"/>
    <w:pPr>
      <w:spacing w:line="256" w:lineRule="auto"/>
      <w:ind w:left="720"/>
      <w:contextualSpacing/>
    </w:pPr>
  </w:style>
  <w:style w:type="character" w:customStyle="1" w:styleId="12">
    <w:name w:val="Текст примечания Знак"/>
    <w:basedOn w:val="2"/>
    <w:link w:val="6"/>
    <w:semiHidden/>
    <w:uiPriority w:val="99"/>
    <w:rPr>
      <w:sz w:val="20"/>
      <w:szCs w:val="20"/>
    </w:rPr>
  </w:style>
  <w:style w:type="character" w:customStyle="1" w:styleId="13">
    <w:name w:val="Тема примечания Знак"/>
    <w:basedOn w:val="12"/>
    <w:link w:val="7"/>
    <w:semiHidden/>
    <w:uiPriority w:val="99"/>
    <w:rPr>
      <w:b/>
      <w:bCs/>
      <w:sz w:val="20"/>
      <w:szCs w:val="20"/>
    </w:rPr>
  </w:style>
  <w:style w:type="paragraph" w:customStyle="1" w:styleId="14">
    <w:name w:val="Титул. Подписи"/>
    <w:basedOn w:val="1"/>
    <w:qFormat/>
    <w:uiPriority w:val="0"/>
    <w:pPr>
      <w:tabs>
        <w:tab w:val="right" w:leader="underscore" w:pos="4253"/>
      </w:tabs>
      <w:spacing w:before="240" w:after="0" w:line="360" w:lineRule="auto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147</Words>
  <Characters>839</Characters>
  <Lines>6</Lines>
  <Paragraphs>1</Paragraphs>
  <TotalTime>0</TotalTime>
  <ScaleCrop>false</ScaleCrop>
  <LinksUpToDate>false</LinksUpToDate>
  <CharactersWithSpaces>985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2023-10-13T05:49:00Z</dcterms:created>
  <dc:creator>ID-н</dc:creator>
  <cp:lastModifiedBy>Hp</cp:lastModifiedBy>
  <dcterms:modified xsi:type="dcterms:W3CDTF">2024-03-25T09:42:23Z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DF370B6ECC3246C58C6480F02449F719_12</vt:lpwstr>
  </property>
</Properties>
</file>