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E72A" w14:textId="77777777" w:rsidR="00122214" w:rsidRPr="00AC1944" w:rsidRDefault="00000000" w:rsidP="00AC1944">
      <w:pPr>
        <w:spacing w:after="240" w:line="480" w:lineRule="auto"/>
        <w:jc w:val="center"/>
        <w:rPr>
          <w:sz w:val="24"/>
          <w:szCs w:val="24"/>
        </w:rPr>
      </w:pPr>
      <w:r w:rsidRPr="00AC1944">
        <w:rPr>
          <w:b/>
          <w:bCs/>
          <w:sz w:val="24"/>
          <w:szCs w:val="24"/>
        </w:rPr>
        <w:t>Data Exploration and Preprocessing for Linear Regression: Car Evaluation Dataset</w:t>
      </w:r>
    </w:p>
    <w:p w14:paraId="197223CE" w14:textId="0E915F96" w:rsidR="00122214" w:rsidRPr="00AC1944" w:rsidRDefault="00000000" w:rsidP="00AC1944">
      <w:pPr>
        <w:pStyle w:val="Heading1"/>
        <w:spacing w:before="240" w:after="120" w:line="480" w:lineRule="auto"/>
        <w:rPr>
          <w:sz w:val="24"/>
          <w:szCs w:val="24"/>
        </w:rPr>
      </w:pPr>
      <w:r w:rsidRPr="00AC1944">
        <w:rPr>
          <w:b/>
          <w:bCs/>
          <w:color w:val="000000"/>
          <w:sz w:val="24"/>
          <w:szCs w:val="24"/>
        </w:rPr>
        <w:t>Introduction</w:t>
      </w:r>
    </w:p>
    <w:p w14:paraId="4AD45EE4" w14:textId="77777777" w:rsidR="00122214" w:rsidRPr="00AC1944" w:rsidRDefault="00000000" w:rsidP="00AC1944">
      <w:pPr>
        <w:spacing w:line="480" w:lineRule="auto"/>
        <w:rPr>
          <w:sz w:val="24"/>
          <w:szCs w:val="24"/>
        </w:rPr>
      </w:pPr>
      <w:r w:rsidRPr="00AC1944">
        <w:rPr>
          <w:sz w:val="24"/>
          <w:szCs w:val="24"/>
        </w:rPr>
        <w:t>This report documents the exploration and preprocessing of the Module 5 car evaluation dataset in preparation for a linear regression model. The dataset contains categorical attributes describing vehicles (buying price, maintenance cost, number of doors, passenger capacity, luggage boot size, and safety rating) along with a target class label indicating overall acceptability. Because the raw data consists entirely of text categories and contains missing values, several preprocessing steps were required before the dataset could be used with scikit-</w:t>
      </w:r>
      <w:proofErr w:type="spellStart"/>
      <w:r w:rsidRPr="00AC1944">
        <w:rPr>
          <w:sz w:val="24"/>
          <w:szCs w:val="24"/>
        </w:rPr>
        <w:t>learn's</w:t>
      </w:r>
      <w:proofErr w:type="spellEnd"/>
      <w:r w:rsidRPr="00AC1944">
        <w:rPr>
          <w:sz w:val="24"/>
          <w:szCs w:val="24"/>
        </w:rPr>
        <w:t xml:space="preserve"> </w:t>
      </w:r>
      <w:proofErr w:type="spellStart"/>
      <w:r w:rsidRPr="00AC1944">
        <w:rPr>
          <w:sz w:val="24"/>
          <w:szCs w:val="24"/>
        </w:rPr>
        <w:t>LinearRegression</w:t>
      </w:r>
      <w:proofErr w:type="spellEnd"/>
      <w:r w:rsidRPr="00AC1944">
        <w:rPr>
          <w:sz w:val="24"/>
          <w:szCs w:val="24"/>
        </w:rPr>
        <w:t xml:space="preserve"> algorithm.</w:t>
      </w:r>
    </w:p>
    <w:p w14:paraId="50492E7D" w14:textId="0BE65BE3" w:rsidR="00122214" w:rsidRPr="00AC1944" w:rsidRDefault="00000000" w:rsidP="00AC1944">
      <w:pPr>
        <w:pStyle w:val="Heading1"/>
        <w:spacing w:before="240" w:after="120" w:line="480" w:lineRule="auto"/>
        <w:rPr>
          <w:sz w:val="24"/>
          <w:szCs w:val="24"/>
        </w:rPr>
      </w:pPr>
      <w:r w:rsidRPr="00AC1944">
        <w:rPr>
          <w:b/>
          <w:bCs/>
          <w:color w:val="000000"/>
          <w:sz w:val="24"/>
          <w:szCs w:val="24"/>
        </w:rPr>
        <w:t>Summary of Data Attributes</w:t>
      </w:r>
    </w:p>
    <w:p w14:paraId="22894D33" w14:textId="77777777" w:rsidR="00122214" w:rsidRPr="00AC1944" w:rsidRDefault="00000000" w:rsidP="00AC1944">
      <w:pPr>
        <w:spacing w:line="480" w:lineRule="auto"/>
        <w:rPr>
          <w:sz w:val="24"/>
          <w:szCs w:val="24"/>
        </w:rPr>
      </w:pPr>
      <w:r w:rsidRPr="00AC1944">
        <w:rPr>
          <w:sz w:val="24"/>
          <w:szCs w:val="24"/>
        </w:rPr>
        <w:t xml:space="preserve">The dataset was loaded into a </w:t>
      </w:r>
      <w:proofErr w:type="gramStart"/>
      <w:r w:rsidRPr="00AC1944">
        <w:rPr>
          <w:sz w:val="24"/>
          <w:szCs w:val="24"/>
        </w:rPr>
        <w:t xml:space="preserve">pandas </w:t>
      </w:r>
      <w:proofErr w:type="spellStart"/>
      <w:r w:rsidRPr="00AC1944">
        <w:rPr>
          <w:sz w:val="24"/>
          <w:szCs w:val="24"/>
        </w:rPr>
        <w:t>DataFrame</w:t>
      </w:r>
      <w:proofErr w:type="spellEnd"/>
      <w:proofErr w:type="gramEnd"/>
      <w:r w:rsidRPr="00AC1944">
        <w:rPr>
          <w:sz w:val="24"/>
          <w:szCs w:val="24"/>
        </w:rPr>
        <w:t xml:space="preserve"> and explored using </w:t>
      </w:r>
      <w:proofErr w:type="gramStart"/>
      <w:r w:rsidRPr="00AC1944">
        <w:rPr>
          <w:sz w:val="24"/>
          <w:szCs w:val="24"/>
        </w:rPr>
        <w:t>df.info(</w:t>
      </w:r>
      <w:proofErr w:type="gramEnd"/>
      <w:r w:rsidRPr="00AC1944">
        <w:rPr>
          <w:sz w:val="24"/>
          <w:szCs w:val="24"/>
        </w:rPr>
        <w:t xml:space="preserve">), </w:t>
      </w:r>
      <w:proofErr w:type="spellStart"/>
      <w:proofErr w:type="gramStart"/>
      <w:r w:rsidRPr="00AC1944">
        <w:rPr>
          <w:sz w:val="24"/>
          <w:szCs w:val="24"/>
        </w:rPr>
        <w:t>df.isna</w:t>
      </w:r>
      <w:proofErr w:type="spellEnd"/>
      <w:proofErr w:type="gramEnd"/>
      <w:r w:rsidRPr="00AC1944">
        <w:rPr>
          <w:sz w:val="24"/>
          <w:szCs w:val="24"/>
        </w:rPr>
        <w:t>(</w:t>
      </w:r>
      <w:proofErr w:type="gramStart"/>
      <w:r w:rsidRPr="00AC1944">
        <w:rPr>
          <w:sz w:val="24"/>
          <w:szCs w:val="24"/>
        </w:rPr>
        <w:t>).sum</w:t>
      </w:r>
      <w:proofErr w:type="gramEnd"/>
      <w:r w:rsidRPr="00AC1944">
        <w:rPr>
          <w:sz w:val="24"/>
          <w:szCs w:val="24"/>
        </w:rPr>
        <w:t xml:space="preserve">(), and </w:t>
      </w:r>
      <w:proofErr w:type="spellStart"/>
      <w:r w:rsidRPr="00AC1944">
        <w:rPr>
          <w:sz w:val="24"/>
          <w:szCs w:val="24"/>
        </w:rPr>
        <w:t>df</w:t>
      </w:r>
      <w:proofErr w:type="spellEnd"/>
      <w:r w:rsidRPr="00AC1944">
        <w:rPr>
          <w:sz w:val="24"/>
          <w:szCs w:val="24"/>
        </w:rPr>
        <w:t>[column</w:t>
      </w:r>
      <w:proofErr w:type="gramStart"/>
      <w:r w:rsidRPr="00AC1944">
        <w:rPr>
          <w:sz w:val="24"/>
          <w:szCs w:val="24"/>
        </w:rPr>
        <w:t>].unique</w:t>
      </w:r>
      <w:proofErr w:type="gramEnd"/>
      <w:r w:rsidRPr="00AC1944">
        <w:rPr>
          <w:sz w:val="24"/>
          <w:szCs w:val="24"/>
        </w:rPr>
        <w:t>() to understand its size, structure, and missingness.</w:t>
      </w:r>
    </w:p>
    <w:p w14:paraId="08636490" w14:textId="77777777" w:rsidR="00122214" w:rsidRPr="00AC1944" w:rsidRDefault="00000000" w:rsidP="00AC1944">
      <w:pPr>
        <w:spacing w:line="480" w:lineRule="auto"/>
        <w:rPr>
          <w:sz w:val="24"/>
          <w:szCs w:val="24"/>
        </w:rPr>
      </w:pPr>
      <w:r w:rsidRPr="00AC1944">
        <w:rPr>
          <w:sz w:val="24"/>
          <w:szCs w:val="24"/>
        </w:rPr>
        <w:t>Number of features: 6 (Feature1 through Feature6). The seventh column, Class, is the target label used for prediction and is not counted as an input feature.</w:t>
      </w:r>
    </w:p>
    <w:p w14:paraId="6815A347" w14:textId="77777777" w:rsidR="00122214" w:rsidRPr="00AC1944" w:rsidRDefault="00000000" w:rsidP="00AC1944">
      <w:pPr>
        <w:spacing w:line="480" w:lineRule="auto"/>
        <w:rPr>
          <w:sz w:val="24"/>
          <w:szCs w:val="24"/>
        </w:rPr>
      </w:pPr>
      <w:r w:rsidRPr="00AC1944">
        <w:rPr>
          <w:sz w:val="24"/>
          <w:szCs w:val="24"/>
        </w:rPr>
        <w:t>Number of samples: 1,727 rows (instances).</w:t>
      </w:r>
    </w:p>
    <w:p w14:paraId="2125D920" w14:textId="77777777" w:rsidR="00122214" w:rsidRPr="00AC1944" w:rsidRDefault="00000000" w:rsidP="00AC1944">
      <w:pPr>
        <w:spacing w:line="480" w:lineRule="auto"/>
        <w:rPr>
          <w:sz w:val="24"/>
          <w:szCs w:val="24"/>
        </w:rPr>
      </w:pPr>
      <w:r w:rsidRPr="00AC1944">
        <w:rPr>
          <w:sz w:val="24"/>
          <w:szCs w:val="24"/>
        </w:rPr>
        <w:t>Unique values for each feature and the class label are summarized in the table below.</w:t>
      </w:r>
    </w:p>
    <w:p w14:paraId="44075D8B" w14:textId="77777777" w:rsidR="00122214" w:rsidRPr="00AC1944" w:rsidRDefault="00122214" w:rsidP="00AC1944">
      <w:pPr>
        <w:spacing w:line="480" w:lineRule="auto"/>
        <w:rPr>
          <w:sz w:val="24"/>
          <w:szCs w:val="24"/>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2100"/>
      </w:tblGrid>
      <w:tr w:rsidR="00122214" w:rsidRPr="00AC1944" w14:paraId="60906E6B" w14:textId="77777777">
        <w:tc>
          <w:tcPr>
            <w:tcW w:w="3200" w:type="dxa"/>
            <w:shd w:val="clear" w:color="auto" w:fill="D9D9D9"/>
            <w:tcMar>
              <w:top w:w="60" w:type="dxa"/>
              <w:left w:w="100" w:type="dxa"/>
              <w:bottom w:w="60" w:type="dxa"/>
              <w:right w:w="100" w:type="dxa"/>
            </w:tcMar>
            <w:vAlign w:val="center"/>
          </w:tcPr>
          <w:p w14:paraId="699C6AD2" w14:textId="77777777" w:rsidR="00122214" w:rsidRPr="00AC1944" w:rsidRDefault="00000000" w:rsidP="00AC1944">
            <w:pPr>
              <w:spacing w:line="480" w:lineRule="auto"/>
              <w:rPr>
                <w:sz w:val="24"/>
                <w:szCs w:val="24"/>
              </w:rPr>
            </w:pPr>
            <w:r w:rsidRPr="00AC1944">
              <w:rPr>
                <w:b/>
                <w:bCs/>
                <w:sz w:val="24"/>
                <w:szCs w:val="24"/>
              </w:rPr>
              <w:t>Column</w:t>
            </w:r>
          </w:p>
        </w:tc>
        <w:tc>
          <w:tcPr>
            <w:tcW w:w="3600" w:type="dxa"/>
            <w:shd w:val="clear" w:color="auto" w:fill="D9D9D9"/>
            <w:tcMar>
              <w:top w:w="60" w:type="dxa"/>
              <w:left w:w="100" w:type="dxa"/>
              <w:bottom w:w="60" w:type="dxa"/>
              <w:right w:w="100" w:type="dxa"/>
            </w:tcMar>
            <w:vAlign w:val="center"/>
          </w:tcPr>
          <w:p w14:paraId="30BAE583" w14:textId="77777777" w:rsidR="00122214" w:rsidRPr="00AC1944" w:rsidRDefault="00000000" w:rsidP="00AC1944">
            <w:pPr>
              <w:spacing w:line="480" w:lineRule="auto"/>
              <w:rPr>
                <w:sz w:val="24"/>
                <w:szCs w:val="24"/>
              </w:rPr>
            </w:pPr>
            <w:r w:rsidRPr="00AC1944">
              <w:rPr>
                <w:b/>
                <w:bCs/>
                <w:sz w:val="24"/>
                <w:szCs w:val="24"/>
              </w:rPr>
              <w:t>Unique Values</w:t>
            </w:r>
          </w:p>
        </w:tc>
        <w:tc>
          <w:tcPr>
            <w:tcW w:w="2100" w:type="dxa"/>
            <w:shd w:val="clear" w:color="auto" w:fill="D9D9D9"/>
            <w:tcMar>
              <w:top w:w="60" w:type="dxa"/>
              <w:left w:w="100" w:type="dxa"/>
              <w:bottom w:w="60" w:type="dxa"/>
              <w:right w:w="100" w:type="dxa"/>
            </w:tcMar>
            <w:vAlign w:val="center"/>
          </w:tcPr>
          <w:p w14:paraId="0D03A9A9" w14:textId="77777777" w:rsidR="00122214" w:rsidRPr="00AC1944" w:rsidRDefault="00000000" w:rsidP="00AC1944">
            <w:pPr>
              <w:spacing w:line="480" w:lineRule="auto"/>
              <w:rPr>
                <w:sz w:val="24"/>
                <w:szCs w:val="24"/>
              </w:rPr>
            </w:pPr>
            <w:r w:rsidRPr="00AC1944">
              <w:rPr>
                <w:b/>
                <w:bCs/>
                <w:sz w:val="24"/>
                <w:szCs w:val="24"/>
              </w:rPr>
              <w:t>Missing Count</w:t>
            </w:r>
          </w:p>
        </w:tc>
      </w:tr>
      <w:tr w:rsidR="00122214" w:rsidRPr="00AC1944" w14:paraId="465FB34D" w14:textId="77777777">
        <w:tc>
          <w:tcPr>
            <w:tcW w:w="3200" w:type="dxa"/>
            <w:tcMar>
              <w:top w:w="60" w:type="dxa"/>
              <w:left w:w="100" w:type="dxa"/>
              <w:bottom w:w="60" w:type="dxa"/>
              <w:right w:w="100" w:type="dxa"/>
            </w:tcMar>
            <w:vAlign w:val="center"/>
          </w:tcPr>
          <w:p w14:paraId="1FE8D74A" w14:textId="77777777" w:rsidR="00122214" w:rsidRPr="00AC1944" w:rsidRDefault="00000000" w:rsidP="00AC1944">
            <w:pPr>
              <w:spacing w:line="480" w:lineRule="auto"/>
              <w:rPr>
                <w:sz w:val="24"/>
                <w:szCs w:val="24"/>
              </w:rPr>
            </w:pPr>
            <w:r w:rsidRPr="00AC1944">
              <w:rPr>
                <w:sz w:val="24"/>
                <w:szCs w:val="24"/>
              </w:rPr>
              <w:t>Feature1 (buying price)</w:t>
            </w:r>
          </w:p>
        </w:tc>
        <w:tc>
          <w:tcPr>
            <w:tcW w:w="3600" w:type="dxa"/>
            <w:tcMar>
              <w:top w:w="60" w:type="dxa"/>
              <w:left w:w="100" w:type="dxa"/>
              <w:bottom w:w="60" w:type="dxa"/>
              <w:right w:w="100" w:type="dxa"/>
            </w:tcMar>
            <w:vAlign w:val="center"/>
          </w:tcPr>
          <w:p w14:paraId="4297F23F" w14:textId="77777777" w:rsidR="00122214" w:rsidRPr="00AC1944" w:rsidRDefault="00000000" w:rsidP="00AC1944">
            <w:pPr>
              <w:spacing w:line="480" w:lineRule="auto"/>
              <w:rPr>
                <w:sz w:val="24"/>
                <w:szCs w:val="24"/>
              </w:rPr>
            </w:pPr>
            <w:r w:rsidRPr="00AC1944">
              <w:rPr>
                <w:sz w:val="24"/>
                <w:szCs w:val="24"/>
              </w:rPr>
              <w:t xml:space="preserve">low, med, high, </w:t>
            </w:r>
            <w:proofErr w:type="spellStart"/>
            <w:r w:rsidRPr="00AC1944">
              <w:rPr>
                <w:sz w:val="24"/>
                <w:szCs w:val="24"/>
              </w:rPr>
              <w:t>vhigh</w:t>
            </w:r>
            <w:proofErr w:type="spellEnd"/>
          </w:p>
        </w:tc>
        <w:tc>
          <w:tcPr>
            <w:tcW w:w="2100" w:type="dxa"/>
            <w:tcMar>
              <w:top w:w="60" w:type="dxa"/>
              <w:left w:w="100" w:type="dxa"/>
              <w:bottom w:w="60" w:type="dxa"/>
              <w:right w:w="100" w:type="dxa"/>
            </w:tcMar>
            <w:vAlign w:val="center"/>
          </w:tcPr>
          <w:p w14:paraId="5A3535D9" w14:textId="77777777" w:rsidR="00122214" w:rsidRPr="00AC1944" w:rsidRDefault="00000000" w:rsidP="00AC1944">
            <w:pPr>
              <w:spacing w:line="480" w:lineRule="auto"/>
              <w:rPr>
                <w:sz w:val="24"/>
                <w:szCs w:val="24"/>
              </w:rPr>
            </w:pPr>
            <w:r w:rsidRPr="00AC1944">
              <w:rPr>
                <w:sz w:val="24"/>
                <w:szCs w:val="24"/>
              </w:rPr>
              <w:t>274</w:t>
            </w:r>
          </w:p>
        </w:tc>
      </w:tr>
      <w:tr w:rsidR="00122214" w:rsidRPr="00AC1944" w14:paraId="41C048CC" w14:textId="77777777">
        <w:tc>
          <w:tcPr>
            <w:tcW w:w="3200" w:type="dxa"/>
            <w:tcMar>
              <w:top w:w="60" w:type="dxa"/>
              <w:left w:w="100" w:type="dxa"/>
              <w:bottom w:w="60" w:type="dxa"/>
              <w:right w:w="100" w:type="dxa"/>
            </w:tcMar>
            <w:vAlign w:val="center"/>
          </w:tcPr>
          <w:p w14:paraId="606E7945" w14:textId="77777777" w:rsidR="00122214" w:rsidRPr="00AC1944" w:rsidRDefault="00000000" w:rsidP="00AC1944">
            <w:pPr>
              <w:spacing w:line="480" w:lineRule="auto"/>
              <w:rPr>
                <w:sz w:val="24"/>
                <w:szCs w:val="24"/>
              </w:rPr>
            </w:pPr>
            <w:r w:rsidRPr="00AC1944">
              <w:rPr>
                <w:sz w:val="24"/>
                <w:szCs w:val="24"/>
              </w:rPr>
              <w:t>Feature2 (maintenance cost)</w:t>
            </w:r>
          </w:p>
        </w:tc>
        <w:tc>
          <w:tcPr>
            <w:tcW w:w="3600" w:type="dxa"/>
            <w:tcMar>
              <w:top w:w="60" w:type="dxa"/>
              <w:left w:w="100" w:type="dxa"/>
              <w:bottom w:w="60" w:type="dxa"/>
              <w:right w:w="100" w:type="dxa"/>
            </w:tcMar>
            <w:vAlign w:val="center"/>
          </w:tcPr>
          <w:p w14:paraId="092F4647" w14:textId="77777777" w:rsidR="00122214" w:rsidRPr="00AC1944" w:rsidRDefault="00000000" w:rsidP="00AC1944">
            <w:pPr>
              <w:spacing w:line="480" w:lineRule="auto"/>
              <w:rPr>
                <w:sz w:val="24"/>
                <w:szCs w:val="24"/>
              </w:rPr>
            </w:pPr>
            <w:r w:rsidRPr="00AC1944">
              <w:rPr>
                <w:sz w:val="24"/>
                <w:szCs w:val="24"/>
              </w:rPr>
              <w:t xml:space="preserve">low, med, high, </w:t>
            </w:r>
            <w:proofErr w:type="spellStart"/>
            <w:r w:rsidRPr="00AC1944">
              <w:rPr>
                <w:sz w:val="24"/>
                <w:szCs w:val="24"/>
              </w:rPr>
              <w:t>vhigh</w:t>
            </w:r>
            <w:proofErr w:type="spellEnd"/>
          </w:p>
        </w:tc>
        <w:tc>
          <w:tcPr>
            <w:tcW w:w="2100" w:type="dxa"/>
            <w:tcMar>
              <w:top w:w="60" w:type="dxa"/>
              <w:left w:w="100" w:type="dxa"/>
              <w:bottom w:w="60" w:type="dxa"/>
              <w:right w:w="100" w:type="dxa"/>
            </w:tcMar>
            <w:vAlign w:val="center"/>
          </w:tcPr>
          <w:p w14:paraId="75A7CF15" w14:textId="77777777" w:rsidR="00122214" w:rsidRPr="00AC1944" w:rsidRDefault="00000000" w:rsidP="00AC1944">
            <w:pPr>
              <w:spacing w:line="480" w:lineRule="auto"/>
              <w:rPr>
                <w:sz w:val="24"/>
                <w:szCs w:val="24"/>
              </w:rPr>
            </w:pPr>
            <w:r w:rsidRPr="00AC1944">
              <w:rPr>
                <w:sz w:val="24"/>
                <w:szCs w:val="24"/>
              </w:rPr>
              <w:t>293</w:t>
            </w:r>
          </w:p>
        </w:tc>
      </w:tr>
      <w:tr w:rsidR="00122214" w:rsidRPr="00AC1944" w14:paraId="2812CED5" w14:textId="77777777">
        <w:tc>
          <w:tcPr>
            <w:tcW w:w="3200" w:type="dxa"/>
            <w:tcMar>
              <w:top w:w="60" w:type="dxa"/>
              <w:left w:w="100" w:type="dxa"/>
              <w:bottom w:w="60" w:type="dxa"/>
              <w:right w:w="100" w:type="dxa"/>
            </w:tcMar>
            <w:vAlign w:val="center"/>
          </w:tcPr>
          <w:p w14:paraId="08B590CE" w14:textId="77777777" w:rsidR="00122214" w:rsidRPr="00AC1944" w:rsidRDefault="00000000" w:rsidP="00AC1944">
            <w:pPr>
              <w:spacing w:line="480" w:lineRule="auto"/>
              <w:rPr>
                <w:sz w:val="24"/>
                <w:szCs w:val="24"/>
              </w:rPr>
            </w:pPr>
            <w:r w:rsidRPr="00AC1944">
              <w:rPr>
                <w:sz w:val="24"/>
                <w:szCs w:val="24"/>
              </w:rPr>
              <w:t>Feature3 (doors)</w:t>
            </w:r>
          </w:p>
        </w:tc>
        <w:tc>
          <w:tcPr>
            <w:tcW w:w="3600" w:type="dxa"/>
            <w:tcMar>
              <w:top w:w="60" w:type="dxa"/>
              <w:left w:w="100" w:type="dxa"/>
              <w:bottom w:w="60" w:type="dxa"/>
              <w:right w:w="100" w:type="dxa"/>
            </w:tcMar>
            <w:vAlign w:val="center"/>
          </w:tcPr>
          <w:p w14:paraId="3880E862" w14:textId="77777777" w:rsidR="00122214" w:rsidRPr="00AC1944" w:rsidRDefault="00000000" w:rsidP="00AC1944">
            <w:pPr>
              <w:spacing w:line="480" w:lineRule="auto"/>
              <w:rPr>
                <w:sz w:val="24"/>
                <w:szCs w:val="24"/>
              </w:rPr>
            </w:pPr>
            <w:r w:rsidRPr="00AC1944">
              <w:rPr>
                <w:sz w:val="24"/>
                <w:szCs w:val="24"/>
              </w:rPr>
              <w:t>2, 3, 4, 5more</w:t>
            </w:r>
          </w:p>
        </w:tc>
        <w:tc>
          <w:tcPr>
            <w:tcW w:w="2100" w:type="dxa"/>
            <w:tcMar>
              <w:top w:w="60" w:type="dxa"/>
              <w:left w:w="100" w:type="dxa"/>
              <w:bottom w:w="60" w:type="dxa"/>
              <w:right w:w="100" w:type="dxa"/>
            </w:tcMar>
            <w:vAlign w:val="center"/>
          </w:tcPr>
          <w:p w14:paraId="445FBE42" w14:textId="77777777" w:rsidR="00122214" w:rsidRPr="00AC1944" w:rsidRDefault="00000000" w:rsidP="00AC1944">
            <w:pPr>
              <w:spacing w:line="480" w:lineRule="auto"/>
              <w:rPr>
                <w:sz w:val="24"/>
                <w:szCs w:val="24"/>
              </w:rPr>
            </w:pPr>
            <w:r w:rsidRPr="00AC1944">
              <w:rPr>
                <w:sz w:val="24"/>
                <w:szCs w:val="24"/>
              </w:rPr>
              <w:t>265</w:t>
            </w:r>
          </w:p>
        </w:tc>
      </w:tr>
      <w:tr w:rsidR="00122214" w:rsidRPr="00AC1944" w14:paraId="2D6AEE92" w14:textId="77777777">
        <w:tc>
          <w:tcPr>
            <w:tcW w:w="3200" w:type="dxa"/>
            <w:tcMar>
              <w:top w:w="60" w:type="dxa"/>
              <w:left w:w="100" w:type="dxa"/>
              <w:bottom w:w="60" w:type="dxa"/>
              <w:right w:w="100" w:type="dxa"/>
            </w:tcMar>
            <w:vAlign w:val="center"/>
          </w:tcPr>
          <w:p w14:paraId="74958795" w14:textId="77777777" w:rsidR="00122214" w:rsidRPr="00AC1944" w:rsidRDefault="00000000" w:rsidP="00AC1944">
            <w:pPr>
              <w:spacing w:line="480" w:lineRule="auto"/>
              <w:rPr>
                <w:sz w:val="24"/>
                <w:szCs w:val="24"/>
              </w:rPr>
            </w:pPr>
            <w:r w:rsidRPr="00AC1944">
              <w:rPr>
                <w:sz w:val="24"/>
                <w:szCs w:val="24"/>
              </w:rPr>
              <w:lastRenderedPageBreak/>
              <w:t>Feature4 (persons)</w:t>
            </w:r>
          </w:p>
        </w:tc>
        <w:tc>
          <w:tcPr>
            <w:tcW w:w="3600" w:type="dxa"/>
            <w:tcMar>
              <w:top w:w="60" w:type="dxa"/>
              <w:left w:w="100" w:type="dxa"/>
              <w:bottom w:w="60" w:type="dxa"/>
              <w:right w:w="100" w:type="dxa"/>
            </w:tcMar>
            <w:vAlign w:val="center"/>
          </w:tcPr>
          <w:p w14:paraId="277F66E7" w14:textId="77777777" w:rsidR="00122214" w:rsidRPr="00AC1944" w:rsidRDefault="00000000" w:rsidP="00AC1944">
            <w:pPr>
              <w:spacing w:line="480" w:lineRule="auto"/>
              <w:rPr>
                <w:sz w:val="24"/>
                <w:szCs w:val="24"/>
              </w:rPr>
            </w:pPr>
            <w:r w:rsidRPr="00AC1944">
              <w:rPr>
                <w:sz w:val="24"/>
                <w:szCs w:val="24"/>
              </w:rPr>
              <w:t>2, 4, more</w:t>
            </w:r>
          </w:p>
        </w:tc>
        <w:tc>
          <w:tcPr>
            <w:tcW w:w="2100" w:type="dxa"/>
            <w:tcMar>
              <w:top w:w="60" w:type="dxa"/>
              <w:left w:w="100" w:type="dxa"/>
              <w:bottom w:w="60" w:type="dxa"/>
              <w:right w:w="100" w:type="dxa"/>
            </w:tcMar>
            <w:vAlign w:val="center"/>
          </w:tcPr>
          <w:p w14:paraId="5D9B647D" w14:textId="77777777" w:rsidR="00122214" w:rsidRPr="00AC1944" w:rsidRDefault="00000000" w:rsidP="00AC1944">
            <w:pPr>
              <w:spacing w:line="480" w:lineRule="auto"/>
              <w:rPr>
                <w:sz w:val="24"/>
                <w:szCs w:val="24"/>
              </w:rPr>
            </w:pPr>
            <w:r w:rsidRPr="00AC1944">
              <w:rPr>
                <w:sz w:val="24"/>
                <w:szCs w:val="24"/>
              </w:rPr>
              <w:t>314</w:t>
            </w:r>
          </w:p>
        </w:tc>
      </w:tr>
      <w:tr w:rsidR="00122214" w:rsidRPr="00AC1944" w14:paraId="57113725" w14:textId="77777777">
        <w:tc>
          <w:tcPr>
            <w:tcW w:w="3200" w:type="dxa"/>
            <w:tcMar>
              <w:top w:w="60" w:type="dxa"/>
              <w:left w:w="100" w:type="dxa"/>
              <w:bottom w:w="60" w:type="dxa"/>
              <w:right w:w="100" w:type="dxa"/>
            </w:tcMar>
            <w:vAlign w:val="center"/>
          </w:tcPr>
          <w:p w14:paraId="7A4F24BD" w14:textId="77777777" w:rsidR="00122214" w:rsidRPr="00AC1944" w:rsidRDefault="00000000" w:rsidP="00AC1944">
            <w:pPr>
              <w:spacing w:line="480" w:lineRule="auto"/>
              <w:rPr>
                <w:sz w:val="24"/>
                <w:szCs w:val="24"/>
              </w:rPr>
            </w:pPr>
            <w:r w:rsidRPr="00AC1944">
              <w:rPr>
                <w:sz w:val="24"/>
                <w:szCs w:val="24"/>
              </w:rPr>
              <w:t>Feature5 (</w:t>
            </w:r>
            <w:proofErr w:type="spellStart"/>
            <w:r w:rsidRPr="00AC1944">
              <w:rPr>
                <w:sz w:val="24"/>
                <w:szCs w:val="24"/>
              </w:rPr>
              <w:t>lug_boot</w:t>
            </w:r>
            <w:proofErr w:type="spellEnd"/>
            <w:r w:rsidRPr="00AC1944">
              <w:rPr>
                <w:sz w:val="24"/>
                <w:szCs w:val="24"/>
              </w:rPr>
              <w:t>)</w:t>
            </w:r>
          </w:p>
        </w:tc>
        <w:tc>
          <w:tcPr>
            <w:tcW w:w="3600" w:type="dxa"/>
            <w:tcMar>
              <w:top w:w="60" w:type="dxa"/>
              <w:left w:w="100" w:type="dxa"/>
              <w:bottom w:w="60" w:type="dxa"/>
              <w:right w:w="100" w:type="dxa"/>
            </w:tcMar>
            <w:vAlign w:val="center"/>
          </w:tcPr>
          <w:p w14:paraId="49414E5C" w14:textId="77777777" w:rsidR="00122214" w:rsidRPr="00AC1944" w:rsidRDefault="00000000" w:rsidP="00AC1944">
            <w:pPr>
              <w:spacing w:line="480" w:lineRule="auto"/>
              <w:rPr>
                <w:sz w:val="24"/>
                <w:szCs w:val="24"/>
              </w:rPr>
            </w:pPr>
            <w:r w:rsidRPr="00AC1944">
              <w:rPr>
                <w:sz w:val="24"/>
                <w:szCs w:val="24"/>
              </w:rPr>
              <w:t>small, med, big</w:t>
            </w:r>
          </w:p>
        </w:tc>
        <w:tc>
          <w:tcPr>
            <w:tcW w:w="2100" w:type="dxa"/>
            <w:tcMar>
              <w:top w:w="60" w:type="dxa"/>
              <w:left w:w="100" w:type="dxa"/>
              <w:bottom w:w="60" w:type="dxa"/>
              <w:right w:w="100" w:type="dxa"/>
            </w:tcMar>
            <w:vAlign w:val="center"/>
          </w:tcPr>
          <w:p w14:paraId="6968083F" w14:textId="77777777" w:rsidR="00122214" w:rsidRPr="00AC1944" w:rsidRDefault="00000000" w:rsidP="00AC1944">
            <w:pPr>
              <w:spacing w:line="480" w:lineRule="auto"/>
              <w:rPr>
                <w:sz w:val="24"/>
                <w:szCs w:val="24"/>
              </w:rPr>
            </w:pPr>
            <w:r w:rsidRPr="00AC1944">
              <w:rPr>
                <w:sz w:val="24"/>
                <w:szCs w:val="24"/>
              </w:rPr>
              <w:t>302</w:t>
            </w:r>
          </w:p>
        </w:tc>
      </w:tr>
      <w:tr w:rsidR="00122214" w:rsidRPr="00AC1944" w14:paraId="4C193152" w14:textId="77777777">
        <w:tc>
          <w:tcPr>
            <w:tcW w:w="3200" w:type="dxa"/>
            <w:tcMar>
              <w:top w:w="60" w:type="dxa"/>
              <w:left w:w="100" w:type="dxa"/>
              <w:bottom w:w="60" w:type="dxa"/>
              <w:right w:w="100" w:type="dxa"/>
            </w:tcMar>
            <w:vAlign w:val="center"/>
          </w:tcPr>
          <w:p w14:paraId="4A7D739D" w14:textId="77777777" w:rsidR="00122214" w:rsidRPr="00AC1944" w:rsidRDefault="00000000" w:rsidP="00AC1944">
            <w:pPr>
              <w:spacing w:line="480" w:lineRule="auto"/>
              <w:rPr>
                <w:sz w:val="24"/>
                <w:szCs w:val="24"/>
              </w:rPr>
            </w:pPr>
            <w:r w:rsidRPr="00AC1944">
              <w:rPr>
                <w:sz w:val="24"/>
                <w:szCs w:val="24"/>
              </w:rPr>
              <w:t>Feature6 (safety)</w:t>
            </w:r>
          </w:p>
        </w:tc>
        <w:tc>
          <w:tcPr>
            <w:tcW w:w="3600" w:type="dxa"/>
            <w:tcMar>
              <w:top w:w="60" w:type="dxa"/>
              <w:left w:w="100" w:type="dxa"/>
              <w:bottom w:w="60" w:type="dxa"/>
              <w:right w:w="100" w:type="dxa"/>
            </w:tcMar>
            <w:vAlign w:val="center"/>
          </w:tcPr>
          <w:p w14:paraId="49C91A76" w14:textId="77777777" w:rsidR="00122214" w:rsidRPr="00AC1944" w:rsidRDefault="00000000" w:rsidP="00AC1944">
            <w:pPr>
              <w:spacing w:line="480" w:lineRule="auto"/>
              <w:rPr>
                <w:sz w:val="24"/>
                <w:szCs w:val="24"/>
              </w:rPr>
            </w:pPr>
            <w:r w:rsidRPr="00AC1944">
              <w:rPr>
                <w:sz w:val="24"/>
                <w:szCs w:val="24"/>
              </w:rPr>
              <w:t>low, med, high</w:t>
            </w:r>
          </w:p>
        </w:tc>
        <w:tc>
          <w:tcPr>
            <w:tcW w:w="2100" w:type="dxa"/>
            <w:tcMar>
              <w:top w:w="60" w:type="dxa"/>
              <w:left w:w="100" w:type="dxa"/>
              <w:bottom w:w="60" w:type="dxa"/>
              <w:right w:w="100" w:type="dxa"/>
            </w:tcMar>
            <w:vAlign w:val="center"/>
          </w:tcPr>
          <w:p w14:paraId="43090532" w14:textId="77777777" w:rsidR="00122214" w:rsidRPr="00AC1944" w:rsidRDefault="00000000" w:rsidP="00AC1944">
            <w:pPr>
              <w:spacing w:line="480" w:lineRule="auto"/>
              <w:rPr>
                <w:sz w:val="24"/>
                <w:szCs w:val="24"/>
              </w:rPr>
            </w:pPr>
            <w:r w:rsidRPr="00AC1944">
              <w:rPr>
                <w:sz w:val="24"/>
                <w:szCs w:val="24"/>
              </w:rPr>
              <w:t>279</w:t>
            </w:r>
          </w:p>
        </w:tc>
      </w:tr>
      <w:tr w:rsidR="00122214" w:rsidRPr="00AC1944" w14:paraId="78BB9178" w14:textId="77777777">
        <w:tc>
          <w:tcPr>
            <w:tcW w:w="3200" w:type="dxa"/>
            <w:tcMar>
              <w:top w:w="60" w:type="dxa"/>
              <w:left w:w="100" w:type="dxa"/>
              <w:bottom w:w="60" w:type="dxa"/>
              <w:right w:w="100" w:type="dxa"/>
            </w:tcMar>
            <w:vAlign w:val="center"/>
          </w:tcPr>
          <w:p w14:paraId="7D85EEAD" w14:textId="77777777" w:rsidR="00122214" w:rsidRPr="00AC1944" w:rsidRDefault="00000000" w:rsidP="00AC1944">
            <w:pPr>
              <w:spacing w:line="480" w:lineRule="auto"/>
              <w:rPr>
                <w:sz w:val="24"/>
                <w:szCs w:val="24"/>
              </w:rPr>
            </w:pPr>
            <w:r w:rsidRPr="00AC1944">
              <w:rPr>
                <w:sz w:val="24"/>
                <w:szCs w:val="24"/>
              </w:rPr>
              <w:t>Class (target)</w:t>
            </w:r>
          </w:p>
        </w:tc>
        <w:tc>
          <w:tcPr>
            <w:tcW w:w="3600" w:type="dxa"/>
            <w:tcMar>
              <w:top w:w="60" w:type="dxa"/>
              <w:left w:w="100" w:type="dxa"/>
              <w:bottom w:w="60" w:type="dxa"/>
              <w:right w:w="100" w:type="dxa"/>
            </w:tcMar>
            <w:vAlign w:val="center"/>
          </w:tcPr>
          <w:p w14:paraId="16226587" w14:textId="77777777" w:rsidR="00122214" w:rsidRPr="00AC1944" w:rsidRDefault="00000000" w:rsidP="00AC1944">
            <w:pPr>
              <w:spacing w:line="480" w:lineRule="auto"/>
              <w:rPr>
                <w:sz w:val="24"/>
                <w:szCs w:val="24"/>
              </w:rPr>
            </w:pPr>
            <w:proofErr w:type="spellStart"/>
            <w:r w:rsidRPr="00AC1944">
              <w:rPr>
                <w:sz w:val="24"/>
                <w:szCs w:val="24"/>
              </w:rPr>
              <w:t>unacc</w:t>
            </w:r>
            <w:proofErr w:type="spellEnd"/>
            <w:r w:rsidRPr="00AC1944">
              <w:rPr>
                <w:sz w:val="24"/>
                <w:szCs w:val="24"/>
              </w:rPr>
              <w:t xml:space="preserve">, acc, good, </w:t>
            </w:r>
            <w:proofErr w:type="spellStart"/>
            <w:r w:rsidRPr="00AC1944">
              <w:rPr>
                <w:sz w:val="24"/>
                <w:szCs w:val="24"/>
              </w:rPr>
              <w:t>vgood</w:t>
            </w:r>
            <w:proofErr w:type="spellEnd"/>
          </w:p>
        </w:tc>
        <w:tc>
          <w:tcPr>
            <w:tcW w:w="2100" w:type="dxa"/>
            <w:tcMar>
              <w:top w:w="60" w:type="dxa"/>
              <w:left w:w="100" w:type="dxa"/>
              <w:bottom w:w="60" w:type="dxa"/>
              <w:right w:w="100" w:type="dxa"/>
            </w:tcMar>
            <w:vAlign w:val="center"/>
          </w:tcPr>
          <w:p w14:paraId="409D9721" w14:textId="77777777" w:rsidR="00122214" w:rsidRPr="00AC1944" w:rsidRDefault="00000000" w:rsidP="00AC1944">
            <w:pPr>
              <w:spacing w:line="480" w:lineRule="auto"/>
              <w:rPr>
                <w:sz w:val="24"/>
                <w:szCs w:val="24"/>
              </w:rPr>
            </w:pPr>
            <w:r w:rsidRPr="00AC1944">
              <w:rPr>
                <w:sz w:val="24"/>
                <w:szCs w:val="24"/>
              </w:rPr>
              <w:t>0</w:t>
            </w:r>
          </w:p>
        </w:tc>
      </w:tr>
    </w:tbl>
    <w:p w14:paraId="4EC8A98B" w14:textId="77777777" w:rsidR="00122214" w:rsidRPr="00AC1944" w:rsidRDefault="00122214" w:rsidP="00AC1944">
      <w:pPr>
        <w:spacing w:line="480" w:lineRule="auto"/>
        <w:rPr>
          <w:sz w:val="24"/>
          <w:szCs w:val="24"/>
        </w:rPr>
      </w:pPr>
    </w:p>
    <w:p w14:paraId="031D2A91" w14:textId="77777777" w:rsidR="00122214" w:rsidRPr="00AC1944" w:rsidRDefault="00000000" w:rsidP="00AC1944">
      <w:pPr>
        <w:spacing w:line="480" w:lineRule="auto"/>
        <w:rPr>
          <w:sz w:val="24"/>
          <w:szCs w:val="24"/>
        </w:rPr>
      </w:pPr>
      <w:r w:rsidRPr="00AC1944">
        <w:rPr>
          <w:sz w:val="24"/>
          <w:szCs w:val="24"/>
        </w:rPr>
        <w:t xml:space="preserve">Each of the six features </w:t>
      </w:r>
      <w:proofErr w:type="gramStart"/>
      <w:r w:rsidRPr="00AC1944">
        <w:rPr>
          <w:sz w:val="24"/>
          <w:szCs w:val="24"/>
        </w:rPr>
        <w:t>contains between</w:t>
      </w:r>
      <w:proofErr w:type="gramEnd"/>
      <w:r w:rsidRPr="00AC1944">
        <w:rPr>
          <w:sz w:val="24"/>
          <w:szCs w:val="24"/>
        </w:rPr>
        <w:t xml:space="preserve"> roughly 15% and 18% missing values, while the Class label has no missing values. The bar charts below show the distribution of categories within each feature and the class label.</w:t>
      </w:r>
    </w:p>
    <w:p w14:paraId="10F6B3D4" w14:textId="77777777" w:rsidR="00122214" w:rsidRPr="00AC1944" w:rsidRDefault="00000000" w:rsidP="00AC1944">
      <w:pPr>
        <w:spacing w:before="120" w:after="60" w:line="480" w:lineRule="auto"/>
        <w:jc w:val="center"/>
        <w:rPr>
          <w:sz w:val="24"/>
          <w:szCs w:val="24"/>
        </w:rPr>
      </w:pPr>
      <w:r w:rsidRPr="00AC1944">
        <w:rPr>
          <w:noProof/>
          <w:sz w:val="24"/>
          <w:szCs w:val="24"/>
        </w:rPr>
        <w:drawing>
          <wp:inline distT="0" distB="0" distL="0" distR="0" wp14:anchorId="07D65D9A" wp14:editId="45D19478">
            <wp:extent cx="571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57500"/>
                    </a:xfrm>
                    <a:prstGeom prst="rect">
                      <a:avLst/>
                    </a:prstGeom>
                  </pic:spPr>
                </pic:pic>
              </a:graphicData>
            </a:graphic>
          </wp:inline>
        </w:drawing>
      </w:r>
    </w:p>
    <w:p w14:paraId="13250225" w14:textId="77777777" w:rsidR="00122214" w:rsidRPr="00AC1944" w:rsidRDefault="00000000" w:rsidP="00AC1944">
      <w:pPr>
        <w:spacing w:line="480" w:lineRule="auto"/>
        <w:rPr>
          <w:sz w:val="24"/>
          <w:szCs w:val="24"/>
        </w:rPr>
      </w:pPr>
      <w:r w:rsidRPr="00AC1944">
        <w:rPr>
          <w:sz w:val="24"/>
          <w:szCs w:val="24"/>
        </w:rPr>
        <w:t xml:space="preserve">The distribution plots show that most features are </w:t>
      </w:r>
      <w:proofErr w:type="gramStart"/>
      <w:r w:rsidRPr="00AC1944">
        <w:rPr>
          <w:sz w:val="24"/>
          <w:szCs w:val="24"/>
        </w:rPr>
        <w:t>fairly evenly</w:t>
      </w:r>
      <w:proofErr w:type="gramEnd"/>
      <w:r w:rsidRPr="00AC1944">
        <w:rPr>
          <w:sz w:val="24"/>
          <w:szCs w:val="24"/>
        </w:rPr>
        <w:t xml:space="preserve"> distributed across their categories, with the notable exception of Class, which is heavily imbalanced: </w:t>
      </w:r>
      <w:proofErr w:type="gramStart"/>
      <w:r w:rsidRPr="00AC1944">
        <w:rPr>
          <w:sz w:val="24"/>
          <w:szCs w:val="24"/>
        </w:rPr>
        <w:t>the majority of</w:t>
      </w:r>
      <w:proofErr w:type="gramEnd"/>
      <w:r w:rsidRPr="00AC1944">
        <w:rPr>
          <w:sz w:val="24"/>
          <w:szCs w:val="24"/>
        </w:rPr>
        <w:t xml:space="preserve"> vehicles fall into the '</w:t>
      </w:r>
      <w:proofErr w:type="spellStart"/>
      <w:r w:rsidRPr="00AC1944">
        <w:rPr>
          <w:sz w:val="24"/>
          <w:szCs w:val="24"/>
        </w:rPr>
        <w:t>unacc</w:t>
      </w:r>
      <w:proofErr w:type="spellEnd"/>
      <w:r w:rsidRPr="00AC1944">
        <w:rPr>
          <w:sz w:val="24"/>
          <w:szCs w:val="24"/>
        </w:rPr>
        <w:t>' (unacceptable) category, while 'good' and '</w:t>
      </w:r>
      <w:proofErr w:type="spellStart"/>
      <w:r w:rsidRPr="00AC1944">
        <w:rPr>
          <w:sz w:val="24"/>
          <w:szCs w:val="24"/>
        </w:rPr>
        <w:t>vgood</w:t>
      </w:r>
      <w:proofErr w:type="spellEnd"/>
      <w:r w:rsidRPr="00AC1944">
        <w:rPr>
          <w:sz w:val="24"/>
          <w:szCs w:val="24"/>
        </w:rPr>
        <w:t>' are comparatively rare.</w:t>
      </w:r>
    </w:p>
    <w:p w14:paraId="0DCFF699" w14:textId="1E86F8C1" w:rsidR="00122214" w:rsidRPr="00AC1944" w:rsidRDefault="00000000" w:rsidP="00AC1944">
      <w:pPr>
        <w:pStyle w:val="Heading1"/>
        <w:spacing w:before="240" w:after="120" w:line="480" w:lineRule="auto"/>
        <w:rPr>
          <w:sz w:val="24"/>
          <w:szCs w:val="24"/>
        </w:rPr>
      </w:pPr>
      <w:r w:rsidRPr="00AC1944">
        <w:rPr>
          <w:b/>
          <w:bCs/>
          <w:color w:val="000000"/>
          <w:sz w:val="24"/>
          <w:szCs w:val="24"/>
        </w:rPr>
        <w:t>Correlation Matrix</w:t>
      </w:r>
    </w:p>
    <w:p w14:paraId="7E34050C" w14:textId="70F7260F" w:rsidR="00122214" w:rsidRPr="00AC1944" w:rsidRDefault="00A64F2E" w:rsidP="00AC1944">
      <w:pPr>
        <w:spacing w:line="480" w:lineRule="auto"/>
        <w:rPr>
          <w:sz w:val="24"/>
          <w:szCs w:val="24"/>
        </w:rPr>
      </w:pPr>
      <w:r w:rsidRPr="00AC1944">
        <w:rPr>
          <w:sz w:val="24"/>
          <w:szCs w:val="24"/>
        </w:rPr>
        <w:lastRenderedPageBreak/>
        <w:t xml:space="preserve">The dataset had to be transformed before a correlation matrix could be generated. pandas' </w:t>
      </w:r>
      <w:proofErr w:type="spellStart"/>
      <w:r w:rsidRPr="00AC1944">
        <w:rPr>
          <w:sz w:val="24"/>
          <w:szCs w:val="24"/>
        </w:rPr>
        <w:t>DataFrame.corr</w:t>
      </w:r>
      <w:proofErr w:type="spellEnd"/>
      <w:r w:rsidRPr="00AC1944">
        <w:rPr>
          <w:sz w:val="24"/>
          <w:szCs w:val="24"/>
        </w:rPr>
        <w:t xml:space="preserve">() method only operates on numeric columns, and the original features were stored as text strings (e.g., 'low', 'high', '5more'). Each feature was therefore encoded into numeric form using </w:t>
      </w:r>
      <w:proofErr w:type="spellStart"/>
      <w:r w:rsidRPr="00AC1944">
        <w:rPr>
          <w:sz w:val="24"/>
          <w:szCs w:val="24"/>
        </w:rPr>
        <w:t>OrdinalEncoder</w:t>
      </w:r>
      <w:proofErr w:type="spellEnd"/>
      <w:r w:rsidRPr="00AC1944">
        <w:rPr>
          <w:sz w:val="24"/>
          <w:szCs w:val="24"/>
        </w:rPr>
        <w:t xml:space="preserve"> before the correlation matrix could be computed. In addition, because the correlation calculation cannot handle missing values, the dataset was imputed (using </w:t>
      </w:r>
      <w:proofErr w:type="spellStart"/>
      <w:r w:rsidRPr="00AC1944">
        <w:rPr>
          <w:sz w:val="24"/>
          <w:szCs w:val="24"/>
        </w:rPr>
        <w:t>IterativeImputer</w:t>
      </w:r>
      <w:proofErr w:type="spellEnd"/>
      <w:r w:rsidRPr="00AC1944">
        <w:rPr>
          <w:sz w:val="24"/>
          <w:szCs w:val="24"/>
        </w:rPr>
        <w:t>) prior to generating the heatmap below, so that every cell had a numeric value.</w:t>
      </w:r>
    </w:p>
    <w:p w14:paraId="2CB2A9C7" w14:textId="77777777" w:rsidR="00122214" w:rsidRPr="00AC1944" w:rsidRDefault="00000000" w:rsidP="00AC1944">
      <w:pPr>
        <w:spacing w:before="120" w:after="60" w:line="480" w:lineRule="auto"/>
        <w:jc w:val="center"/>
        <w:rPr>
          <w:sz w:val="24"/>
          <w:szCs w:val="24"/>
        </w:rPr>
      </w:pPr>
      <w:r w:rsidRPr="00AC1944">
        <w:rPr>
          <w:noProof/>
          <w:sz w:val="24"/>
          <w:szCs w:val="24"/>
        </w:rPr>
        <w:drawing>
          <wp:inline distT="0" distB="0" distL="0" distR="0" wp14:anchorId="143989ED" wp14:editId="7E6D03C3">
            <wp:extent cx="4762500" cy="3810000"/>
            <wp:effectExtent l="0" t="0" r="0" b="0"/>
            <wp:docPr id="1510469207" name="Picture 151046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810000"/>
                    </a:xfrm>
                    <a:prstGeom prst="rect">
                      <a:avLst/>
                    </a:prstGeom>
                  </pic:spPr>
                </pic:pic>
              </a:graphicData>
            </a:graphic>
          </wp:inline>
        </w:drawing>
      </w:r>
    </w:p>
    <w:p w14:paraId="61B0BEDB" w14:textId="77777777" w:rsidR="00122214" w:rsidRPr="00AC1944" w:rsidRDefault="00000000" w:rsidP="00AC1944">
      <w:pPr>
        <w:spacing w:line="480" w:lineRule="auto"/>
        <w:rPr>
          <w:sz w:val="24"/>
          <w:szCs w:val="24"/>
        </w:rPr>
      </w:pPr>
      <w:r w:rsidRPr="00AC1944">
        <w:rPr>
          <w:sz w:val="24"/>
          <w:szCs w:val="24"/>
        </w:rPr>
        <w:t xml:space="preserve">The heatmap shows that the encoded features are largely uncorrelated with one another (values close to 0.00-0.05), which is expected since the original categories (e.g., safety rating and luggage size) describe independent vehicle attributes. The strongest relationships appear between individual features and the Class label: Feature6 (safety) shows the highest correlation with Class (0.46), followed by Feature4 (persons, 0.38) and Feature1 (buying price, -0.30). This suggests </w:t>
      </w:r>
      <w:r w:rsidRPr="00AC1944">
        <w:rPr>
          <w:sz w:val="24"/>
          <w:szCs w:val="24"/>
        </w:rPr>
        <w:lastRenderedPageBreak/>
        <w:t>that safety rating, seating capacity, and buying price are the attributes most predictive of overall vehicle acceptability.</w:t>
      </w:r>
    </w:p>
    <w:p w14:paraId="5496B43E" w14:textId="3BAC85C1" w:rsidR="00122214" w:rsidRPr="00AC1944" w:rsidRDefault="00000000" w:rsidP="00AC1944">
      <w:pPr>
        <w:pStyle w:val="Heading1"/>
        <w:spacing w:before="240" w:after="120" w:line="480" w:lineRule="auto"/>
        <w:rPr>
          <w:sz w:val="24"/>
          <w:szCs w:val="24"/>
        </w:rPr>
      </w:pPr>
      <w:r w:rsidRPr="00AC1944">
        <w:rPr>
          <w:b/>
          <w:bCs/>
          <w:color w:val="000000"/>
          <w:sz w:val="24"/>
          <w:szCs w:val="24"/>
        </w:rPr>
        <w:t>Model Score Before Imputation</w:t>
      </w:r>
    </w:p>
    <w:p w14:paraId="348DA2D0" w14:textId="77777777" w:rsidR="00122214" w:rsidRPr="00AC1944" w:rsidRDefault="00000000" w:rsidP="00AC1944">
      <w:pPr>
        <w:spacing w:line="480" w:lineRule="auto"/>
        <w:rPr>
          <w:sz w:val="24"/>
          <w:szCs w:val="24"/>
        </w:rPr>
      </w:pPr>
      <w:r w:rsidRPr="00AC1944">
        <w:rPr>
          <w:sz w:val="24"/>
          <w:szCs w:val="24"/>
        </w:rPr>
        <w:t xml:space="preserve">Before any preprocessing was applied, the raw dataset was passed directly into the </w:t>
      </w:r>
      <w:proofErr w:type="spellStart"/>
      <w:r w:rsidRPr="00AC1944">
        <w:rPr>
          <w:sz w:val="24"/>
          <w:szCs w:val="24"/>
        </w:rPr>
        <w:t>get_</w:t>
      </w:r>
      <w:proofErr w:type="gramStart"/>
      <w:r w:rsidRPr="00AC1944">
        <w:rPr>
          <w:sz w:val="24"/>
          <w:szCs w:val="24"/>
        </w:rPr>
        <w:t>score</w:t>
      </w:r>
      <w:proofErr w:type="spellEnd"/>
      <w:r w:rsidRPr="00AC1944">
        <w:rPr>
          <w:sz w:val="24"/>
          <w:szCs w:val="24"/>
        </w:rPr>
        <w:t>(</w:t>
      </w:r>
      <w:proofErr w:type="gramEnd"/>
      <w:r w:rsidRPr="00AC1944">
        <w:rPr>
          <w:sz w:val="24"/>
          <w:szCs w:val="24"/>
        </w:rPr>
        <w:t xml:space="preserve">) function, which fits a </w:t>
      </w:r>
      <w:proofErr w:type="spellStart"/>
      <w:r w:rsidRPr="00AC1944">
        <w:rPr>
          <w:sz w:val="24"/>
          <w:szCs w:val="24"/>
        </w:rPr>
        <w:t>LinearRegression</w:t>
      </w:r>
      <w:proofErr w:type="spellEnd"/>
      <w:r w:rsidRPr="00AC1944">
        <w:rPr>
          <w:sz w:val="24"/>
          <w:szCs w:val="24"/>
        </w:rPr>
        <w:t xml:space="preserve"> model using 4-fold cross-validation. This call failed immediately with the following error:</w:t>
      </w:r>
    </w:p>
    <w:p w14:paraId="38ABDBCE" w14:textId="77777777" w:rsidR="00122214" w:rsidRPr="00AC1944" w:rsidRDefault="00000000" w:rsidP="00AC1944">
      <w:pPr>
        <w:spacing w:before="60" w:after="120" w:line="480" w:lineRule="auto"/>
        <w:ind w:left="400"/>
        <w:rPr>
          <w:sz w:val="24"/>
          <w:szCs w:val="24"/>
        </w:rPr>
      </w:pPr>
      <w:proofErr w:type="spellStart"/>
      <w:r w:rsidRPr="00AC1944">
        <w:rPr>
          <w:rFonts w:eastAsia="Courier New"/>
          <w:i/>
          <w:iCs/>
          <w:sz w:val="24"/>
          <w:szCs w:val="24"/>
        </w:rPr>
        <w:t>ValueError</w:t>
      </w:r>
      <w:proofErr w:type="spellEnd"/>
      <w:r w:rsidRPr="00AC1944">
        <w:rPr>
          <w:rFonts w:eastAsia="Courier New"/>
          <w:i/>
          <w:iCs/>
          <w:sz w:val="24"/>
          <w:szCs w:val="24"/>
        </w:rPr>
        <w:t xml:space="preserve">: Input contains </w:t>
      </w:r>
      <w:proofErr w:type="spellStart"/>
      <w:r w:rsidRPr="00AC1944">
        <w:rPr>
          <w:rFonts w:eastAsia="Courier New"/>
          <w:i/>
          <w:iCs/>
          <w:sz w:val="24"/>
          <w:szCs w:val="24"/>
        </w:rPr>
        <w:t>NaN</w:t>
      </w:r>
      <w:proofErr w:type="spellEnd"/>
    </w:p>
    <w:p w14:paraId="341C4A4C" w14:textId="77777777" w:rsidR="00122214" w:rsidRPr="00AC1944" w:rsidRDefault="00000000" w:rsidP="00AC1944">
      <w:pPr>
        <w:spacing w:line="480" w:lineRule="auto"/>
        <w:rPr>
          <w:sz w:val="24"/>
          <w:szCs w:val="24"/>
        </w:rPr>
      </w:pPr>
      <w:r w:rsidRPr="00AC1944">
        <w:rPr>
          <w:sz w:val="24"/>
          <w:szCs w:val="24"/>
        </w:rPr>
        <w:t>This error occurred for two independent reasons. First, scikit-</w:t>
      </w:r>
      <w:proofErr w:type="spellStart"/>
      <w:r w:rsidRPr="00AC1944">
        <w:rPr>
          <w:sz w:val="24"/>
          <w:szCs w:val="24"/>
        </w:rPr>
        <w:t>learn's</w:t>
      </w:r>
      <w:proofErr w:type="spellEnd"/>
      <w:r w:rsidRPr="00AC1944">
        <w:rPr>
          <w:sz w:val="24"/>
          <w:szCs w:val="24"/>
        </w:rPr>
        <w:t xml:space="preserve"> </w:t>
      </w:r>
      <w:proofErr w:type="spellStart"/>
      <w:r w:rsidRPr="00AC1944">
        <w:rPr>
          <w:sz w:val="24"/>
          <w:szCs w:val="24"/>
        </w:rPr>
        <w:t>LinearRegression</w:t>
      </w:r>
      <w:proofErr w:type="spellEnd"/>
      <w:r w:rsidRPr="00AC1944">
        <w:rPr>
          <w:sz w:val="24"/>
          <w:szCs w:val="24"/>
        </w:rPr>
        <w:t xml:space="preserve"> requires purely numeric input, and the raw features were text strings (e.g., 'low', 'high'), which triggered a 'could not convert string to float' error when the categorical columns were tested individually. Second, once the target and feature columns were encoded, the presence of missing (</w:t>
      </w:r>
      <w:proofErr w:type="spellStart"/>
      <w:r w:rsidRPr="00AC1944">
        <w:rPr>
          <w:sz w:val="24"/>
          <w:szCs w:val="24"/>
        </w:rPr>
        <w:t>NaN</w:t>
      </w:r>
      <w:proofErr w:type="spellEnd"/>
      <w:r w:rsidRPr="00AC1944">
        <w:rPr>
          <w:sz w:val="24"/>
          <w:szCs w:val="24"/>
        </w:rPr>
        <w:t xml:space="preserve">) values still caused the model fitting step to fail, since </w:t>
      </w:r>
      <w:proofErr w:type="spellStart"/>
      <w:r w:rsidRPr="00AC1944">
        <w:rPr>
          <w:sz w:val="24"/>
          <w:szCs w:val="24"/>
        </w:rPr>
        <w:t>LinearRegression</w:t>
      </w:r>
      <w:proofErr w:type="spellEnd"/>
      <w:r w:rsidRPr="00AC1944">
        <w:rPr>
          <w:sz w:val="24"/>
          <w:szCs w:val="24"/>
        </w:rPr>
        <w:t xml:space="preserve"> cannot process incomplete rows. Because the model could not be trained at all, no meaningful MSE or standard deviation score could be produced for the raw dataset; this result is recorded as a failure/undefined score rather than a numeric value.</w:t>
      </w:r>
    </w:p>
    <w:p w14:paraId="3C5B24FE" w14:textId="0A270D19" w:rsidR="00122214" w:rsidRPr="00AC1944" w:rsidRDefault="00000000" w:rsidP="00AC1944">
      <w:pPr>
        <w:pStyle w:val="Heading1"/>
        <w:spacing w:before="240" w:after="120" w:line="480" w:lineRule="auto"/>
        <w:rPr>
          <w:sz w:val="24"/>
          <w:szCs w:val="24"/>
        </w:rPr>
      </w:pPr>
      <w:r w:rsidRPr="00AC1944">
        <w:rPr>
          <w:b/>
          <w:bCs/>
          <w:color w:val="000000"/>
          <w:sz w:val="24"/>
          <w:szCs w:val="24"/>
        </w:rPr>
        <w:t>Preprocessing Approach</w:t>
      </w:r>
    </w:p>
    <w:p w14:paraId="0FA706E2" w14:textId="716AC64C" w:rsidR="00122214" w:rsidRPr="00AC1944" w:rsidRDefault="00000000" w:rsidP="00AC1944">
      <w:pPr>
        <w:spacing w:line="480" w:lineRule="auto"/>
        <w:rPr>
          <w:sz w:val="24"/>
          <w:szCs w:val="24"/>
        </w:rPr>
      </w:pPr>
      <w:r w:rsidRPr="00AC1944">
        <w:rPr>
          <w:sz w:val="24"/>
          <w:szCs w:val="24"/>
        </w:rPr>
        <w:t>1</w:t>
      </w:r>
      <w:r w:rsidR="00A64F2E" w:rsidRPr="00AC1944">
        <w:rPr>
          <w:sz w:val="24"/>
          <w:szCs w:val="24"/>
        </w:rPr>
        <w:t>.</w:t>
      </w:r>
      <w:r w:rsidRPr="00AC1944">
        <w:rPr>
          <w:sz w:val="24"/>
          <w:szCs w:val="24"/>
        </w:rPr>
        <w:t xml:space="preserve"> Required data types. scikit-</w:t>
      </w:r>
      <w:proofErr w:type="spellStart"/>
      <w:r w:rsidRPr="00AC1944">
        <w:rPr>
          <w:sz w:val="24"/>
          <w:szCs w:val="24"/>
        </w:rPr>
        <w:t>learn's</w:t>
      </w:r>
      <w:proofErr w:type="spellEnd"/>
      <w:r w:rsidRPr="00AC1944">
        <w:rPr>
          <w:sz w:val="24"/>
          <w:szCs w:val="24"/>
        </w:rPr>
        <w:t xml:space="preserve"> </w:t>
      </w:r>
      <w:proofErr w:type="spellStart"/>
      <w:r w:rsidRPr="00AC1944">
        <w:rPr>
          <w:sz w:val="24"/>
          <w:szCs w:val="24"/>
        </w:rPr>
        <w:t>LinearRegression</w:t>
      </w:r>
      <w:proofErr w:type="spellEnd"/>
      <w:r w:rsidRPr="00AC1944">
        <w:rPr>
          <w:sz w:val="24"/>
          <w:szCs w:val="24"/>
        </w:rPr>
        <w:t xml:space="preserve"> algorithm requires all input features (X) and the target variable (y) to be numeric, with no missing values and no infinite values. It cannot accept raw strings/categorical text, and it will raise an error if any </w:t>
      </w:r>
      <w:proofErr w:type="spellStart"/>
      <w:r w:rsidRPr="00AC1944">
        <w:rPr>
          <w:sz w:val="24"/>
          <w:szCs w:val="24"/>
        </w:rPr>
        <w:t>NaN</w:t>
      </w:r>
      <w:proofErr w:type="spellEnd"/>
      <w:r w:rsidRPr="00AC1944">
        <w:rPr>
          <w:sz w:val="24"/>
          <w:szCs w:val="24"/>
        </w:rPr>
        <w:t xml:space="preserve"> values remain in the data at fit time.</w:t>
      </w:r>
    </w:p>
    <w:p w14:paraId="15BFC114" w14:textId="79C35E44" w:rsidR="00122214" w:rsidRPr="00AC1944" w:rsidRDefault="00A64F2E" w:rsidP="00AC1944">
      <w:pPr>
        <w:spacing w:line="480" w:lineRule="auto"/>
        <w:rPr>
          <w:sz w:val="24"/>
          <w:szCs w:val="24"/>
        </w:rPr>
      </w:pPr>
      <w:r w:rsidRPr="00AC1944">
        <w:rPr>
          <w:sz w:val="24"/>
          <w:szCs w:val="24"/>
        </w:rPr>
        <w:t>2. Transformations used. Two categories of transformation were applied. First, encoding: each categorical feature, as well as the Class target, was converted to numeric form using scikit-</w:t>
      </w:r>
      <w:proofErr w:type="spellStart"/>
      <w:r w:rsidRPr="00AC1944">
        <w:rPr>
          <w:sz w:val="24"/>
          <w:szCs w:val="24"/>
        </w:rPr>
        <w:t>learn's</w:t>
      </w:r>
      <w:proofErr w:type="spellEnd"/>
      <w:r w:rsidRPr="00AC1944">
        <w:rPr>
          <w:sz w:val="24"/>
          <w:szCs w:val="24"/>
        </w:rPr>
        <w:t xml:space="preserve"> </w:t>
      </w:r>
      <w:proofErr w:type="spellStart"/>
      <w:r w:rsidRPr="00AC1944">
        <w:rPr>
          <w:sz w:val="24"/>
          <w:szCs w:val="24"/>
        </w:rPr>
        <w:lastRenderedPageBreak/>
        <w:t>OrdinalEncoder</w:t>
      </w:r>
      <w:proofErr w:type="spellEnd"/>
      <w:r w:rsidRPr="00AC1944">
        <w:rPr>
          <w:sz w:val="24"/>
          <w:szCs w:val="24"/>
        </w:rPr>
        <w:t xml:space="preserve">. An explicit category order was specified for each feature (for example, buying price was ordered low &lt; med &lt; high &lt; </w:t>
      </w:r>
      <w:proofErr w:type="spellStart"/>
      <w:r w:rsidRPr="00AC1944">
        <w:rPr>
          <w:sz w:val="24"/>
          <w:szCs w:val="24"/>
        </w:rPr>
        <w:t>vhigh</w:t>
      </w:r>
      <w:proofErr w:type="spellEnd"/>
      <w:r w:rsidRPr="00AC1944">
        <w:rPr>
          <w:sz w:val="24"/>
          <w:szCs w:val="24"/>
        </w:rPr>
        <w:t xml:space="preserve">) so that the resulting numeric codes reflect the real-world ranking of each category rather than an arbitrary alphabetical order. This was preferred over one-hot encoding because the features have a natural, meaningful order rather than being purely nominal categories, and ordinal encoding keeps the feature space compact (one column per feature instead of many binary columns). Second, imputation: because roughly 15-18% of values in each feature were missing, four different imputation strategies were tested and compared, </w:t>
      </w:r>
      <w:proofErr w:type="spellStart"/>
      <w:r w:rsidRPr="00AC1944">
        <w:rPr>
          <w:sz w:val="24"/>
          <w:szCs w:val="24"/>
        </w:rPr>
        <w:t>SimpleImputer</w:t>
      </w:r>
      <w:proofErr w:type="spellEnd"/>
      <w:r w:rsidRPr="00AC1944">
        <w:rPr>
          <w:sz w:val="24"/>
          <w:szCs w:val="24"/>
        </w:rPr>
        <w:t xml:space="preserve"> with a constant fill value of zero, </w:t>
      </w:r>
      <w:proofErr w:type="spellStart"/>
      <w:r w:rsidRPr="00AC1944">
        <w:rPr>
          <w:sz w:val="24"/>
          <w:szCs w:val="24"/>
        </w:rPr>
        <w:t>SimpleImputer</w:t>
      </w:r>
      <w:proofErr w:type="spellEnd"/>
      <w:r w:rsidRPr="00AC1944">
        <w:rPr>
          <w:sz w:val="24"/>
          <w:szCs w:val="24"/>
        </w:rPr>
        <w:t xml:space="preserve"> using the mean of each column, </w:t>
      </w:r>
      <w:proofErr w:type="spellStart"/>
      <w:r w:rsidRPr="00AC1944">
        <w:rPr>
          <w:sz w:val="24"/>
          <w:szCs w:val="24"/>
        </w:rPr>
        <w:t>KNNImputer</w:t>
      </w:r>
      <w:proofErr w:type="spellEnd"/>
      <w:r w:rsidRPr="00AC1944">
        <w:rPr>
          <w:sz w:val="24"/>
          <w:szCs w:val="24"/>
        </w:rPr>
        <w:t xml:space="preserve">, and </w:t>
      </w:r>
      <w:proofErr w:type="spellStart"/>
      <w:r w:rsidRPr="00AC1944">
        <w:rPr>
          <w:sz w:val="24"/>
          <w:szCs w:val="24"/>
        </w:rPr>
        <w:t>IterativeImputer</w:t>
      </w:r>
      <w:proofErr w:type="spellEnd"/>
      <w:r w:rsidRPr="00AC1944">
        <w:rPr>
          <w:sz w:val="24"/>
          <w:szCs w:val="24"/>
        </w:rPr>
        <w:t>, to determine which approach produced the most accurate downstream regression model.</w:t>
      </w:r>
    </w:p>
    <w:p w14:paraId="785EDFD9" w14:textId="3103221F" w:rsidR="00122214" w:rsidRPr="00AC1944" w:rsidRDefault="00A64F2E" w:rsidP="00AC1944">
      <w:pPr>
        <w:spacing w:line="480" w:lineRule="auto"/>
        <w:rPr>
          <w:sz w:val="24"/>
          <w:szCs w:val="24"/>
        </w:rPr>
      </w:pPr>
      <w:r w:rsidRPr="00AC1944">
        <w:rPr>
          <w:sz w:val="24"/>
          <w:szCs w:val="24"/>
        </w:rPr>
        <w:t>3. Factors that informed preprocessing decisions.</w:t>
      </w:r>
    </w:p>
    <w:p w14:paraId="6ABE81E3" w14:textId="77777777" w:rsidR="00122214" w:rsidRPr="00AC1944" w:rsidRDefault="00000000" w:rsidP="00AC1944">
      <w:pPr>
        <w:pStyle w:val="ListParagraph"/>
        <w:numPr>
          <w:ilvl w:val="0"/>
          <w:numId w:val="1"/>
        </w:numPr>
        <w:spacing w:line="480" w:lineRule="auto"/>
        <w:rPr>
          <w:sz w:val="24"/>
          <w:szCs w:val="24"/>
        </w:rPr>
      </w:pPr>
      <w:r w:rsidRPr="00AC1944">
        <w:rPr>
          <w:sz w:val="24"/>
          <w:szCs w:val="24"/>
        </w:rPr>
        <w:t xml:space="preserve">Algorithm type: Because </w:t>
      </w:r>
      <w:proofErr w:type="spellStart"/>
      <w:r w:rsidRPr="00AC1944">
        <w:rPr>
          <w:sz w:val="24"/>
          <w:szCs w:val="24"/>
        </w:rPr>
        <w:t>LinearRegression</w:t>
      </w:r>
      <w:proofErr w:type="spellEnd"/>
      <w:r w:rsidRPr="00AC1944">
        <w:rPr>
          <w:sz w:val="24"/>
          <w:szCs w:val="24"/>
        </w:rPr>
        <w:t xml:space="preserve"> is a strictly numeric algorithm with no built-in support for categorical data or missing values, preprocessing had to fully resolve both issues before the model could run at all. This ruled out leaving any column as text or leaving any missing cells unfilled.</w:t>
      </w:r>
    </w:p>
    <w:p w14:paraId="2989DD9F" w14:textId="77777777" w:rsidR="00122214" w:rsidRPr="00AC1944" w:rsidRDefault="00000000" w:rsidP="00AC1944">
      <w:pPr>
        <w:pStyle w:val="ListParagraph"/>
        <w:numPr>
          <w:ilvl w:val="0"/>
          <w:numId w:val="1"/>
        </w:numPr>
        <w:spacing w:line="480" w:lineRule="auto"/>
        <w:rPr>
          <w:sz w:val="24"/>
          <w:szCs w:val="24"/>
        </w:rPr>
      </w:pPr>
      <w:r w:rsidRPr="00AC1944">
        <w:rPr>
          <w:sz w:val="24"/>
          <w:szCs w:val="24"/>
        </w:rPr>
        <w:t>Data characteristics: Each feature's categories had a clear real-world order (e.g., safety: low &lt; med &lt; high), which made ordinal encoding an appropriate and interpretable choice rather than expanding the feature space with one-hot encoding. The relatively even spread of missing values across all six features (roughly 15-18% each) meant that no single feature needed to be dropped entirely; imputation was a viable strategy for all of them.</w:t>
      </w:r>
    </w:p>
    <w:p w14:paraId="2907F5C7" w14:textId="77777777" w:rsidR="00122214" w:rsidRPr="00AC1944" w:rsidRDefault="00000000" w:rsidP="00AC1944">
      <w:pPr>
        <w:pStyle w:val="ListParagraph"/>
        <w:numPr>
          <w:ilvl w:val="0"/>
          <w:numId w:val="1"/>
        </w:numPr>
        <w:spacing w:line="480" w:lineRule="auto"/>
        <w:rPr>
          <w:sz w:val="24"/>
          <w:szCs w:val="24"/>
        </w:rPr>
      </w:pPr>
      <w:r w:rsidRPr="00AC1944">
        <w:rPr>
          <w:sz w:val="24"/>
          <w:szCs w:val="24"/>
        </w:rPr>
        <w:t xml:space="preserve">Algorithmic constraints: The </w:t>
      </w:r>
      <w:proofErr w:type="spellStart"/>
      <w:r w:rsidRPr="00AC1944">
        <w:rPr>
          <w:sz w:val="24"/>
          <w:szCs w:val="24"/>
        </w:rPr>
        <w:t>OrdinalEncoder</w:t>
      </w:r>
      <w:proofErr w:type="spellEnd"/>
      <w:r w:rsidRPr="00AC1944">
        <w:rPr>
          <w:sz w:val="24"/>
          <w:szCs w:val="24"/>
        </w:rPr>
        <w:t xml:space="preserve"> was configured with </w:t>
      </w:r>
      <w:proofErr w:type="spellStart"/>
      <w:r w:rsidRPr="00AC1944">
        <w:rPr>
          <w:sz w:val="24"/>
          <w:szCs w:val="24"/>
        </w:rPr>
        <w:t>handle_unknown</w:t>
      </w:r>
      <w:proofErr w:type="spellEnd"/>
      <w:r w:rsidRPr="00AC1944">
        <w:rPr>
          <w:sz w:val="24"/>
          <w:szCs w:val="24"/>
        </w:rPr>
        <w:t>='</w:t>
      </w:r>
      <w:proofErr w:type="spellStart"/>
      <w:r w:rsidRPr="00AC1944">
        <w:rPr>
          <w:sz w:val="24"/>
          <w:szCs w:val="24"/>
        </w:rPr>
        <w:t>use_encoded_value</w:t>
      </w:r>
      <w:proofErr w:type="spellEnd"/>
      <w:r w:rsidRPr="00AC1944">
        <w:rPr>
          <w:sz w:val="24"/>
          <w:szCs w:val="24"/>
        </w:rPr>
        <w:t xml:space="preserve">' and </w:t>
      </w:r>
      <w:proofErr w:type="spellStart"/>
      <w:r w:rsidRPr="00AC1944">
        <w:rPr>
          <w:sz w:val="24"/>
          <w:szCs w:val="24"/>
        </w:rPr>
        <w:t>unknown_value</w:t>
      </w:r>
      <w:proofErr w:type="spellEnd"/>
      <w:r w:rsidRPr="00AC1944">
        <w:rPr>
          <w:sz w:val="24"/>
          <w:szCs w:val="24"/>
        </w:rPr>
        <w:t>=</w:t>
      </w:r>
      <w:proofErr w:type="spellStart"/>
      <w:r w:rsidRPr="00AC1944">
        <w:rPr>
          <w:sz w:val="24"/>
          <w:szCs w:val="24"/>
        </w:rPr>
        <w:t>np.nan</w:t>
      </w:r>
      <w:proofErr w:type="spellEnd"/>
      <w:r w:rsidRPr="00AC1944">
        <w:rPr>
          <w:sz w:val="24"/>
          <w:szCs w:val="24"/>
        </w:rPr>
        <w:t xml:space="preserve"> so that missing </w:t>
      </w:r>
      <w:r w:rsidRPr="00AC1944">
        <w:rPr>
          <w:sz w:val="24"/>
          <w:szCs w:val="24"/>
        </w:rPr>
        <w:lastRenderedPageBreak/>
        <w:t xml:space="preserve">values would pass through the encoding step as </w:t>
      </w:r>
      <w:proofErr w:type="spellStart"/>
      <w:r w:rsidRPr="00AC1944">
        <w:rPr>
          <w:sz w:val="24"/>
          <w:szCs w:val="24"/>
        </w:rPr>
        <w:t>NaN</w:t>
      </w:r>
      <w:proofErr w:type="spellEnd"/>
      <w:r w:rsidRPr="00AC1944">
        <w:rPr>
          <w:sz w:val="24"/>
          <w:szCs w:val="24"/>
        </w:rPr>
        <w:t xml:space="preserve"> rather than raising an error, which allowed the imputers to be applied afterward as a separate, independent step. This two-stage design (encode, then impute) made it possible to compare multiple imputation strategies on the same encoded dataset without re-running the encoding step each time.</w:t>
      </w:r>
    </w:p>
    <w:p w14:paraId="316CA50A" w14:textId="26B838FF" w:rsidR="00122214" w:rsidRPr="00AC1944" w:rsidRDefault="00000000" w:rsidP="00AC1944">
      <w:pPr>
        <w:pStyle w:val="Heading1"/>
        <w:spacing w:before="240" w:after="120" w:line="480" w:lineRule="auto"/>
        <w:rPr>
          <w:sz w:val="24"/>
          <w:szCs w:val="24"/>
        </w:rPr>
      </w:pPr>
      <w:r w:rsidRPr="00AC1944">
        <w:rPr>
          <w:b/>
          <w:bCs/>
          <w:color w:val="000000"/>
          <w:sz w:val="24"/>
          <w:szCs w:val="24"/>
        </w:rPr>
        <w:t>Comparison of Imputation Methods</w:t>
      </w:r>
    </w:p>
    <w:p w14:paraId="300450FE" w14:textId="77777777" w:rsidR="00122214" w:rsidRPr="00AC1944" w:rsidRDefault="00000000" w:rsidP="00AC1944">
      <w:pPr>
        <w:spacing w:line="480" w:lineRule="auto"/>
        <w:rPr>
          <w:sz w:val="24"/>
          <w:szCs w:val="24"/>
        </w:rPr>
      </w:pPr>
      <w:r w:rsidRPr="00AC1944">
        <w:rPr>
          <w:sz w:val="24"/>
          <w:szCs w:val="24"/>
        </w:rPr>
        <w:t xml:space="preserve">After encoding, the four imputation strategies were each combined with the </w:t>
      </w:r>
      <w:proofErr w:type="spellStart"/>
      <w:r w:rsidRPr="00AC1944">
        <w:rPr>
          <w:sz w:val="24"/>
          <w:szCs w:val="24"/>
        </w:rPr>
        <w:t>LinearRegression</w:t>
      </w:r>
      <w:proofErr w:type="spellEnd"/>
      <w:r w:rsidRPr="00AC1944">
        <w:rPr>
          <w:sz w:val="24"/>
          <w:szCs w:val="24"/>
        </w:rPr>
        <w:t xml:space="preserve"> model in a scikit-learn pipeline and evaluated using 4-fold cross-validation with negative mean squared error (neg MSE) as the scoring metric. Because the metric is negative MSE, values closer to zero indicate better model performance (lower error).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100"/>
      </w:tblGrid>
      <w:tr w:rsidR="00122214" w:rsidRPr="00AC1944" w14:paraId="3214FB96" w14:textId="77777777">
        <w:tc>
          <w:tcPr>
            <w:tcW w:w="3600" w:type="dxa"/>
            <w:shd w:val="clear" w:color="auto" w:fill="D9D9D9"/>
            <w:tcMar>
              <w:top w:w="60" w:type="dxa"/>
              <w:left w:w="100" w:type="dxa"/>
              <w:bottom w:w="60" w:type="dxa"/>
              <w:right w:w="100" w:type="dxa"/>
            </w:tcMar>
            <w:vAlign w:val="center"/>
          </w:tcPr>
          <w:p w14:paraId="30A3EA61" w14:textId="77777777" w:rsidR="00122214" w:rsidRPr="00AC1944" w:rsidRDefault="00000000" w:rsidP="00AC1944">
            <w:pPr>
              <w:spacing w:line="480" w:lineRule="auto"/>
              <w:rPr>
                <w:sz w:val="24"/>
                <w:szCs w:val="24"/>
              </w:rPr>
            </w:pPr>
            <w:r w:rsidRPr="00AC1944">
              <w:rPr>
                <w:b/>
                <w:bCs/>
                <w:sz w:val="24"/>
                <w:szCs w:val="24"/>
              </w:rPr>
              <w:t>Imputation Method</w:t>
            </w:r>
          </w:p>
        </w:tc>
        <w:tc>
          <w:tcPr>
            <w:tcW w:w="3200" w:type="dxa"/>
            <w:shd w:val="clear" w:color="auto" w:fill="D9D9D9"/>
            <w:tcMar>
              <w:top w:w="60" w:type="dxa"/>
              <w:left w:w="100" w:type="dxa"/>
              <w:bottom w:w="60" w:type="dxa"/>
              <w:right w:w="100" w:type="dxa"/>
            </w:tcMar>
            <w:vAlign w:val="center"/>
          </w:tcPr>
          <w:p w14:paraId="1B63575E" w14:textId="77777777" w:rsidR="00122214" w:rsidRPr="00AC1944" w:rsidRDefault="00000000" w:rsidP="00AC1944">
            <w:pPr>
              <w:spacing w:line="480" w:lineRule="auto"/>
              <w:rPr>
                <w:sz w:val="24"/>
                <w:szCs w:val="24"/>
              </w:rPr>
            </w:pPr>
            <w:r w:rsidRPr="00AC1944">
              <w:rPr>
                <w:b/>
                <w:bCs/>
                <w:sz w:val="24"/>
                <w:szCs w:val="24"/>
              </w:rPr>
              <w:t>Mean Neg. MSE</w:t>
            </w:r>
          </w:p>
        </w:tc>
        <w:tc>
          <w:tcPr>
            <w:tcW w:w="2100" w:type="dxa"/>
            <w:shd w:val="clear" w:color="auto" w:fill="D9D9D9"/>
            <w:tcMar>
              <w:top w:w="60" w:type="dxa"/>
              <w:left w:w="100" w:type="dxa"/>
              <w:bottom w:w="60" w:type="dxa"/>
              <w:right w:w="100" w:type="dxa"/>
            </w:tcMar>
            <w:vAlign w:val="center"/>
          </w:tcPr>
          <w:p w14:paraId="4D1B799B" w14:textId="77777777" w:rsidR="00122214" w:rsidRPr="00AC1944" w:rsidRDefault="00000000" w:rsidP="00AC1944">
            <w:pPr>
              <w:spacing w:line="480" w:lineRule="auto"/>
              <w:rPr>
                <w:sz w:val="24"/>
                <w:szCs w:val="24"/>
              </w:rPr>
            </w:pPr>
            <w:r w:rsidRPr="00AC1944">
              <w:rPr>
                <w:b/>
                <w:bCs/>
                <w:sz w:val="24"/>
                <w:szCs w:val="24"/>
              </w:rPr>
              <w:t>Std. Deviation</w:t>
            </w:r>
          </w:p>
        </w:tc>
      </w:tr>
      <w:tr w:rsidR="00122214" w:rsidRPr="00AC1944" w14:paraId="1236CAF0" w14:textId="77777777">
        <w:tc>
          <w:tcPr>
            <w:tcW w:w="3600" w:type="dxa"/>
            <w:tcMar>
              <w:top w:w="60" w:type="dxa"/>
              <w:left w:w="100" w:type="dxa"/>
              <w:bottom w:w="60" w:type="dxa"/>
              <w:right w:w="100" w:type="dxa"/>
            </w:tcMar>
            <w:vAlign w:val="center"/>
          </w:tcPr>
          <w:p w14:paraId="6A047FE2" w14:textId="77777777" w:rsidR="00122214" w:rsidRPr="00AC1944" w:rsidRDefault="00000000" w:rsidP="00AC1944">
            <w:pPr>
              <w:spacing w:line="480" w:lineRule="auto"/>
              <w:rPr>
                <w:sz w:val="24"/>
                <w:szCs w:val="24"/>
              </w:rPr>
            </w:pPr>
            <w:r w:rsidRPr="00AC1944">
              <w:rPr>
                <w:sz w:val="24"/>
                <w:szCs w:val="24"/>
              </w:rPr>
              <w:t>Zero (constant fill)</w:t>
            </w:r>
          </w:p>
        </w:tc>
        <w:tc>
          <w:tcPr>
            <w:tcW w:w="3200" w:type="dxa"/>
            <w:tcMar>
              <w:top w:w="60" w:type="dxa"/>
              <w:left w:w="100" w:type="dxa"/>
              <w:bottom w:w="60" w:type="dxa"/>
              <w:right w:w="100" w:type="dxa"/>
            </w:tcMar>
            <w:vAlign w:val="center"/>
          </w:tcPr>
          <w:p w14:paraId="49AAEB80" w14:textId="77777777" w:rsidR="00122214" w:rsidRPr="00AC1944" w:rsidRDefault="00000000" w:rsidP="00AC1944">
            <w:pPr>
              <w:spacing w:line="480" w:lineRule="auto"/>
              <w:rPr>
                <w:sz w:val="24"/>
                <w:szCs w:val="24"/>
              </w:rPr>
            </w:pPr>
            <w:r w:rsidRPr="00AC1944">
              <w:rPr>
                <w:sz w:val="24"/>
                <w:szCs w:val="24"/>
              </w:rPr>
              <w:t>-0.392</w:t>
            </w:r>
          </w:p>
        </w:tc>
        <w:tc>
          <w:tcPr>
            <w:tcW w:w="2100" w:type="dxa"/>
            <w:tcMar>
              <w:top w:w="60" w:type="dxa"/>
              <w:left w:w="100" w:type="dxa"/>
              <w:bottom w:w="60" w:type="dxa"/>
              <w:right w:w="100" w:type="dxa"/>
            </w:tcMar>
            <w:vAlign w:val="center"/>
          </w:tcPr>
          <w:p w14:paraId="3D1964A4" w14:textId="77777777" w:rsidR="00122214" w:rsidRPr="00AC1944" w:rsidRDefault="00000000" w:rsidP="00AC1944">
            <w:pPr>
              <w:spacing w:line="480" w:lineRule="auto"/>
              <w:rPr>
                <w:sz w:val="24"/>
                <w:szCs w:val="24"/>
              </w:rPr>
            </w:pPr>
            <w:r w:rsidRPr="00AC1944">
              <w:rPr>
                <w:sz w:val="24"/>
                <w:szCs w:val="24"/>
              </w:rPr>
              <w:t>0.071</w:t>
            </w:r>
          </w:p>
        </w:tc>
      </w:tr>
      <w:tr w:rsidR="00122214" w:rsidRPr="00AC1944" w14:paraId="3B851BEB" w14:textId="77777777">
        <w:tc>
          <w:tcPr>
            <w:tcW w:w="3600" w:type="dxa"/>
            <w:tcMar>
              <w:top w:w="60" w:type="dxa"/>
              <w:left w:w="100" w:type="dxa"/>
              <w:bottom w:w="60" w:type="dxa"/>
              <w:right w:w="100" w:type="dxa"/>
            </w:tcMar>
            <w:vAlign w:val="center"/>
          </w:tcPr>
          <w:p w14:paraId="5B14071E" w14:textId="77777777" w:rsidR="00122214" w:rsidRPr="00AC1944" w:rsidRDefault="00000000" w:rsidP="00AC1944">
            <w:pPr>
              <w:spacing w:line="480" w:lineRule="auto"/>
              <w:rPr>
                <w:sz w:val="24"/>
                <w:szCs w:val="24"/>
              </w:rPr>
            </w:pPr>
            <w:r w:rsidRPr="00AC1944">
              <w:rPr>
                <w:sz w:val="24"/>
                <w:szCs w:val="24"/>
              </w:rPr>
              <w:t>Mean</w:t>
            </w:r>
          </w:p>
        </w:tc>
        <w:tc>
          <w:tcPr>
            <w:tcW w:w="3200" w:type="dxa"/>
            <w:tcMar>
              <w:top w:w="60" w:type="dxa"/>
              <w:left w:w="100" w:type="dxa"/>
              <w:bottom w:w="60" w:type="dxa"/>
              <w:right w:w="100" w:type="dxa"/>
            </w:tcMar>
            <w:vAlign w:val="center"/>
          </w:tcPr>
          <w:p w14:paraId="2A61F100" w14:textId="77777777" w:rsidR="00122214" w:rsidRPr="00AC1944" w:rsidRDefault="00000000" w:rsidP="00AC1944">
            <w:pPr>
              <w:spacing w:line="480" w:lineRule="auto"/>
              <w:rPr>
                <w:sz w:val="24"/>
                <w:szCs w:val="24"/>
              </w:rPr>
            </w:pPr>
            <w:r w:rsidRPr="00AC1944">
              <w:rPr>
                <w:sz w:val="24"/>
                <w:szCs w:val="24"/>
              </w:rPr>
              <w:t>-0.342</w:t>
            </w:r>
          </w:p>
        </w:tc>
        <w:tc>
          <w:tcPr>
            <w:tcW w:w="2100" w:type="dxa"/>
            <w:tcMar>
              <w:top w:w="60" w:type="dxa"/>
              <w:left w:w="100" w:type="dxa"/>
              <w:bottom w:w="60" w:type="dxa"/>
              <w:right w:w="100" w:type="dxa"/>
            </w:tcMar>
            <w:vAlign w:val="center"/>
          </w:tcPr>
          <w:p w14:paraId="0A676472" w14:textId="77777777" w:rsidR="00122214" w:rsidRPr="00AC1944" w:rsidRDefault="00000000" w:rsidP="00AC1944">
            <w:pPr>
              <w:spacing w:line="480" w:lineRule="auto"/>
              <w:rPr>
                <w:sz w:val="24"/>
                <w:szCs w:val="24"/>
              </w:rPr>
            </w:pPr>
            <w:r w:rsidRPr="00AC1944">
              <w:rPr>
                <w:sz w:val="24"/>
                <w:szCs w:val="24"/>
              </w:rPr>
              <w:t>0.048</w:t>
            </w:r>
          </w:p>
        </w:tc>
      </w:tr>
      <w:tr w:rsidR="00122214" w:rsidRPr="00AC1944" w14:paraId="5EF5B10A" w14:textId="77777777">
        <w:tc>
          <w:tcPr>
            <w:tcW w:w="3600" w:type="dxa"/>
            <w:tcMar>
              <w:top w:w="60" w:type="dxa"/>
              <w:left w:w="100" w:type="dxa"/>
              <w:bottom w:w="60" w:type="dxa"/>
              <w:right w:w="100" w:type="dxa"/>
            </w:tcMar>
            <w:vAlign w:val="center"/>
          </w:tcPr>
          <w:p w14:paraId="7C8CCA2E" w14:textId="77777777" w:rsidR="00122214" w:rsidRPr="00AC1944" w:rsidRDefault="00000000" w:rsidP="00AC1944">
            <w:pPr>
              <w:spacing w:line="480" w:lineRule="auto"/>
              <w:rPr>
                <w:sz w:val="24"/>
                <w:szCs w:val="24"/>
              </w:rPr>
            </w:pPr>
            <w:r w:rsidRPr="00AC1944">
              <w:rPr>
                <w:sz w:val="24"/>
                <w:szCs w:val="24"/>
              </w:rPr>
              <w:t>KNN</w:t>
            </w:r>
          </w:p>
        </w:tc>
        <w:tc>
          <w:tcPr>
            <w:tcW w:w="3200" w:type="dxa"/>
            <w:tcMar>
              <w:top w:w="60" w:type="dxa"/>
              <w:left w:w="100" w:type="dxa"/>
              <w:bottom w:w="60" w:type="dxa"/>
              <w:right w:w="100" w:type="dxa"/>
            </w:tcMar>
            <w:vAlign w:val="center"/>
          </w:tcPr>
          <w:p w14:paraId="40352F50" w14:textId="77777777" w:rsidR="00122214" w:rsidRPr="00AC1944" w:rsidRDefault="00000000" w:rsidP="00AC1944">
            <w:pPr>
              <w:spacing w:line="480" w:lineRule="auto"/>
              <w:rPr>
                <w:sz w:val="24"/>
                <w:szCs w:val="24"/>
              </w:rPr>
            </w:pPr>
            <w:r w:rsidRPr="00AC1944">
              <w:rPr>
                <w:sz w:val="24"/>
                <w:szCs w:val="24"/>
              </w:rPr>
              <w:t>-0.357</w:t>
            </w:r>
          </w:p>
        </w:tc>
        <w:tc>
          <w:tcPr>
            <w:tcW w:w="2100" w:type="dxa"/>
            <w:tcMar>
              <w:top w:w="60" w:type="dxa"/>
              <w:left w:w="100" w:type="dxa"/>
              <w:bottom w:w="60" w:type="dxa"/>
              <w:right w:w="100" w:type="dxa"/>
            </w:tcMar>
            <w:vAlign w:val="center"/>
          </w:tcPr>
          <w:p w14:paraId="5364D96B" w14:textId="77777777" w:rsidR="00122214" w:rsidRPr="00AC1944" w:rsidRDefault="00000000" w:rsidP="00AC1944">
            <w:pPr>
              <w:spacing w:line="480" w:lineRule="auto"/>
              <w:rPr>
                <w:sz w:val="24"/>
                <w:szCs w:val="24"/>
              </w:rPr>
            </w:pPr>
            <w:r w:rsidRPr="00AC1944">
              <w:rPr>
                <w:sz w:val="24"/>
                <w:szCs w:val="24"/>
              </w:rPr>
              <w:t>0.052</w:t>
            </w:r>
          </w:p>
        </w:tc>
      </w:tr>
      <w:tr w:rsidR="00122214" w:rsidRPr="00AC1944" w14:paraId="17AEA472" w14:textId="77777777">
        <w:tc>
          <w:tcPr>
            <w:tcW w:w="3600" w:type="dxa"/>
            <w:tcMar>
              <w:top w:w="60" w:type="dxa"/>
              <w:left w:w="100" w:type="dxa"/>
              <w:bottom w:w="60" w:type="dxa"/>
              <w:right w:w="100" w:type="dxa"/>
            </w:tcMar>
            <w:vAlign w:val="center"/>
          </w:tcPr>
          <w:p w14:paraId="1295BE4D" w14:textId="77777777" w:rsidR="00122214" w:rsidRPr="00AC1944" w:rsidRDefault="00000000" w:rsidP="00AC1944">
            <w:pPr>
              <w:spacing w:line="480" w:lineRule="auto"/>
              <w:rPr>
                <w:sz w:val="24"/>
                <w:szCs w:val="24"/>
              </w:rPr>
            </w:pPr>
            <w:r w:rsidRPr="00AC1944">
              <w:rPr>
                <w:sz w:val="24"/>
                <w:szCs w:val="24"/>
              </w:rPr>
              <w:t>Iterative</w:t>
            </w:r>
          </w:p>
        </w:tc>
        <w:tc>
          <w:tcPr>
            <w:tcW w:w="3200" w:type="dxa"/>
            <w:tcMar>
              <w:top w:w="60" w:type="dxa"/>
              <w:left w:w="100" w:type="dxa"/>
              <w:bottom w:w="60" w:type="dxa"/>
              <w:right w:w="100" w:type="dxa"/>
            </w:tcMar>
            <w:vAlign w:val="center"/>
          </w:tcPr>
          <w:p w14:paraId="15B25882" w14:textId="77777777" w:rsidR="00122214" w:rsidRPr="00AC1944" w:rsidRDefault="00000000" w:rsidP="00AC1944">
            <w:pPr>
              <w:spacing w:line="480" w:lineRule="auto"/>
              <w:rPr>
                <w:sz w:val="24"/>
                <w:szCs w:val="24"/>
              </w:rPr>
            </w:pPr>
            <w:r w:rsidRPr="00AC1944">
              <w:rPr>
                <w:sz w:val="24"/>
                <w:szCs w:val="24"/>
              </w:rPr>
              <w:t>-0.342</w:t>
            </w:r>
          </w:p>
        </w:tc>
        <w:tc>
          <w:tcPr>
            <w:tcW w:w="2100" w:type="dxa"/>
            <w:tcMar>
              <w:top w:w="60" w:type="dxa"/>
              <w:left w:w="100" w:type="dxa"/>
              <w:bottom w:w="60" w:type="dxa"/>
              <w:right w:w="100" w:type="dxa"/>
            </w:tcMar>
            <w:vAlign w:val="center"/>
          </w:tcPr>
          <w:p w14:paraId="75FA201B" w14:textId="77777777" w:rsidR="00122214" w:rsidRPr="00AC1944" w:rsidRDefault="00000000" w:rsidP="00AC1944">
            <w:pPr>
              <w:spacing w:line="480" w:lineRule="auto"/>
              <w:rPr>
                <w:sz w:val="24"/>
                <w:szCs w:val="24"/>
              </w:rPr>
            </w:pPr>
            <w:r w:rsidRPr="00AC1944">
              <w:rPr>
                <w:sz w:val="24"/>
                <w:szCs w:val="24"/>
              </w:rPr>
              <w:t>0.048</w:t>
            </w:r>
          </w:p>
        </w:tc>
      </w:tr>
    </w:tbl>
    <w:p w14:paraId="21E76DFA" w14:textId="77777777" w:rsidR="00122214" w:rsidRPr="00AC1944" w:rsidRDefault="00122214" w:rsidP="00AC1944">
      <w:pPr>
        <w:spacing w:line="480" w:lineRule="auto"/>
        <w:rPr>
          <w:sz w:val="24"/>
          <w:szCs w:val="24"/>
        </w:rPr>
      </w:pPr>
    </w:p>
    <w:p w14:paraId="4672CB03" w14:textId="77777777" w:rsidR="00122214" w:rsidRPr="00AC1944" w:rsidRDefault="00000000" w:rsidP="00AC1944">
      <w:pPr>
        <w:spacing w:before="120" w:after="60" w:line="480" w:lineRule="auto"/>
        <w:jc w:val="center"/>
        <w:rPr>
          <w:sz w:val="24"/>
          <w:szCs w:val="24"/>
        </w:rPr>
      </w:pPr>
      <w:r w:rsidRPr="00AC1944">
        <w:rPr>
          <w:noProof/>
          <w:sz w:val="24"/>
          <w:szCs w:val="24"/>
        </w:rPr>
        <w:lastRenderedPageBreak/>
        <w:drawing>
          <wp:inline distT="0" distB="0" distL="0" distR="0" wp14:anchorId="373658A9" wp14:editId="3AF418F2">
            <wp:extent cx="5238750" cy="3143250"/>
            <wp:effectExtent l="0" t="0" r="0" b="0"/>
            <wp:docPr id="159099242" name="Picture 15909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143250"/>
                    </a:xfrm>
                    <a:prstGeom prst="rect">
                      <a:avLst/>
                    </a:prstGeom>
                  </pic:spPr>
                </pic:pic>
              </a:graphicData>
            </a:graphic>
          </wp:inline>
        </w:drawing>
      </w:r>
    </w:p>
    <w:p w14:paraId="70279A48" w14:textId="77777777" w:rsidR="00122214" w:rsidRPr="00AC1944" w:rsidRDefault="00000000" w:rsidP="00AC1944">
      <w:pPr>
        <w:spacing w:line="480" w:lineRule="auto"/>
        <w:rPr>
          <w:sz w:val="24"/>
          <w:szCs w:val="24"/>
        </w:rPr>
      </w:pPr>
      <w:r w:rsidRPr="00AC1944">
        <w:rPr>
          <w:sz w:val="24"/>
          <w:szCs w:val="24"/>
        </w:rPr>
        <w:t>Mean imputation and Iterative imputation produced the best (least negative) and most consistent results, both averaging approximately -0.342 MSE with the smallest standard deviations. KNN imputation performed slightly worse (-0.357), and constant zero-fill imputation performed worst overall (-0.392), with the largest error and highest variability. This makes intuitive sense: filling missing values with zero introduces an artificial value that does not correspond to any real category in the encoded scale, distorting the relationship between features and the target, whereas mean and iterative imputation produce more statistically representative fill values. Given the near-identical performance of Mean and Iterative imputation on this dataset, either would be a reasonable choice going forward; Iterative imputation may offer a slight advantage on datasets with stronger inter-feature relationships, since it models each feature as a function of the others rather than using a single global statistic.</w:t>
      </w:r>
    </w:p>
    <w:p w14:paraId="3A56B0F8" w14:textId="74E07E77" w:rsidR="00122214" w:rsidRPr="00AC1944" w:rsidRDefault="00000000" w:rsidP="00AC1944">
      <w:pPr>
        <w:pStyle w:val="Heading1"/>
        <w:spacing w:before="240" w:after="120" w:line="480" w:lineRule="auto"/>
        <w:rPr>
          <w:sz w:val="24"/>
          <w:szCs w:val="24"/>
        </w:rPr>
      </w:pPr>
      <w:r w:rsidRPr="00AC1944">
        <w:rPr>
          <w:b/>
          <w:bCs/>
          <w:color w:val="000000"/>
          <w:sz w:val="24"/>
          <w:szCs w:val="24"/>
        </w:rPr>
        <w:t>Conclusion</w:t>
      </w:r>
    </w:p>
    <w:p w14:paraId="2ACFFAD4" w14:textId="77777777" w:rsidR="00122214" w:rsidRPr="00AC1944" w:rsidRDefault="00000000" w:rsidP="00AC1944">
      <w:pPr>
        <w:spacing w:line="480" w:lineRule="auto"/>
        <w:rPr>
          <w:sz w:val="24"/>
          <w:szCs w:val="24"/>
        </w:rPr>
      </w:pPr>
      <w:r w:rsidRPr="00AC1944">
        <w:rPr>
          <w:sz w:val="24"/>
          <w:szCs w:val="24"/>
        </w:rPr>
        <w:lastRenderedPageBreak/>
        <w:t xml:space="preserve">The raw dataset could not be used with </w:t>
      </w:r>
      <w:proofErr w:type="spellStart"/>
      <w:r w:rsidRPr="00AC1944">
        <w:rPr>
          <w:sz w:val="24"/>
          <w:szCs w:val="24"/>
        </w:rPr>
        <w:t>LinearRegression</w:t>
      </w:r>
      <w:proofErr w:type="spellEnd"/>
      <w:r w:rsidRPr="00AC1944">
        <w:rPr>
          <w:sz w:val="24"/>
          <w:szCs w:val="24"/>
        </w:rPr>
        <w:t xml:space="preserve"> until it was fully numeric and free of missing values. Ordinal encoding resolved the categorical data type issue while preserving the natural ranking of each </w:t>
      </w:r>
      <w:proofErr w:type="gramStart"/>
      <w:r w:rsidRPr="00AC1944">
        <w:rPr>
          <w:sz w:val="24"/>
          <w:szCs w:val="24"/>
        </w:rPr>
        <w:t>attribute, and</w:t>
      </w:r>
      <w:proofErr w:type="gramEnd"/>
      <w:r w:rsidRPr="00AC1944">
        <w:rPr>
          <w:sz w:val="24"/>
          <w:szCs w:val="24"/>
        </w:rPr>
        <w:t xml:space="preserve"> comparing four imputation strategies showed that mean and iterative imputation produced the most accurate and stable linear regression results for this dataset.</w:t>
      </w:r>
    </w:p>
    <w:sectPr w:rsidR="00122214" w:rsidRPr="00AC1944">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726CF" w14:textId="77777777" w:rsidR="00900E88" w:rsidRDefault="00900E88">
      <w:r>
        <w:separator/>
      </w:r>
    </w:p>
  </w:endnote>
  <w:endnote w:type="continuationSeparator" w:id="0">
    <w:p w14:paraId="0BEFA8B3" w14:textId="77777777" w:rsidR="00900E88" w:rsidRDefault="00900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69ED" w14:textId="7A95E174" w:rsidR="00122214" w:rsidRDefault="0012221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6E66E" w14:textId="77777777" w:rsidR="00900E88" w:rsidRDefault="00900E88">
      <w:r>
        <w:separator/>
      </w:r>
    </w:p>
  </w:footnote>
  <w:footnote w:type="continuationSeparator" w:id="0">
    <w:p w14:paraId="25CCE104" w14:textId="77777777" w:rsidR="00900E88" w:rsidRDefault="00900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7F71" w14:textId="3421C0E1" w:rsidR="00122214" w:rsidRDefault="0012221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76C44"/>
    <w:multiLevelType w:val="hybridMultilevel"/>
    <w:tmpl w:val="81E4A220"/>
    <w:lvl w:ilvl="0" w:tplc="2390D652">
      <w:start w:val="1"/>
      <w:numFmt w:val="bullet"/>
      <w:lvlText w:val="●"/>
      <w:lvlJc w:val="left"/>
      <w:pPr>
        <w:ind w:left="720" w:hanging="360"/>
      </w:pPr>
    </w:lvl>
    <w:lvl w:ilvl="1" w:tplc="C80AB508">
      <w:start w:val="1"/>
      <w:numFmt w:val="bullet"/>
      <w:lvlText w:val="○"/>
      <w:lvlJc w:val="left"/>
      <w:pPr>
        <w:ind w:left="1440" w:hanging="360"/>
      </w:pPr>
    </w:lvl>
    <w:lvl w:ilvl="2" w:tplc="89D05B4A">
      <w:start w:val="1"/>
      <w:numFmt w:val="bullet"/>
      <w:lvlText w:val="■"/>
      <w:lvlJc w:val="left"/>
      <w:pPr>
        <w:ind w:left="2160" w:hanging="360"/>
      </w:pPr>
    </w:lvl>
    <w:lvl w:ilvl="3" w:tplc="8FA427CC">
      <w:start w:val="1"/>
      <w:numFmt w:val="bullet"/>
      <w:lvlText w:val="●"/>
      <w:lvlJc w:val="left"/>
      <w:pPr>
        <w:ind w:left="2880" w:hanging="360"/>
      </w:pPr>
    </w:lvl>
    <w:lvl w:ilvl="4" w:tplc="305CC518">
      <w:start w:val="1"/>
      <w:numFmt w:val="bullet"/>
      <w:lvlText w:val="○"/>
      <w:lvlJc w:val="left"/>
      <w:pPr>
        <w:ind w:left="3600" w:hanging="360"/>
      </w:pPr>
    </w:lvl>
    <w:lvl w:ilvl="5" w:tplc="A882FE70">
      <w:start w:val="1"/>
      <w:numFmt w:val="bullet"/>
      <w:lvlText w:val="■"/>
      <w:lvlJc w:val="left"/>
      <w:pPr>
        <w:ind w:left="4320" w:hanging="360"/>
      </w:pPr>
    </w:lvl>
    <w:lvl w:ilvl="6" w:tplc="CCC88FBA">
      <w:start w:val="1"/>
      <w:numFmt w:val="bullet"/>
      <w:lvlText w:val="●"/>
      <w:lvlJc w:val="left"/>
      <w:pPr>
        <w:ind w:left="5040" w:hanging="360"/>
      </w:pPr>
    </w:lvl>
    <w:lvl w:ilvl="7" w:tplc="4500A0C8">
      <w:start w:val="1"/>
      <w:numFmt w:val="bullet"/>
      <w:lvlText w:val="●"/>
      <w:lvlJc w:val="left"/>
      <w:pPr>
        <w:ind w:left="5760" w:hanging="360"/>
      </w:pPr>
    </w:lvl>
    <w:lvl w:ilvl="8" w:tplc="A1F6CD22">
      <w:start w:val="1"/>
      <w:numFmt w:val="bullet"/>
      <w:lvlText w:val="●"/>
      <w:lvlJc w:val="left"/>
      <w:pPr>
        <w:ind w:left="6480" w:hanging="360"/>
      </w:pPr>
    </w:lvl>
  </w:abstractNum>
  <w:num w:numId="1" w16cid:durableId="921527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214"/>
    <w:rsid w:val="001145F7"/>
    <w:rsid w:val="00122214"/>
    <w:rsid w:val="00291513"/>
    <w:rsid w:val="00883137"/>
    <w:rsid w:val="00900E88"/>
    <w:rsid w:val="00A64F2E"/>
    <w:rsid w:val="00AC1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F3AB"/>
  <w15:docId w15:val="{067D8F4A-ACFC-42EA-8F03-5D3818F08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4F2E"/>
    <w:pPr>
      <w:tabs>
        <w:tab w:val="center" w:pos="4680"/>
        <w:tab w:val="right" w:pos="9360"/>
      </w:tabs>
    </w:pPr>
  </w:style>
  <w:style w:type="character" w:customStyle="1" w:styleId="HeaderChar">
    <w:name w:val="Header Char"/>
    <w:basedOn w:val="DefaultParagraphFont"/>
    <w:link w:val="Header"/>
    <w:uiPriority w:val="99"/>
    <w:rsid w:val="00A64F2E"/>
  </w:style>
  <w:style w:type="paragraph" w:styleId="Footer">
    <w:name w:val="footer"/>
    <w:basedOn w:val="Normal"/>
    <w:link w:val="FooterChar"/>
    <w:uiPriority w:val="99"/>
    <w:unhideWhenUsed/>
    <w:rsid w:val="00A64F2E"/>
    <w:pPr>
      <w:tabs>
        <w:tab w:val="center" w:pos="4680"/>
        <w:tab w:val="right" w:pos="9360"/>
      </w:tabs>
    </w:pPr>
  </w:style>
  <w:style w:type="character" w:customStyle="1" w:styleId="FooterChar">
    <w:name w:val="Footer Char"/>
    <w:basedOn w:val="DefaultParagraphFont"/>
    <w:link w:val="Footer"/>
    <w:uiPriority w:val="99"/>
    <w:rsid w:val="00A64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1315</Words>
  <Characters>7501</Characters>
  <Application>Microsoft Office Word</Application>
  <DocSecurity>0</DocSecurity>
  <Lines>62</Lines>
  <Paragraphs>17</Paragraphs>
  <ScaleCrop>false</ScaleCrop>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Olaosebikan, Daniel</cp:lastModifiedBy>
  <cp:revision>3</cp:revision>
  <dcterms:created xsi:type="dcterms:W3CDTF">2026-08-12T19:22:00Z</dcterms:created>
  <dcterms:modified xsi:type="dcterms:W3CDTF">2026-08-16T19:14:00Z</dcterms:modified>
</cp:coreProperties>
</file>