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8B65" w14:textId="77777777" w:rsidR="000E5453" w:rsidRDefault="000E5453" w:rsidP="000E5453">
      <w:pPr>
        <w:spacing w:after="160"/>
        <w:ind w:left="1"/>
      </w:pPr>
      <w:r>
        <w:rPr>
          <w:b/>
          <w:sz w:val="22"/>
        </w:rPr>
        <w:t>Outline the techniques to be used for project developmen</w:t>
      </w:r>
      <w:r>
        <w:rPr>
          <w:sz w:val="22"/>
        </w:rPr>
        <w:t>t</w:t>
      </w:r>
      <w:r>
        <w:rPr>
          <w:b/>
          <w:sz w:val="22"/>
        </w:rPr>
        <w:t xml:space="preserve">. </w:t>
      </w:r>
      <w:r>
        <w:rPr>
          <w:b/>
          <w:i/>
          <w:sz w:val="22"/>
        </w:rPr>
        <w:t xml:space="preserve">5 Marks </w:t>
      </w:r>
    </w:p>
    <w:p w14:paraId="127A9190" w14:textId="218AC3C3" w:rsidR="000E5453" w:rsidRPr="00FE6695" w:rsidRDefault="000E5453" w:rsidP="000E5453">
      <w:pPr>
        <w:numPr>
          <w:ilvl w:val="0"/>
          <w:numId w:val="1"/>
        </w:numPr>
        <w:spacing w:after="20" w:line="240" w:lineRule="auto"/>
        <w:ind w:right="213" w:hanging="360"/>
      </w:pPr>
      <w:r>
        <w:rPr>
          <w:sz w:val="22"/>
        </w:rPr>
        <w:t xml:space="preserve">Describe the use of at least one (1) syntax of CSS in relation to responsiveness and the reason why you have applied that particular method. </w:t>
      </w:r>
      <w:r>
        <w:rPr>
          <w:b/>
          <w:sz w:val="22"/>
        </w:rPr>
        <w:t xml:space="preserve">2 Marks </w:t>
      </w:r>
      <w:r>
        <w:rPr>
          <w:rFonts w:ascii="Wingdings" w:eastAsia="Wingdings" w:hAnsi="Wingdings" w:cs="Wingdings"/>
          <w:sz w:val="22"/>
        </w:rPr>
        <w:t>o</w:t>
      </w:r>
      <w:r>
        <w:rPr>
          <w:sz w:val="22"/>
        </w:rPr>
        <w:t xml:space="preserve"> </w:t>
      </w:r>
    </w:p>
    <w:p w14:paraId="6384D85E" w14:textId="03D45392" w:rsidR="00FE6695" w:rsidRPr="00FE6695" w:rsidRDefault="00FE6695" w:rsidP="00FE6695">
      <w:pPr>
        <w:spacing w:after="20" w:line="240" w:lineRule="auto"/>
        <w:ind w:left="720" w:right="213"/>
        <w:rPr>
          <w:b/>
          <w:bCs/>
          <w:lang w:val="en-GB"/>
        </w:rPr>
      </w:pPr>
      <w:r w:rsidRPr="00FE6695">
        <w:rPr>
          <w:b/>
          <w:bCs/>
          <w:sz w:val="22"/>
          <w:lang w:val="en-GB"/>
        </w:rPr>
        <w:t>For responsiveness I used media query</w:t>
      </w:r>
      <w:r w:rsidR="007A245A">
        <w:rPr>
          <w:b/>
          <w:bCs/>
          <w:sz w:val="22"/>
          <w:lang w:val="en-GB"/>
        </w:rPr>
        <w:t xml:space="preserve">. </w:t>
      </w:r>
      <w:r>
        <w:rPr>
          <w:b/>
          <w:bCs/>
          <w:sz w:val="22"/>
          <w:lang w:val="en-GB"/>
        </w:rPr>
        <w:t xml:space="preserve">I used this method because when </w:t>
      </w:r>
      <w:r w:rsidR="007A245A">
        <w:rPr>
          <w:b/>
          <w:bCs/>
          <w:sz w:val="22"/>
          <w:lang w:val="en-GB"/>
        </w:rPr>
        <w:t xml:space="preserve">a user </w:t>
      </w:r>
      <w:r w:rsidR="004A7D5F">
        <w:rPr>
          <w:b/>
          <w:bCs/>
          <w:sz w:val="22"/>
          <w:lang w:val="en-GB"/>
        </w:rPr>
        <w:t>minimizes</w:t>
      </w:r>
      <w:r>
        <w:rPr>
          <w:b/>
          <w:bCs/>
          <w:sz w:val="22"/>
          <w:lang w:val="en-GB"/>
        </w:rPr>
        <w:t xml:space="preserve"> the screen for a tablet mode</w:t>
      </w:r>
      <w:r w:rsidR="007A245A">
        <w:rPr>
          <w:b/>
          <w:bCs/>
          <w:sz w:val="22"/>
          <w:lang w:val="en-GB"/>
        </w:rPr>
        <w:t xml:space="preserve"> or mobile mode</w:t>
      </w:r>
      <w:r>
        <w:rPr>
          <w:b/>
          <w:bCs/>
          <w:sz w:val="22"/>
          <w:lang w:val="en-GB"/>
        </w:rPr>
        <w:t>, the website will adjust to that particular size.</w:t>
      </w:r>
    </w:p>
    <w:p w14:paraId="032EFC23" w14:textId="77777777" w:rsidR="000E5453" w:rsidRDefault="000E5453" w:rsidP="000E5453">
      <w:pPr>
        <w:ind w:left="721"/>
      </w:pPr>
      <w:r>
        <w:rPr>
          <w:sz w:val="22"/>
        </w:rPr>
        <w:t xml:space="preserve"> </w:t>
      </w:r>
    </w:p>
    <w:p w14:paraId="3C8B6E62" w14:textId="77777777" w:rsidR="000E5453" w:rsidRDefault="000E5453" w:rsidP="000E5453">
      <w:pPr>
        <w:numPr>
          <w:ilvl w:val="0"/>
          <w:numId w:val="1"/>
        </w:numPr>
        <w:spacing w:after="25" w:line="240" w:lineRule="auto"/>
        <w:ind w:right="213" w:hanging="360"/>
      </w:pPr>
      <w:r>
        <w:rPr>
          <w:sz w:val="22"/>
        </w:rPr>
        <w:t xml:space="preserve">Describe the use of at least two (2) JS event listeners and one (1) function and the reason why you have applied that particular function and event. </w:t>
      </w:r>
      <w:r>
        <w:rPr>
          <w:b/>
          <w:sz w:val="22"/>
        </w:rPr>
        <w:t xml:space="preserve">3 Marks </w:t>
      </w:r>
      <w:r>
        <w:rPr>
          <w:rFonts w:ascii="Wingdings" w:eastAsia="Wingdings" w:hAnsi="Wingdings" w:cs="Wingdings"/>
          <w:sz w:val="22"/>
        </w:rPr>
        <w:t>o</w:t>
      </w:r>
      <w:r>
        <w:rPr>
          <w:sz w:val="22"/>
        </w:rPr>
        <w:t xml:space="preserve"> </w:t>
      </w:r>
    </w:p>
    <w:p w14:paraId="3C660E57" w14:textId="48962945" w:rsidR="00400113" w:rsidRPr="007A245A" w:rsidRDefault="007A245A" w:rsidP="007A245A">
      <w:pPr>
        <w:ind w:left="720"/>
        <w:rPr>
          <w:b/>
          <w:bCs/>
          <w:sz w:val="22"/>
          <w:lang w:val="en-GB"/>
        </w:rPr>
      </w:pPr>
      <w:r w:rsidRPr="007A245A">
        <w:rPr>
          <w:b/>
          <w:bCs/>
          <w:sz w:val="22"/>
          <w:lang w:val="en-GB"/>
        </w:rPr>
        <w:t xml:space="preserve">I used JS event listener for when a user clicks on a button, that page will erase everything and enter that </w:t>
      </w:r>
      <w:r w:rsidR="004A7D5F" w:rsidRPr="007A245A">
        <w:rPr>
          <w:b/>
          <w:bCs/>
          <w:sz w:val="22"/>
          <w:lang w:val="en-GB"/>
        </w:rPr>
        <w:t>div</w:t>
      </w:r>
      <w:r w:rsidRPr="007A245A">
        <w:rPr>
          <w:b/>
          <w:bCs/>
          <w:sz w:val="22"/>
          <w:lang w:val="en-GB"/>
        </w:rPr>
        <w:t xml:space="preserve"> with elements.</w:t>
      </w:r>
    </w:p>
    <w:p w14:paraId="22E4E037" w14:textId="417A5C19" w:rsidR="00FE6695" w:rsidRDefault="00FE6695"/>
    <w:p w14:paraId="0E2BF4D1" w14:textId="475B9F36" w:rsidR="00FE6695" w:rsidRDefault="00FE6695"/>
    <w:p w14:paraId="3230C86F" w14:textId="77777777" w:rsidR="00FE6695" w:rsidRDefault="00FE6695" w:rsidP="00FE6695">
      <w:pPr>
        <w:spacing w:after="160"/>
        <w:ind w:left="1"/>
      </w:pPr>
      <w:r>
        <w:rPr>
          <w:b/>
          <w:sz w:val="22"/>
        </w:rPr>
        <w:t xml:space="preserve">Appraise critically the presented project. </w:t>
      </w:r>
      <w:r>
        <w:rPr>
          <w:b/>
          <w:i/>
          <w:sz w:val="22"/>
        </w:rPr>
        <w:t xml:space="preserve">5 Marks </w:t>
      </w:r>
    </w:p>
    <w:p w14:paraId="14861C00" w14:textId="77777777" w:rsidR="00FE6695" w:rsidRDefault="00FE6695" w:rsidP="00FE6695">
      <w:pPr>
        <w:spacing w:after="5" w:line="254" w:lineRule="auto"/>
        <w:ind w:left="1" w:right="914"/>
      </w:pPr>
      <w:r>
        <w:rPr>
          <w:sz w:val="22"/>
        </w:rPr>
        <w:t xml:space="preserve">Provide a documentation explain the UX design and functionalities including the following information: </w:t>
      </w:r>
    </w:p>
    <w:p w14:paraId="77ECDF06" w14:textId="77777777" w:rsidR="00FE6695" w:rsidRDefault="00FE6695" w:rsidP="00FE6695">
      <w:pPr>
        <w:ind w:left="1"/>
      </w:pPr>
      <w:r>
        <w:rPr>
          <w:sz w:val="22"/>
        </w:rPr>
        <w:t xml:space="preserve"> </w:t>
      </w:r>
    </w:p>
    <w:p w14:paraId="5534DDC4" w14:textId="4F88F132" w:rsidR="00FE6695" w:rsidRPr="008329CD" w:rsidRDefault="00FE6695" w:rsidP="00FE6695">
      <w:pPr>
        <w:numPr>
          <w:ilvl w:val="0"/>
          <w:numId w:val="2"/>
        </w:numPr>
        <w:ind w:hanging="360"/>
      </w:pPr>
      <w:r>
        <w:rPr>
          <w:sz w:val="22"/>
        </w:rPr>
        <w:t xml:space="preserve">What is the main reason of designing such a navigational structure?  </w:t>
      </w:r>
    </w:p>
    <w:p w14:paraId="36F91AD4" w14:textId="6F552FAC" w:rsidR="008329CD" w:rsidRPr="008329CD" w:rsidRDefault="008329CD" w:rsidP="008329CD">
      <w:pPr>
        <w:ind w:left="721"/>
        <w:rPr>
          <w:b/>
          <w:bCs/>
          <w:sz w:val="22"/>
          <w:lang w:val="en-GB"/>
        </w:rPr>
      </w:pPr>
      <w:r w:rsidRPr="008329CD">
        <w:rPr>
          <w:b/>
          <w:bCs/>
          <w:sz w:val="22"/>
          <w:lang w:val="en-GB"/>
        </w:rPr>
        <w:t xml:space="preserve">To know exactly how the design will look like at the end. For example, if you have a </w:t>
      </w:r>
      <w:r w:rsidR="004A7D5F" w:rsidRPr="008329CD">
        <w:rPr>
          <w:b/>
          <w:bCs/>
          <w:sz w:val="22"/>
          <w:lang w:val="en-GB"/>
        </w:rPr>
        <w:t>client,</w:t>
      </w:r>
      <w:r>
        <w:rPr>
          <w:b/>
          <w:bCs/>
          <w:sz w:val="22"/>
          <w:lang w:val="en-GB"/>
        </w:rPr>
        <w:t xml:space="preserve"> </w:t>
      </w:r>
      <w:r w:rsidRPr="008329CD">
        <w:rPr>
          <w:b/>
          <w:bCs/>
          <w:sz w:val="22"/>
          <w:lang w:val="en-GB"/>
        </w:rPr>
        <w:t>you can show them the design before you start coding.</w:t>
      </w:r>
    </w:p>
    <w:p w14:paraId="682C9A51" w14:textId="77777777" w:rsidR="00FE6695" w:rsidRDefault="00FE6695" w:rsidP="00FE6695">
      <w:pPr>
        <w:numPr>
          <w:ilvl w:val="1"/>
          <w:numId w:val="2"/>
        </w:numPr>
        <w:ind w:hanging="161"/>
      </w:pPr>
      <w:r>
        <w:rPr>
          <w:b/>
          <w:sz w:val="22"/>
        </w:rPr>
        <w:t xml:space="preserve">Mark </w:t>
      </w:r>
      <w:r>
        <w:rPr>
          <w:rFonts w:ascii="Wingdings" w:eastAsia="Wingdings" w:hAnsi="Wingdings" w:cs="Wingdings"/>
          <w:sz w:val="22"/>
        </w:rPr>
        <w:t>o</w:t>
      </w:r>
      <w:r>
        <w:rPr>
          <w:sz w:val="22"/>
        </w:rPr>
        <w:t xml:space="preserve">   </w:t>
      </w:r>
    </w:p>
    <w:p w14:paraId="02CB296A" w14:textId="77777777" w:rsidR="008329CD" w:rsidRPr="008329CD" w:rsidRDefault="00FE6695" w:rsidP="00FE6695">
      <w:pPr>
        <w:numPr>
          <w:ilvl w:val="0"/>
          <w:numId w:val="2"/>
        </w:numPr>
        <w:ind w:hanging="360"/>
      </w:pPr>
      <w:r>
        <w:rPr>
          <w:sz w:val="22"/>
        </w:rPr>
        <w:t>Why you decided to use such fonts?</w:t>
      </w:r>
    </w:p>
    <w:p w14:paraId="122907C5" w14:textId="5AAEE66F" w:rsidR="00FE6695" w:rsidRDefault="00FE6695" w:rsidP="008329CD">
      <w:pPr>
        <w:ind w:left="721"/>
      </w:pPr>
      <w:r w:rsidRPr="00714775">
        <w:rPr>
          <w:b/>
          <w:bCs/>
          <w:sz w:val="22"/>
        </w:rPr>
        <w:t xml:space="preserve"> </w:t>
      </w:r>
      <w:r w:rsidR="00714775" w:rsidRPr="00714775">
        <w:rPr>
          <w:b/>
          <w:bCs/>
          <w:sz w:val="22"/>
          <w:lang w:val="en-GB"/>
        </w:rPr>
        <w:t>I used basic fonts since this application is for elderly people.</w:t>
      </w:r>
    </w:p>
    <w:p w14:paraId="4B1BCB16" w14:textId="77777777" w:rsidR="00FE6695" w:rsidRDefault="00FE6695" w:rsidP="00FE6695">
      <w:pPr>
        <w:numPr>
          <w:ilvl w:val="1"/>
          <w:numId w:val="2"/>
        </w:numPr>
        <w:ind w:hanging="161"/>
      </w:pPr>
      <w:r>
        <w:rPr>
          <w:b/>
          <w:sz w:val="22"/>
        </w:rPr>
        <w:t xml:space="preserve">Mark </w:t>
      </w:r>
      <w:r>
        <w:rPr>
          <w:rFonts w:ascii="Wingdings" w:eastAsia="Wingdings" w:hAnsi="Wingdings" w:cs="Wingdings"/>
          <w:sz w:val="22"/>
        </w:rPr>
        <w:t>o</w:t>
      </w:r>
      <w:r>
        <w:rPr>
          <w:sz w:val="22"/>
        </w:rPr>
        <w:t xml:space="preserve">   </w:t>
      </w:r>
    </w:p>
    <w:p w14:paraId="044ADF84" w14:textId="20DE26D0" w:rsidR="00FE6695" w:rsidRPr="008329CD" w:rsidRDefault="00FE6695" w:rsidP="00FE6695">
      <w:pPr>
        <w:numPr>
          <w:ilvl w:val="0"/>
          <w:numId w:val="2"/>
        </w:numPr>
        <w:ind w:hanging="360"/>
      </w:pPr>
      <w:r>
        <w:rPr>
          <w:sz w:val="22"/>
        </w:rPr>
        <w:t xml:space="preserve">What is the reason of choosing such Icons? </w:t>
      </w:r>
    </w:p>
    <w:p w14:paraId="0583BCDA" w14:textId="57D3C2F2" w:rsidR="008329CD" w:rsidRPr="008329CD" w:rsidRDefault="008329CD" w:rsidP="008329CD">
      <w:pPr>
        <w:ind w:left="721"/>
        <w:rPr>
          <w:b/>
          <w:bCs/>
          <w:sz w:val="22"/>
          <w:lang w:val="en-GB"/>
        </w:rPr>
      </w:pPr>
      <w:r w:rsidRPr="008329CD">
        <w:rPr>
          <w:b/>
          <w:bCs/>
          <w:sz w:val="22"/>
          <w:lang w:val="en-GB"/>
        </w:rPr>
        <w:t xml:space="preserve">To indicate that </w:t>
      </w:r>
      <w:r w:rsidR="004A7D5F" w:rsidRPr="008329CD">
        <w:rPr>
          <w:b/>
          <w:bCs/>
          <w:sz w:val="22"/>
          <w:lang w:val="en-GB"/>
        </w:rPr>
        <w:t>word</w:t>
      </w:r>
      <w:r w:rsidRPr="008329CD">
        <w:rPr>
          <w:b/>
          <w:bCs/>
          <w:sz w:val="22"/>
          <w:lang w:val="en-GB"/>
        </w:rPr>
        <w:t xml:space="preserve">. For example, for medical </w:t>
      </w:r>
      <w:r w:rsidR="004A7D5F">
        <w:rPr>
          <w:b/>
          <w:bCs/>
          <w:sz w:val="22"/>
          <w:lang w:val="en-GB"/>
        </w:rPr>
        <w:t>I</w:t>
      </w:r>
      <w:r w:rsidRPr="008329CD">
        <w:rPr>
          <w:b/>
          <w:bCs/>
          <w:sz w:val="22"/>
          <w:lang w:val="en-GB"/>
        </w:rPr>
        <w:t xml:space="preserve"> chose ambulance icon and for non-medical I chose food icon.</w:t>
      </w:r>
    </w:p>
    <w:p w14:paraId="476D7A3C" w14:textId="77777777" w:rsidR="00FE6695" w:rsidRDefault="00FE6695" w:rsidP="00FE6695">
      <w:pPr>
        <w:numPr>
          <w:ilvl w:val="1"/>
          <w:numId w:val="2"/>
        </w:numPr>
        <w:ind w:hanging="161"/>
      </w:pPr>
      <w:r>
        <w:rPr>
          <w:b/>
          <w:sz w:val="22"/>
        </w:rPr>
        <w:t xml:space="preserve">Mark </w:t>
      </w:r>
      <w:r>
        <w:rPr>
          <w:rFonts w:ascii="Wingdings" w:eastAsia="Wingdings" w:hAnsi="Wingdings" w:cs="Wingdings"/>
          <w:sz w:val="22"/>
        </w:rPr>
        <w:t>o</w:t>
      </w:r>
      <w:r>
        <w:rPr>
          <w:sz w:val="22"/>
        </w:rPr>
        <w:t xml:space="preserve">   </w:t>
      </w:r>
    </w:p>
    <w:p w14:paraId="4DF71AE0" w14:textId="6E5F783C" w:rsidR="00FE6695" w:rsidRPr="008329CD" w:rsidRDefault="00FE6695" w:rsidP="00FE6695">
      <w:pPr>
        <w:numPr>
          <w:ilvl w:val="0"/>
          <w:numId w:val="2"/>
        </w:numPr>
        <w:spacing w:after="2" w:line="237" w:lineRule="auto"/>
        <w:ind w:hanging="360"/>
      </w:pPr>
      <w:r>
        <w:rPr>
          <w:sz w:val="22"/>
        </w:rPr>
        <w:t xml:space="preserve">What is the main reason of the animation functionality selected for this prototype? </w:t>
      </w:r>
    </w:p>
    <w:p w14:paraId="5F949ACB" w14:textId="10766590" w:rsidR="008329CD" w:rsidRPr="008329CD" w:rsidRDefault="008329CD" w:rsidP="008329CD">
      <w:pPr>
        <w:spacing w:after="2" w:line="237" w:lineRule="auto"/>
        <w:ind w:left="721"/>
        <w:rPr>
          <w:b/>
          <w:bCs/>
          <w:sz w:val="22"/>
          <w:lang w:val="en-GB"/>
        </w:rPr>
      </w:pPr>
      <w:r w:rsidRPr="008329CD">
        <w:rPr>
          <w:b/>
          <w:bCs/>
          <w:sz w:val="22"/>
          <w:lang w:val="en-GB"/>
        </w:rPr>
        <w:t>Since we are doing a UX design it is important to have some animation functionality. For example: when a user hover on a button, it shows the user that they are on that button</w:t>
      </w:r>
      <w:r w:rsidR="004A7D5F">
        <w:rPr>
          <w:b/>
          <w:bCs/>
          <w:sz w:val="22"/>
          <w:lang w:val="en-GB"/>
        </w:rPr>
        <w:t xml:space="preserve"> by changing its color</w:t>
      </w:r>
      <w:r w:rsidRPr="008329CD">
        <w:rPr>
          <w:b/>
          <w:bCs/>
          <w:sz w:val="22"/>
          <w:lang w:val="en-GB"/>
        </w:rPr>
        <w:t>.</w:t>
      </w:r>
    </w:p>
    <w:p w14:paraId="1BCEDD5E" w14:textId="77777777" w:rsidR="00FE6695" w:rsidRDefault="00FE6695" w:rsidP="00FE6695">
      <w:pPr>
        <w:ind w:left="721"/>
      </w:pPr>
      <w:r>
        <w:rPr>
          <w:b/>
          <w:sz w:val="22"/>
        </w:rPr>
        <w:t xml:space="preserve">2 Mark </w:t>
      </w:r>
      <w:r>
        <w:rPr>
          <w:rFonts w:ascii="Wingdings" w:eastAsia="Wingdings" w:hAnsi="Wingdings" w:cs="Wingdings"/>
          <w:sz w:val="22"/>
        </w:rPr>
        <w:t>o</w:t>
      </w:r>
      <w:r>
        <w:rPr>
          <w:sz w:val="22"/>
        </w:rPr>
        <w:t xml:space="preserve">   </w:t>
      </w:r>
    </w:p>
    <w:p w14:paraId="6A0F1864" w14:textId="77777777" w:rsidR="00FE6695" w:rsidRDefault="00FE6695" w:rsidP="00FE6695">
      <w:pPr>
        <w:spacing w:after="155"/>
        <w:ind w:left="1"/>
      </w:pPr>
      <w:r>
        <w:rPr>
          <w:sz w:val="22"/>
        </w:rPr>
        <w:t xml:space="preserve"> </w:t>
      </w:r>
    </w:p>
    <w:p w14:paraId="20F7B7AE" w14:textId="77777777" w:rsidR="00FE6695" w:rsidRDefault="00FE6695"/>
    <w:sectPr w:rsidR="00FE6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55BBE"/>
    <w:multiLevelType w:val="hybridMultilevel"/>
    <w:tmpl w:val="9E8019D0"/>
    <w:lvl w:ilvl="0" w:tplc="8DAC63E6">
      <w:start w:val="1"/>
      <w:numFmt w:val="lowerLetter"/>
      <w:lvlText w:val="%1)"/>
      <w:lvlJc w:val="left"/>
      <w:pPr>
        <w:ind w:left="7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280B14A">
      <w:start w:val="1"/>
      <w:numFmt w:val="lowerLetter"/>
      <w:lvlText w:val="%2"/>
      <w:lvlJc w:val="left"/>
      <w:pPr>
        <w:ind w:left="15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94E1E72">
      <w:start w:val="1"/>
      <w:numFmt w:val="lowerRoman"/>
      <w:lvlText w:val="%3"/>
      <w:lvlJc w:val="left"/>
      <w:pPr>
        <w:ind w:left="22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05EA84C">
      <w:start w:val="1"/>
      <w:numFmt w:val="decimal"/>
      <w:lvlText w:val="%4"/>
      <w:lvlJc w:val="left"/>
      <w:pPr>
        <w:ind w:left="29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A6ABF28">
      <w:start w:val="1"/>
      <w:numFmt w:val="lowerLetter"/>
      <w:lvlText w:val="%5"/>
      <w:lvlJc w:val="left"/>
      <w:pPr>
        <w:ind w:left="37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2241790">
      <w:start w:val="1"/>
      <w:numFmt w:val="lowerRoman"/>
      <w:lvlText w:val="%6"/>
      <w:lvlJc w:val="left"/>
      <w:pPr>
        <w:ind w:left="44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2168782">
      <w:start w:val="1"/>
      <w:numFmt w:val="decimal"/>
      <w:lvlText w:val="%7"/>
      <w:lvlJc w:val="left"/>
      <w:pPr>
        <w:ind w:left="51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55EF98A">
      <w:start w:val="1"/>
      <w:numFmt w:val="lowerLetter"/>
      <w:lvlText w:val="%8"/>
      <w:lvlJc w:val="left"/>
      <w:pPr>
        <w:ind w:left="58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5AA9C14">
      <w:start w:val="1"/>
      <w:numFmt w:val="lowerRoman"/>
      <w:lvlText w:val="%9"/>
      <w:lvlJc w:val="left"/>
      <w:pPr>
        <w:ind w:left="65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F3D2823"/>
    <w:multiLevelType w:val="hybridMultilevel"/>
    <w:tmpl w:val="E876827E"/>
    <w:lvl w:ilvl="0" w:tplc="BDF84956">
      <w:start w:val="1"/>
      <w:numFmt w:val="lowerLetter"/>
      <w:lvlText w:val="%1)"/>
      <w:lvlJc w:val="left"/>
      <w:pPr>
        <w:ind w:left="7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5423EDE">
      <w:start w:val="1"/>
      <w:numFmt w:val="decimal"/>
      <w:lvlText w:val="%2"/>
      <w:lvlJc w:val="left"/>
      <w:pPr>
        <w:ind w:left="88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C1C5BBA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A0C7DF4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FD66630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A3ABBF6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83EEC74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866778A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EE26D3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530096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90130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13"/>
    <w:rsid w:val="000E5453"/>
    <w:rsid w:val="00400113"/>
    <w:rsid w:val="004A7D5F"/>
    <w:rsid w:val="00714775"/>
    <w:rsid w:val="007A245A"/>
    <w:rsid w:val="008329CD"/>
    <w:rsid w:val="00DA7E4E"/>
    <w:rsid w:val="00FE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EB6E"/>
  <w15:chartTrackingRefBased/>
  <w15:docId w15:val="{64222F79-368A-4CF7-96F2-58FB88BE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453"/>
    <w:pPr>
      <w:spacing w:after="0" w:line="256" w:lineRule="auto"/>
    </w:pPr>
    <w:rPr>
      <w:rFonts w:ascii="Calibri" w:eastAsia="Calibri" w:hAnsi="Calibri" w:cs="Calibri"/>
      <w:color w:val="000000"/>
      <w:sz w:val="32"/>
      <w:lang w:eastAsia="en-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Fiteni</dc:creator>
  <cp:keywords/>
  <dc:description/>
  <cp:lastModifiedBy>Danica Fiteni</cp:lastModifiedBy>
  <cp:revision>8</cp:revision>
  <dcterms:created xsi:type="dcterms:W3CDTF">2022-12-01T18:20:00Z</dcterms:created>
  <dcterms:modified xsi:type="dcterms:W3CDTF">2022-12-05T09:32:00Z</dcterms:modified>
</cp:coreProperties>
</file>