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>
      <w:pPr>
        <w:pStyle w:val="normal1"/>
        <w:spacing w:lineRule="auto" w:line="240"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>
      <w:pPr>
        <w:pStyle w:val="normal1"/>
        <w:spacing w:lineRule="auto" w:line="240" w:before="0" w:after="0"/>
        <w:jc w:val="center"/>
        <w:rPr>
          <w:b/>
        </w:rPr>
      </w:pPr>
      <w:r>
        <w:rPr>
          <w:b/>
        </w:rPr>
      </w:r>
    </w:p>
    <w:tbl>
      <w:tblPr>
        <w:tblStyle w:val="Table1"/>
        <w:tblW w:w="935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843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31 January 2025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6ab9f12a8c7c66e7067443fe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AI FIT TRACK API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4 Marks</w:t>
            </w:r>
          </w:p>
        </w:tc>
      </w:tr>
    </w:tbl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  <w:t>Functional Requirements:</w:t>
      </w:r>
    </w:p>
    <w:p>
      <w:pPr>
        <w:pStyle w:val="normal1"/>
        <w:rPr/>
      </w:pPr>
      <w:r>
        <w:rPr/>
        <w:t>Following are the functional requirements of the proposed solution.</w:t>
      </w:r>
    </w:p>
    <w:tbl>
      <w:tblPr>
        <w:tblStyle w:val="Table2"/>
        <w:tblW w:w="9389" w:type="dxa"/>
        <w:jc w:val="start"/>
        <w:tblInd w:w="-6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90"/>
        <w:gridCol w:w="3150"/>
        <w:gridCol w:w="5249"/>
      </w:tblGrid>
      <w:tr>
        <w:trPr>
          <w:trHeight w:val="333" w:hRule="atLeast"/>
        </w:trPr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>
        <w:trPr>
          <w:trHeight w:val="489" w:hRule="atLeast"/>
        </w:trPr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FR-1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User Registration</w:t>
            </w:r>
          </w:p>
        </w:tc>
        <w:tc>
          <w:tcPr>
            <w:tcW w:w="5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Registration through Form</w:t>
            </w:r>
          </w:p>
          <w:p>
            <w:pPr>
              <w:pStyle w:val="normal1"/>
              <w:rPr/>
            </w:pPr>
            <w:r>
              <w:rPr/>
              <w:t>Registration through Gmail</w:t>
            </w:r>
          </w:p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Registration through LinkedIN</w:t>
            </w:r>
          </w:p>
        </w:tc>
      </w:tr>
      <w:tr>
        <w:trPr>
          <w:trHeight w:val="489" w:hRule="atLeast"/>
        </w:trPr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FR-2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User Confirmation</w:t>
            </w:r>
          </w:p>
        </w:tc>
        <w:tc>
          <w:tcPr>
            <w:tcW w:w="5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Confirmation via Email</w:t>
            </w:r>
          </w:p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Confirmation via OTP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  <w:t>Non-functional Requirements:</w:t>
      </w:r>
    </w:p>
    <w:p>
      <w:pPr>
        <w:pStyle w:val="normal1"/>
        <w:rPr/>
      </w:pPr>
      <w:r>
        <w:rPr/>
        <w:t>Following are the non-functional requirements of the proposed solution.</w:t>
      </w:r>
    </w:p>
    <w:p>
      <w:pPr>
        <w:pStyle w:val="normal1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04"/>
        <w:gridCol w:w="1885"/>
        <w:gridCol w:w="6537"/>
      </w:tblGrid>
      <w:tr>
        <w:trPr>
          <w:tblHeader w:val="true"/>
        </w:trPr>
        <w:tc>
          <w:tcPr>
            <w:tcW w:w="604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FR No.</w:t>
            </w:r>
          </w:p>
        </w:tc>
        <w:tc>
          <w:tcPr>
            <w:tcW w:w="1885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Non-Functional Requirement</w:t>
            </w:r>
          </w:p>
        </w:tc>
        <w:tc>
          <w:tcPr>
            <w:tcW w:w="6537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6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NFR-1</w:t>
            </w:r>
          </w:p>
        </w:tc>
        <w:tc>
          <w:tcPr>
            <w:tcW w:w="18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Usability</w:t>
            </w:r>
          </w:p>
        </w:tc>
        <w:tc>
          <w:tcPr>
            <w:tcW w:w="65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The application should provide a simple, clear, and user-friendly interface so that users can easily register, log in, enter fitness information, and view AI-generated recommendations.</w:t>
            </w:r>
          </w:p>
        </w:tc>
      </w:tr>
      <w:tr>
        <w:trPr/>
        <w:tc>
          <w:tcPr>
            <w:tcW w:w="6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NFR-2</w:t>
            </w:r>
          </w:p>
        </w:tc>
        <w:tc>
          <w:tcPr>
            <w:tcW w:w="18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Security</w:t>
            </w:r>
          </w:p>
        </w:tc>
        <w:tc>
          <w:tcPr>
            <w:tcW w:w="65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User accounts and data should be protected using authentication and protected routes. Sensitive configuration such as the Gemini API key should be stored securely using environment variables.</w:t>
            </w:r>
          </w:p>
        </w:tc>
      </w:tr>
      <w:tr>
        <w:trPr/>
        <w:tc>
          <w:tcPr>
            <w:tcW w:w="6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NFR-3</w:t>
            </w:r>
          </w:p>
        </w:tc>
        <w:tc>
          <w:tcPr>
            <w:tcW w:w="18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Reliability</w:t>
            </w:r>
          </w:p>
        </w:tc>
        <w:tc>
          <w:tcPr>
            <w:tcW w:w="65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The system should process user requests correctly and provide appropriate error messages when invalid data, authentication errors, or service failures occur.</w:t>
            </w:r>
          </w:p>
        </w:tc>
      </w:tr>
      <w:tr>
        <w:trPr/>
        <w:tc>
          <w:tcPr>
            <w:tcW w:w="6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NFR-4</w:t>
            </w:r>
          </w:p>
        </w:tc>
        <w:tc>
          <w:tcPr>
            <w:tcW w:w="18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Performance</w:t>
            </w:r>
          </w:p>
        </w:tc>
        <w:tc>
          <w:tcPr>
            <w:tcW w:w="65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The application should respond to user requests efficiently, including registration, login, database operations, and requests for AI workout recommendations and fitness insights.</w:t>
            </w:r>
          </w:p>
        </w:tc>
      </w:tr>
      <w:tr>
        <w:trPr/>
        <w:tc>
          <w:tcPr>
            <w:tcW w:w="6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NFR-5</w:t>
            </w:r>
          </w:p>
        </w:tc>
        <w:tc>
          <w:tcPr>
            <w:tcW w:w="18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Availability</w:t>
            </w:r>
          </w:p>
        </w:tc>
        <w:tc>
          <w:tcPr>
            <w:tcW w:w="65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The application should be available whenever the backend server and required services such as MongoDB and the Gemini API are running, allowing users to access its main features.</w:t>
            </w:r>
          </w:p>
        </w:tc>
      </w:tr>
      <w:tr>
        <w:trPr/>
        <w:tc>
          <w:tcPr>
            <w:tcW w:w="6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NFR-6</w:t>
            </w:r>
          </w:p>
        </w:tc>
        <w:tc>
          <w:tcPr>
            <w:tcW w:w="18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Scalability</w:t>
            </w:r>
          </w:p>
        </w:tc>
        <w:tc>
          <w:tcPr>
            <w:tcW w:w="65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The system should be designed so that additional users and features can be supported in the future, such as progress tracking, nutrition guidance, mobile applications, and cloud deployment.</w:t>
            </w:r>
          </w:p>
        </w:tc>
      </w:tr>
    </w:tbl>
    <w:p>
      <w:pPr>
        <w:pStyle w:val="normal1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ListParagraph">
    <w:name w:val="List Paragraph"/>
    <w:basedOn w:val="normal1"/>
    <w:uiPriority w:val="34"/>
    <w:qFormat/>
    <w:rsid w:val="00ab20ac"/>
    <w:pPr>
      <w:spacing w:before="0" w:after="160"/>
      <w:ind w:start="72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LibreOffice/26.2.6.2$Windows_X86_64 LibreOffice_project/ad5cf9fd4989cacf0bca866ebefc0ec8926cb0b2</Application>
  <AppVersion>15.0000</AppVersion>
  <Pages>2</Pages>
  <Words>246</Words>
  <Characters>1607</Characters>
  <CharactersWithSpaces>1806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dcterms:modified xsi:type="dcterms:W3CDTF">2026-09-29T15:10:50Z</dcterms:modified>
  <cp:revision>1</cp:revision>
  <dc:subject/>
  <dc:title/>
</cp:coreProperties>
</file>