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Angel</w:t>
      </w:r>
    </w:p>
    <w:p>
      <w:pPr>
        <w:pStyle w:val="Date"/>
      </w:pPr>
      <w:r>
        <w:t xml:space="preserve">2010-12-23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my-favorite-cuisines"/>
      <w:r>
        <w:t xml:space="preserve">My Favorite Cuisines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Mexican : (Enchiladas, Tacos, Tamales, Tortas)</w:t>
      </w:r>
    </w:p>
    <w:p>
      <w:pPr>
        <w:pStyle w:val="Compact"/>
        <w:numPr>
          <w:numId w:val="1001"/>
          <w:ilvl w:val="0"/>
        </w:numPr>
      </w:pPr>
      <w:r>
        <w:t xml:space="preserve">Thai : (Pad Kee Mao, Pad Thai, Pad See Ew, Satay Gai, Kao Pad)</w:t>
      </w:r>
    </w:p>
    <w:p>
      <w:pPr>
        <w:pStyle w:val="Compact"/>
        <w:numPr>
          <w:numId w:val="1001"/>
          <w:ilvl w:val="0"/>
        </w:numPr>
      </w:pPr>
      <w:r>
        <w:t xml:space="preserve">Mediterranean : (Hummus, Baba Ganoush, Dolmas, Tabouli, Falafel, Spanakopita)</w:t>
      </w:r>
    </w:p>
    <w:p>
      <w:pPr>
        <w:pStyle w:val="Heading2"/>
      </w:pPr>
      <w:bookmarkStart w:id="22" w:name="X2d19c9cdb374d9e09f3f0ab0a90abaf42fcec77"/>
      <w:r>
        <w:t xml:space="preserve">Logarithmic Graph of Covid-19 Cases - Florida, New York, and California (February-April)</w:t>
      </w:r>
      <w:bookmarkEnd w:id="22"/>
    </w:p>
    <w:p>
      <w:pPr>
        <w:pStyle w:val="CaptionedFigure"/>
      </w:pPr>
      <w:r>
        <w:drawing>
          <wp:inline>
            <wp:extent cx="4658627" cy="3667225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one-of-my-favorite-yogiisms"/>
      <w:r>
        <w:t xml:space="preserve">One of my favorite Yogiisms</w:t>
      </w:r>
      <w:bookmarkEnd w:id="24"/>
    </w:p>
    <w:p>
      <w:pPr>
        <w:pStyle w:val="BlockText"/>
      </w:pPr>
      <w:r>
        <w:t xml:space="preserve">“</w:t>
      </w:r>
      <w:r>
        <w:t xml:space="preserve">When you come to a fork in the road, take it.</w:t>
      </w:r>
      <w:r>
        <w:t xml:space="preserve">”</w:t>
      </w:r>
      <w:r>
        <w:t xml:space="preserve"> </w:t>
      </w:r>
      <w:r>
        <w:t xml:space="preserve">- Yogi Berra</w:t>
      </w:r>
    </w:p>
    <w:p>
      <w:pPr>
        <w:pStyle w:val="Heading2"/>
      </w:pPr>
      <w:bookmarkStart w:id="25" w:name="prime-number-theorem"/>
      <w:r>
        <w:t xml:space="preserve">Prime Number Theorem:</w:t>
      </w:r>
      <w:bookmarkEnd w:id="25"/>
    </w:p>
    <w:p>
      <w:pPr>
        <w:pStyle w:val="Heading3"/>
      </w:pPr>
      <w:bookmarkStart w:id="26" w:name="X65d7a880952373453ae5ec87d41410f20deb633"/>
      <w:r>
        <w:t xml:space="preserve">The number of primes in the first N numbers approaches N divided by the logarithm of N for sufficiently large N.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d>
            <m:dPr>
              <m:begChr m:val="("/>
              <m:endChr m:val=")"/>
              <m:grow/>
            </m:dPr>
            <m:e>
              <m:r>
                <m:t>N</m:t>
              </m:r>
            </m:e>
          </m:d>
          <m:r>
            <m:t>∼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</m:e>
              </m:d>
            </m:den>
          </m:f>
        </m:oMath>
      </m:oMathPara>
    </w:p>
    <w:p>
      <w:pPr>
        <w:pStyle w:val="FirstParagraph"/>
      </w:pPr>
      <w:r>
        <w:rPr>
          <w:i/>
        </w:rPr>
        <w:t xml:space="preserve">In other words, the probably of finding a prime in the first N numbers, for large N, is close to the reciprocal of the logarithm of N.</w:t>
      </w:r>
    </w:p>
    <w:p>
      <w:pPr>
        <w:pStyle w:val="Heading2"/>
      </w:pPr>
      <w:bookmarkStart w:id="27" w:name="a-note-about-the-above-equation."/>
      <w:r>
        <w:t xml:space="preserve">A note about the above equation.</w:t>
      </w:r>
      <w:bookmarkEnd w:id="27"/>
    </w:p>
    <w:p>
      <w:pPr>
        <w:pStyle w:val="FirstParagraph"/>
      </w:pPr>
      <w:r>
        <w:t xml:space="preserve">I actually did my undergraduate thesis on the Prime Number Theorem</w:t>
      </w:r>
      <w:r>
        <w:rPr>
          <w:rStyle w:val="FootnoteReference"/>
        </w:rPr>
        <w:footnoteReference w:id="28"/>
      </w:r>
    </w:p>
    <w:p>
      <w:pPr>
        <w:pStyle w:val="Heading2"/>
      </w:pPr>
      <w:bookmarkStart w:id="29" w:name="citations-for-course-textbooks"/>
      <w:r>
        <w:t xml:space="preserve">Citations for Course Textbooks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Field et al. (2012)</w:t>
      </w:r>
    </w:p>
    <w:p>
      <w:pPr>
        <w:pStyle w:val="Heading1"/>
      </w:pPr>
      <w:bookmarkStart w:id="30" w:name="code-chunks"/>
      <w:r>
        <w:t xml:space="preserve">Code Chunks</w:t>
      </w:r>
      <w:bookmarkEnd w:id="30"/>
    </w:p>
    <w:p>
      <w:pPr>
        <w:pStyle w:val="FirstParagraph"/>
      </w:pPr>
      <w:r>
        <w:t xml:space="preserve">This code chunk operating invisibly (behind-the-scenes) is loading in the data for the next graph.</w:t>
      </w:r>
    </w:p>
    <w:p>
      <w:pPr>
        <w:pStyle w:val="Heading2"/>
      </w:pPr>
      <w:bookmarkStart w:id="31" w:name="ny-times-covid-19-data"/>
      <w:r>
        <w:t xml:space="preserve">NY Times COVID-19 Data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AngelDani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4ds-height-vs-earnings"/>
      <w:r>
        <w:t xml:space="preserve">R4DS Height vs Earnings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AngelDani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Tables</w:t>
      </w:r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FirstParagraph"/>
      </w:pPr>
      <w:r>
        <w:t xml:space="preserve">First, we will load the knitr package. Then we will load our data before proceeding to create a table using the kable() function.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TableCaption"/>
      </w:pPr>
      <w:r>
        <w:t xml:space="preserve">(Simple Table) Lord of the Rings’ Characters Minus Elves and Gollum (Sorry Smeagol)</w:t>
      </w:r>
    </w:p>
    <w:tbl>
      <w:tblPr>
        <w:tblStyle w:val="Table"/>
        <w:tblW w:type="pct" w:w="0.0"/>
        <w:tblLook w:firstRow="1"/>
        <w:tblCaption w:val="(Simple Table) Lord of the Rings’ Characters Minus Elves and Gollum (Sorry Smeagol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Ring-Bearer?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TableCaption"/>
      </w:pPr>
      <w:r>
        <w:t xml:space="preserve">(Grid Table) Lord of the Rings’ Characters Minus Elves and Gollum</w:t>
      </w:r>
      <w:r>
        <w:t xml:space="preserve"> </w:t>
      </w:r>
      <w:r>
        <w:rPr>
          <w:strike/>
        </w:rPr>
        <w:t xml:space="preserve">(Sorry Smeagol)</w:t>
      </w:r>
    </w:p>
    <w:tbl>
      <w:tblPr>
        <w:tblStyle w:val="Table"/>
        <w:tblW w:type="pct" w:w="4375.000000000001"/>
        <w:tblLook w:firstRow="1"/>
        <w:tblCaption w:val="(Grid Table) Lord of the Rings’ Characters Minus Elves and Gollum (Sorry Smeagol)"/>
      </w:tblPr>
      <w:tblGrid>
        <w:gridCol w:w="1320"/>
        <w:gridCol w:w="1210"/>
        <w:gridCol w:w="187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Miles, J., &amp; Field, Z. (2012).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</w:p>
    <w:bookmarkEnd w:id="39"/>
    <w:bookmarkStart w:id="41" w:name="ref-lander2014r"/>
    <w:p>
      <w:pPr>
        <w:pStyle w:val="Bibliography"/>
      </w:pPr>
      <w:r>
        <w:t xml:space="preserve">Lander, J. P. (2014).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don’t have a copy unless I can get my old laptop to start working again.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Daniel Angel</dc:creator>
  <cp:keywords/>
  <dcterms:created xsi:type="dcterms:W3CDTF">2021-01-11T05:41:12Z</dcterms:created>
  <dcterms:modified xsi:type="dcterms:W3CDTF">2021-01-11T05:41:12Z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apa-single-spaced.csl</vt:lpwstr>
  </property>
  <property fmtid="{D5CDD505-2E9C-101B-9397-08002B2CF9AE}" pid="4" name="date">
    <vt:lpwstr>2010-12-23</vt:lpwstr>
  </property>
  <property fmtid="{D5CDD505-2E9C-101B-9397-08002B2CF9AE}" pid="5" name="output">
    <vt:lpwstr/>
  </property>
</Properties>
</file>