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AI-enhanced</w:t>
      </w:r>
    </w:p>
    <w:p>
      <w:pPr>
        <w:pStyle w:val="BodyText"/>
      </w:pPr>
      <w:r>
        <w:t>functionality, ARM Cortex, field testing, SPI, SWD, embedded systems, debugging, audio firmware, I2C, Firmware Engineer,</w:t>
      </w:r>
    </w:p>
    <w:p>
      <w:pPr>
        <w:pStyle w:val="BodyText"/>
      </w:pPr>
      <w:r>
        <w:t>real-world use, Python scripting, wearable devices, Bluetooth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