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Python, Data Structures &amp; Algorithms, GCP,</w:t>
      </w:r>
    </w:p>
    <w:p>
      <w:pPr>
        <w:pStyle w:val="BodyText"/>
      </w:pPr>
      <w:r>
        <w:t>CI/CD pipelines, distributed systems, microservices, Senior Backend Engineer, Go, remote work, scalable backend</w:t>
      </w:r>
    </w:p>
    <w:p>
      <w:pPr>
        <w:pStyle w:val="BodyText"/>
      </w:pPr>
      <w:r>
        <w:t>services, code reviews, cloud infrastructure, social platforms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