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MySQL, Senior Software Engineer, SCRUM, full</w:t>
      </w:r>
    </w:p>
    <w:p>
      <w:pPr>
        <w:pStyle w:val="BodyText"/>
      </w:pPr>
      <w:r>
        <w:t>stack development, Agile, PHP, cross-functional collaboration, accessibility, Cloud Infrastructure, EC2, object-oriented</w:t>
      </w:r>
    </w:p>
    <w:p>
      <w:pPr>
        <w:pStyle w:val="BodyText"/>
      </w:pPr>
      <w:r>
        <w:t>design, RESTful APIs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