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caching, Simulink, universal robot scripts, 5+</w:t>
      </w:r>
    </w:p>
    <w:p>
      <w:pPr>
        <w:pStyle w:val="BodyText"/>
      </w:pPr>
      <w:r>
        <w:t>years experience, software development, C++, robotics, programming, Robot Operating System, URScripts, development, ROS,</w:t>
      </w:r>
    </w:p>
    <w:p>
      <w:pPr>
        <w:pStyle w:val="BodyText"/>
      </w:pPr>
      <w:r>
        <w:t>projects, background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