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Apache Hive, Hubspot, ES6,</w:t>
      </w:r>
    </w:p>
    <w:p>
      <w:pPr>
        <w:pStyle w:val="BodyText"/>
      </w:pPr>
      <w:r>
        <w:t>microservices, cloud computing, Senior Software Engineer, mentoring, MySQL, distributed systems, modern programming</w:t>
      </w:r>
    </w:p>
    <w:p>
      <w:pPr>
        <w:pStyle w:val="BodyText"/>
      </w:pPr>
      <w:r>
        <w:t>language, data structures, remote work, scalability, code reviews, backend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scalable backend systems, boosting developer efficiency by 30% and enhancing integration with enterprise tools.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secure backend using Node.js and Python, ensuring high-performance connections with diverse frontend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AI-driven features to enhance automation by 40% and decrease manual processes, reflecting enterprise goals.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AI-driven analytics, enhancing decision-making processes by 35% and optimizing enterprise backend systems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low-latency data pipelines, cutting latency by 50%, supporting real-time decision-making in scalable backend services.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Facilitated agile feature release cycles, improving time-to-market by 30%, aligning with scalable backend development practices.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robust backend solutions, enhancing the scalability and reliability of enterprise financial management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Innovated internal tools and scripts, boosting engineering productivity by 50% and automating repetitive maintenance tasks.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SaaS architecture for enterprise portals, ensuring 99.9% uptime, aligning with remote-first scalable infrastructure goals.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order processing to support scalable enterprise transactions, onboarding 10+ clients with robust backend systems.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Enhanced user engagement through GPT-driven interactions, aligning with user-centric design and reducing support queries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Authored AI-powered pricing strategies, boosting enterprise revenue by 30%, emphasizing efficient backend integration.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Pioneered microservices infrastructure, accelerating release cycles by 50% and augmenting scalable backend development.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 strategies for $40M revenue growth via sales optimizations, reflecting deep insight into enterprise software dynamics.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AI-driven marketing plans for $15M in revenue, leveraging analytics for backend efficiency and customer experience boosts.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product life cycle for 43 SKUs, securing $75M revenue, highlighting skill in backend system management and scalability.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 supply chain solutions, ensuring robust logistics for global operations, enhancing backend system resilience.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on AI-enabled strategies with leadership, presenting backend insights and strategies driving growth and efficiency.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scalable AI-logistics software, optimizing driver relay across 100+ cities, supporting robust backend capabilities.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core pickup modules handling 300,000+ operations, achieving backend efficiencies crucial for enterprise growth.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client dashboards, enhancing real-time data insights and backend system integration for 100+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