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Lines/>
        <w:bidi/>
        <w:spacing w:after="40" w:before="0"/>
        <w:jc w:val="center"/>
      </w:pPr>
      <w:r>
        <w:rPr>
          <w:rFonts w:ascii="Arial" w:cs="Arial" w:eastAsia="Arial" w:hAnsi="Arial"/>
          <w:b/>
          <w:bCs/>
          <w:sz w:val="34"/>
          <w:szCs w:val="34"/>
          <w:rtl/>
        </w:rPr>
        <w:t xml:space="preserve">מפתח תשובות ומפרט – מבחן Turtle בסיסי · טופס ב׳ (כיתה ז׳)</w:t>
      </w:r>
    </w:p>
    <w:p>
      <w:pPr>
        <w:keepLines/>
        <w:bidi/>
        <w:spacing w:after="160" w:before="0"/>
        <w:jc w:val="center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לשימוש המורה בלבד</w:t>
      </w:r>
    </w:p>
    <w:p>
      <w:pPr>
        <w:keepNext/>
        <w:keepLines/>
        <w:bidi/>
        <w:spacing w:after="100" w:before="200"/>
        <w:jc w:val="start"/>
      </w:pPr>
      <w:r>
        <w:rPr>
          <w:rFonts w:ascii="Arial" w:cs="Arial" w:eastAsia="Arial" w:hAnsi="Arial"/>
          <w:b/>
          <w:bCs/>
          <w:color w:val="000000"/>
          <w:sz w:val="28"/>
          <w:szCs w:val="28"/>
          <w:rtl/>
        </w:rPr>
        <w:t xml:space="preserve">מפרט המבחן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700"/>
        <w:gridCol w:w="1200"/>
        <w:gridCol w:w="1500"/>
        <w:gridCol w:w="16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נושא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סוג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סעיפים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נקודות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זמן מוערך (דקות)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הכרת הפקודות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בחירה מרובה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17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כיוונים ופניות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בחירה מרובה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17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מה הקוד עושה? (1)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ניתוח קוד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17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מה הקוד עושה? (2)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ניתוח קוד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17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כותבים קוד (1)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כתיבת קוד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16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כותבים קוד (2)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כתיבת קוד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16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סך הכול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20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100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62</w:t>
            </w:r>
          </w:p>
        </w:tc>
      </w:tr>
    </w:tbl>
    <w:p>
      <w:pPr>
        <w:keepLines/>
        <w:bidi/>
        <w:spacing w:after="60" w:before="10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כל סעיף עומד בפני עצמו (מקבל קוד ונקודת התחלה משלו), כדי שתלמיד שטעה בסעיף אחד עדיין יוכל לצבור נקודות בשאר השאלה. בסעיפי הכתיבה והניתוח הפתוחים מחלקים ניקוד חלקי לפי הטבלאות.</w:t>
      </w:r>
    </w:p>
    <w:p>
      <w:pPr>
        <w:keepLines/>
        <w:bidi/>
        <w:spacing w:after="60" w:before="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הזמן המוערך הוא לתלמיד ממוצע. ההערכה מבוססת על מבנה המבחן ולא על נתונים, ולכן כדאי לבדוק אותה אחרי המבחן הראשון.</w:t>
      </w:r>
    </w:p>
    <w:p>
      <w:pPr>
        <w:keepLines/>
        <w:bidi/>
        <w:spacing w:after="60" w:before="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ציורים ברשת: אין חץ התחלה, והתלמיד בוחר משבצת התחלה. בודקים את הצורה ולא את המיקום: כיוון כל קו, אורכו במשבצות (משבצת = 50 צעדים) וחץ הסיום יחסית לתחילת הציור. אין להוריד נקודות על מיקום אחר או על חוסר בנקודה ●. הציורים בעמוד האחרון מראים מיקום אחד לדוגמה.</w:t>
      </w:r>
    </w:p>
    <w:p>
      <w:pPr>
        <w:keepLines/>
        <w:bidi/>
        <w:spacing w:after="60" w:before="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בכל השאלות אפשר לתת נקודות רק על מה שהשאלה מבקשת במפורש. שורות הניקוד של סעיפי הניתוח מתאימות למה שכתוב בשאלה.</w:t>
      </w:r>
    </w:p>
    <w:p>
      <w:pPr>
        <w:keepLines/>
        <w:bidi/>
        <w:spacing w:after="60" w:before="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בדיקה: קוד שונה מהמפתח שפותר את המשימה מקבל ניקוד מלא. טעות קטנה (למשל, פנייה לכיוון הלא נכון) פוגעת רק בשורת הניקוד שלה. חוסר ב-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‎turtle.‎</w:t>
      </w:r>
      <w:r>
        <w:rPr>
          <w:rFonts w:ascii="Arial" w:cs="Arial" w:eastAsia="Arial" w:hAnsi="Arial"/>
          <w:sz w:val="22"/>
          <w:szCs w:val="22"/>
          <w:rtl/>
        </w:rPr>
        <w:t xml:space="preserve"> לפני הפקודה אינו מוריד נקודות.</w:t>
      </w:r>
    </w:p>
    <w:p>
      <w:pPr>
        <w:keepNext/>
        <w:keepLines/>
        <w:bidi/>
        <w:spacing w:after="100" w:before="200"/>
        <w:jc w:val="start"/>
      </w:pPr>
      <w:r>
        <w:rPr>
          <w:rFonts w:ascii="Arial" w:cs="Arial" w:eastAsia="Arial" w:hAnsi="Arial"/>
          <w:b/>
          <w:bCs/>
          <w:color w:val="000000"/>
          <w:sz w:val="26"/>
          <w:szCs w:val="26"/>
          <w:rtl/>
        </w:rPr>
        <w:t xml:space="preserve">שאלה 1 · הכרת הפקודות (17 נק׳)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3900"/>
        <w:gridCol w:w="3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סעיף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נק׳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תשובה / פתרון לדוגמה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הסבר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א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תשובה 3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התלמיד טועה: הקו מצויר ימינה. ה-forward התבצע קודם והקו כבר צויר, וה-right רק מסובבת את הצב אחרי זה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הפקודות מתבצעות לפי הסדר. forward(100) צייר קו ימינה, ורק אחר כך right(90) סובבה את הצב למטה. הקו לא משתנה.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תשובה 1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הצב מסתובב במקום 90 מעלות ימינה, בלי לצייר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right היא פנייה במקום. היא לא מזיזה את הצב ולא מציירת.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ג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תשובה 2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מורידה את העט: מעכשיו הצב מצייר קו כשהוא זז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pendown מורידה את העט. מעכשיו כל forward משאירה קו, עד ל-penup.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ד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תשובה 4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באמצע החלון, פונה למעלה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פנייה לא מזיזה את הצב ממקומו. היא רק משנה את הכיוון: מימין למעלה.</w:t>
            </w:r>
          </w:p>
        </w:tc>
      </w:tr>
    </w:tbl>
    <w:p>
      <w:pPr>
        <w:keepNext/>
        <w:keepLines/>
        <w:bidi/>
        <w:spacing w:after="100" w:before="200"/>
        <w:jc w:val="start"/>
      </w:pPr>
      <w:r>
        <w:rPr>
          <w:rFonts w:ascii="Arial" w:cs="Arial" w:eastAsia="Arial" w:hAnsi="Arial"/>
          <w:b/>
          <w:bCs/>
          <w:color w:val="000000"/>
          <w:sz w:val="26"/>
          <w:szCs w:val="26"/>
          <w:rtl/>
        </w:rPr>
        <w:t xml:space="preserve">שאלה 2 · כיוונים ופניות (17 נק׳)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3900"/>
        <w:gridCol w:w="3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סעיף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נק׳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תשובה / פתרון לדוגמה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הסבר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א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תשובה 3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למטה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ימינה, אחרי left(90) למעלה, אחרי left(90) נוסף שמאלה, אחרי left(90) שלישי למטה.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תשובה 2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180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חצי סיבוב הוא 180 מעלות, למשל שתי פניות של 90 לאותו כיוון.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ג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תשובה 4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קו אחד באורך 50, והצב נמצא במרחק 100 מנקודת ההתחלה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הקו הראשון מצויר. אחרי penup הצב ממשיך לזוז 50 צעדים בלי לצייר, ולכן הוא במרחק 100 אבל יש רק קו אחד.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ד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תשובה 1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קו ימינה, אחריו קו למטה, אחריו קו שמאלה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ימינה. right(90) מפנה למטה. right(90) נוסף מפנה שמאלה. ימין ושמאל הם של הצב.</w:t>
            </w:r>
          </w:p>
        </w:tc>
      </w:tr>
    </w:tbl>
    <w:p>
      <w:pPr>
        <w:keepNext/>
        <w:keepLines/>
        <w:bidi/>
        <w:spacing w:after="100" w:before="200"/>
        <w:jc w:val="start"/>
      </w:pPr>
      <w:r>
        <w:rPr>
          <w:rFonts w:ascii="Arial" w:cs="Arial" w:eastAsia="Arial" w:hAnsi="Arial"/>
          <w:b/>
          <w:bCs/>
          <w:color w:val="000000"/>
          <w:sz w:val="26"/>
          <w:szCs w:val="26"/>
          <w:rtl/>
        </w:rPr>
        <w:t xml:space="preserve">שאלה 3 · מה הקוד עושה? (1) (17 נק׳)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3900"/>
        <w:gridCol w:w="3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סעיף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נק׳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תשובה / פתרון לדוגמה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חלוקת ניקוד והסבר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א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למעלה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ציור: קו של 2 משבצות למעלה, קו של 2 משבצות ימינה, קו של משבצת אחת למעלה. החץ בסוף פונה למעלה.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כיוון סופי: למעלה (2)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שלושה קווים נכונים בציור (2 למעלה, 2 ימינה, 1 למעלה) (1)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חץ בסוף פונה למעלה (1)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ימינה, left(90) למעלה, right(90) ימינה, left(90) למעלה. שורות forward לא משנות כיוון.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שני קווים: הראשון באורך 150 והשני באורך 100, עם רווח של 100 ביניהם. בסוף הצב במרחק 350 מנקודת ההתחלה.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ציור: קו של 3 משבצות, רווח של 2 משבצות, וקו של 2 משבצות. החץ בסוף פונה ימינה.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שני קווים (1)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אורך הקווים: 150 ו-100 (1)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מרחק 350 מנקודת ההתחלה (150 + 100 + 100) (2)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בציור: קו של 3 משבצות, רווח של 2 משבצות, וקו של 2 משבצות (2)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הרווח של 100 לא מצויר אבל הצב כן עובר אותו.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ג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7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קו של 2 משבצות ימינה, קו של 2 משבצות למעלה, קו של 3 משבצות ימינה, קו של משבצת אחת למטה. החץ פונה למטה.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ציור: קו של 2 משבצות ימינה, קו של 2 משבצות למעלה, קו של 3 משבצות ימינה, קו של משבצת אחת למטה. החץ בסוף פונה למטה.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קו ראשון: 2 משבצות ימינה (1)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קו שני: 2 משבצות למעלה (2)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קו שלישי: 3 משבצות ימינה (2)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קו רביעי: משבצת אחת למטה (1)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חץ בסוף פונה למטה (1)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הצורה היא מדרגה ואחריה זנב קצר למטה. הפנייה האחרונה right(90) מפנה את הצב למטה.</w:t>
            </w:r>
          </w:p>
        </w:tc>
      </w:tr>
    </w:tbl>
    <w:p>
      <w:pPr>
        <w:keepNext/>
        <w:keepLines/>
        <w:bidi/>
        <w:spacing w:after="100" w:before="200"/>
        <w:jc w:val="start"/>
      </w:pPr>
      <w:r>
        <w:rPr>
          <w:rFonts w:ascii="Arial" w:cs="Arial" w:eastAsia="Arial" w:hAnsi="Arial"/>
          <w:b/>
          <w:bCs/>
          <w:color w:val="000000"/>
          <w:sz w:val="26"/>
          <w:szCs w:val="26"/>
          <w:rtl/>
        </w:rPr>
        <w:t xml:space="preserve">שאלה 4 · מה הקוד עושה? (2) (17 נק׳)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3900"/>
        <w:gridCol w:w="3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סעיף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נק׳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תשובה / פתרון לדוגמה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חלוקת ניקוד והסבר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א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מלבן: שתי צלעות באורך 150 ושתי צלעות באורך 100.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מלבן (לא ריבוע) (3)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אורכי הצלעות: 150 ו-100 (2)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ארבע פניות של 90, אבל הצלעות לא שוות: זוגות של 150 ושל 100.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הפנייה השנייה, </w:t>
            </w: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‎turtle.right(90)‎</w:t>
            </w: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, שגויה. צריך להחליף אותה ב-</w:t>
            </w: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‎turtle.left(90)‎</w:t>
            </w: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. בפועל מצויר זיגזג של מדרגות: ימינה, למעלה, ימינה, למעלה.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ציור: קו של 2 משבצות ימינה, קו של 2 משבצות למעלה, קו של 2 משבצות ימינה, קו של 2 משבצות למעלה (מדרגות).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מזהה את </w:t>
            </w: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‎right(90)‎</w:t>
            </w: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 כפנייה השגויה (2)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מציין את המקום: הפנייה השנייה (האמצעית) (1)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התיקון: להחליף ב-</w:t>
            </w: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‎left(90)‎</w:t>
            </w: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 (1)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בציור: 2 ימינה, 2 למעלה, 2 ימינה, 2 למעלה (2)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כל פנייה שמאלה סוגרת את הריבוע. פנייה אחת ימינה הופכת את הכיוון והצורה נפתחת למדרגות.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ג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עדיין ריבוע, אבל קטן יותר: אורך כל צלע 50. הצב עדיין חוזר לנקודת ההתחלה (הצורה נשארת סגורה).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ריבוע (2)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אורך כל צלע 50 (3)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כן, הצב חוזר לנקודת ההתחלה (1)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הפניות לא השתנו, ולכן הצורה נשארת ריבוע סגור. רק אורך הצלע התקצר.</w:t>
            </w:r>
          </w:p>
        </w:tc>
      </w:tr>
    </w:tbl>
    <w:p>
      <w:pPr>
        <w:keepNext/>
        <w:keepLines/>
        <w:bidi/>
        <w:spacing w:after="100" w:before="200"/>
        <w:jc w:val="start"/>
      </w:pPr>
      <w:r>
        <w:rPr>
          <w:rFonts w:ascii="Arial" w:cs="Arial" w:eastAsia="Arial" w:hAnsi="Arial"/>
          <w:b/>
          <w:bCs/>
          <w:color w:val="000000"/>
          <w:sz w:val="26"/>
          <w:szCs w:val="26"/>
          <w:rtl/>
        </w:rPr>
        <w:t xml:space="preserve">שאלה 5 · כותבים קוד (1) (16 נק׳)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3900"/>
        <w:gridCol w:w="3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סעיף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נק׳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תשובה / פתרון לדוגמה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חלוקת ניקוד והסבר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א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turtle.right(90)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turtle.forward(80)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פנייה ימינה (right) ולא שמאלה (2)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זווית 90 (1)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forward(80) אחרי הפנייה (1)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כדי לפנות מימין למטה פונים ימינה 90.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turtle.forward(70)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turtle.left(90)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turtle.forward(70)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turtle.left(90)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turtle.forward(70)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turtle.left(90)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turtle.forward(70)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turtle.left(90)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ארבע צלעות באורך 70 (2)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פניות של 90 בלבד, כולן לאותו כיוון (2)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הסדר נכון: כל צלע, אחריה פנייה (שלוש פניות לפחות) (2)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לא נדרשת הפנייה הרביעית בסוף. מקבלים גם קוד שמסתיים ב-forward.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ג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turtle.left(90)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turtle.forward(30)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turtle.penup()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turtle.forward(30)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turtle.pendown()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turtle.forward(30)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left(90) לפני הקו הראשון (פונה למעלה) (1)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forward(30) ראשון (1)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penup לפני הרווח (1)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forward(30) לרווח (1)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pendown לפני הקו השני (1)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forward(30) שני (1)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בלי pendown הקו השני לא יצויר. הפנייה למעלה באה לפני כל הקווים.</w:t>
            </w:r>
          </w:p>
        </w:tc>
      </w:tr>
    </w:tbl>
    <w:p>
      <w:pPr>
        <w:keepNext/>
        <w:keepLines/>
        <w:bidi/>
        <w:spacing w:after="100" w:before="200"/>
        <w:jc w:val="start"/>
      </w:pPr>
      <w:r>
        <w:rPr>
          <w:rFonts w:ascii="Arial" w:cs="Arial" w:eastAsia="Arial" w:hAnsi="Arial"/>
          <w:b/>
          <w:bCs/>
          <w:color w:val="000000"/>
          <w:sz w:val="26"/>
          <w:szCs w:val="26"/>
          <w:rtl/>
        </w:rPr>
        <w:t xml:space="preserve">שאלה 6 · כותבים קוד (2) (16 נק׳)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3900"/>
        <w:gridCol w:w="3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סעיף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נק׳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תשובה / פתרון לדוגמה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חלוקת ניקוד והסבר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א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turtle.left(90)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turtle.forward(80)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turtle.right(90)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turtle.forward(60)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turtle.right(90)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turtle.forward(80)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left(90) לפני הקו הראשון (פונה למעלה) (1)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forward(80) למעלה (1)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right(90) כדי לפנות ימינה (1)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forward(60) (1)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right(90) ו-forward(80) למטה (1)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הקו הראשון עולה, ולכן הפנייה הראשונה שמאלה. אחר כך פונים ימינה פעמיים: קודם לימין המסך ואחר כך למטה.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turtle.penup()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turtle.left(90)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turtle.forward(70)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turtle.pendown()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turtle.right(90)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turtle.forward(100)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penup לפני התנועה (1)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left(90) ו-forward(70) כדי לזוז למעלה (1)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pendown לפני הציור (1)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right(90) כדי לפנות שוב ימינה (1)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forward(100) (1)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מרימים עט, זזים למעלה, מורידים עט, מחזירים את הצב לפנות ימינה, ורק אז מציירים.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ג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turtle.left(90)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turtle.forward(80)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turtle.penup()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turtle.right(90)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turtle.forward(60)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turtle.pendown()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turtle.right(90)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turtle.forward(80)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left(90) ו-forward(80) לקו הראשון (למעלה) (1)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penup לפני המעבר (1)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right(90) ו-forward(60) למעבר ימינה (2)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pendown לפני הקו השני (1)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right(90) ו-forward(80) לקו השני (למטה) (1)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אפשר גם לסדר את הפקודות אחרת, כל עוד התוצאה נכונה: הקו השני מתחיל בראש הקו הראשון ויורד.</w:t>
            </w:r>
          </w:p>
        </w:tc>
      </w:tr>
    </w:tbl>
    <w:p>
      <w:pPr>
        <w:keepNext/>
        <w:keepLines/>
        <w:bidi/>
        <w:spacing w:after="100" w:before="200"/>
        <w:jc w:val="start"/>
      </w:pPr>
      <w:r>
        <w:rPr>
          <w:rFonts w:ascii="Arial" w:cs="Arial" w:eastAsia="Arial" w:hAnsi="Arial"/>
          <w:b/>
          <w:bCs/>
          <w:color w:val="000000"/>
          <w:sz w:val="28"/>
          <w:szCs w:val="28"/>
          <w:rtl/>
        </w:rPr>
        <w:t xml:space="preserve">ציורים לדוגמה: סעיפים עם רשת</w:t>
      </w:r>
    </w:p>
    <w:p>
      <w:pPr>
        <w:keepLines/>
        <w:bidi/>
        <w:spacing w:after="80" w:before="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משבצות אפורות = מה שמצויר. ● = נקודת ההתחלה (מיקום לדוגמה). החץ הגדול = היכן הצב עומד ולאן הוא פונה בסוף.</w:t>
      </w:r>
    </w:p>
    <w:tbl>
      <w:tblPr>
        <w:bidiVisual/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</w:tcMar>
          </w:tcPr>
          <w:p>
            <w:pPr>
              <w:keepNext/>
              <w:keepLines/>
              <w:bidi/>
              <w:spacing w:after="40" w:before="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שאלה 3א  ·  משבצת = 50 צעדים</w:t>
            </w:r>
          </w:p>
          <w:tbl>
            <w:tblPr>
              <w:bidiVisual/>
              <w:tblW w:type="dxa" w:w="3800"/>
              <w:jc w:val="left"/>
              <w:tblInd w:type="dxa" w:w="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"/>
              <w:gridCol w:w="380"/>
              <w:gridCol w:w="380"/>
              <w:gridCol w:w="380"/>
              <w:gridCol w:w="380"/>
              <w:gridCol w:w="380"/>
              <w:gridCol w:w="380"/>
              <w:gridCol w:w="380"/>
              <w:gridCol w:w="380"/>
              <w:gridCol w:w="380"/>
            </w:tblGrid>
            <w:tr>
              <w:trPr>
                <w:cantSplit/>
                <w:trHeight w:val="380" w:hRule="exact"/>
              </w:trPr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80" w:hRule="exact"/>
              </w:trPr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80" w:hRule="exact"/>
              </w:trPr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BFBFBF" w:color="auto" w:val="clear"/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>↑</w:t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80" w:hRule="exact"/>
              </w:trPr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BFBFBF" w:color="auto" w:val="clear"/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BFBFBF" w:color="auto" w:val="clear"/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BFBFBF" w:color="auto" w:val="clear"/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80" w:hRule="exact"/>
              </w:trPr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BFBFBF" w:color="auto" w:val="clear"/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80" w:hRule="exact"/>
              </w:trPr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BFBFBF" w:color="auto" w:val="clear"/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>●</w:t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80" w:hRule="exact"/>
              </w:trPr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</w:tcMar>
          </w:tcPr>
          <w:p>
            <w:pPr>
              <w:keepNext/>
              <w:keepLines/>
              <w:bidi/>
              <w:spacing w:after="40" w:before="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שאלה 3ב  ·  משבצת = 50 צעדים</w:t>
            </w:r>
          </w:p>
          <w:tbl>
            <w:tblPr>
              <w:bidiVisual/>
              <w:tblW w:type="dxa" w:w="3800"/>
              <w:jc w:val="left"/>
              <w:tblInd w:type="dxa" w:w="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"/>
              <w:gridCol w:w="380"/>
              <w:gridCol w:w="380"/>
              <w:gridCol w:w="380"/>
              <w:gridCol w:w="380"/>
              <w:gridCol w:w="380"/>
              <w:gridCol w:w="380"/>
              <w:gridCol w:w="380"/>
              <w:gridCol w:w="380"/>
              <w:gridCol w:w="380"/>
            </w:tblGrid>
            <w:tr>
              <w:trPr>
                <w:cantSplit/>
                <w:trHeight w:val="380" w:hRule="exact"/>
              </w:trPr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80" w:hRule="exact"/>
              </w:trPr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80" w:hRule="exact"/>
              </w:trPr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80" w:hRule="exact"/>
              </w:trPr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BFBFBF" w:color="auto" w:val="clear"/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>→</w:t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BFBFBF" w:color="auto" w:val="clear"/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BFBFBF" w:color="auto" w:val="clear"/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BFBFBF" w:color="auto" w:val="clear"/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BFBFBF" w:color="auto" w:val="clear"/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BFBFBF" w:color="auto" w:val="clear"/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BFBFBF" w:color="auto" w:val="clear"/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>●</w:t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80" w:hRule="exact"/>
              </w:trPr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80" w:hRule="exact"/>
              </w:trPr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80" w:hRule="exact"/>
              </w:trPr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</w:tcMar>
          </w:tcPr>
          <w:p>
            <w:pPr>
              <w:keepNext/>
              <w:keepLines/>
              <w:bidi/>
              <w:spacing w:after="40" w:before="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שאלה 3ג  ·  משבצת = 50 צעדים</w:t>
            </w:r>
          </w:p>
          <w:tbl>
            <w:tblPr>
              <w:bidiVisual/>
              <w:tblW w:type="dxa" w:w="3800"/>
              <w:jc w:val="left"/>
              <w:tblInd w:type="dxa" w:w="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"/>
              <w:gridCol w:w="380"/>
              <w:gridCol w:w="380"/>
              <w:gridCol w:w="380"/>
              <w:gridCol w:w="380"/>
              <w:gridCol w:w="380"/>
              <w:gridCol w:w="380"/>
              <w:gridCol w:w="380"/>
              <w:gridCol w:w="380"/>
              <w:gridCol w:w="380"/>
            </w:tblGrid>
            <w:tr>
              <w:trPr>
                <w:cantSplit/>
                <w:trHeight w:val="380" w:hRule="exact"/>
              </w:trPr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80" w:hRule="exact"/>
              </w:trPr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80" w:hRule="exact"/>
              </w:trPr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BFBFBF" w:color="auto" w:val="clear"/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BFBFBF" w:color="auto" w:val="clear"/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BFBFBF" w:color="auto" w:val="clear"/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BFBFBF" w:color="auto" w:val="clear"/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80" w:hRule="exact"/>
              </w:trPr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BFBFBF" w:color="auto" w:val="clear"/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>↓</w:t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BFBFBF" w:color="auto" w:val="clear"/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80" w:hRule="exact"/>
              </w:trPr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BFBFBF" w:color="auto" w:val="clear"/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BFBFBF" w:color="auto" w:val="clear"/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BFBFBF" w:color="auto" w:val="clear"/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>●</w:t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80" w:hRule="exact"/>
              </w:trPr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80" w:hRule="exact"/>
              </w:trPr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</w:tcMar>
          </w:tcPr>
          <w:p>
            <w:pPr>
              <w:keepNext/>
              <w:keepLines/>
              <w:bidi/>
              <w:spacing w:after="40" w:before="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שאלה 4ב  ·  משבצת = 50 צעדים</w:t>
            </w:r>
          </w:p>
          <w:tbl>
            <w:tblPr>
              <w:bidiVisual/>
              <w:tblW w:type="dxa" w:w="3800"/>
              <w:jc w:val="left"/>
              <w:tblInd w:type="dxa" w:w="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"/>
              <w:gridCol w:w="380"/>
              <w:gridCol w:w="380"/>
              <w:gridCol w:w="380"/>
              <w:gridCol w:w="380"/>
              <w:gridCol w:w="380"/>
              <w:gridCol w:w="380"/>
              <w:gridCol w:w="380"/>
              <w:gridCol w:w="380"/>
              <w:gridCol w:w="380"/>
            </w:tblGrid>
            <w:tr>
              <w:trPr>
                <w:cantSplit/>
                <w:trHeight w:val="380" w:hRule="exact"/>
              </w:trPr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80" w:hRule="exact"/>
              </w:trPr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BFBFBF" w:color="auto" w:val="clear"/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>↑</w:t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80" w:hRule="exact"/>
              </w:trPr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BFBFBF" w:color="auto" w:val="clear"/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80" w:hRule="exact"/>
              </w:trPr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BFBFBF" w:color="auto" w:val="clear"/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BFBFBF" w:color="auto" w:val="clear"/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BFBFBF" w:color="auto" w:val="clear"/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80" w:hRule="exact"/>
              </w:trPr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BFBFBF" w:color="auto" w:val="clear"/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80" w:hRule="exact"/>
              </w:trPr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BFBFBF" w:color="auto" w:val="clear"/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BFBFBF" w:color="auto" w:val="clear"/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BFBFBF" w:color="auto" w:val="clear"/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>●</w:t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80" w:hRule="exact"/>
              </w:trPr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keepNext/>
        <w:keepLines/>
        <w:bidi/>
        <w:spacing w:after="100" w:before="200"/>
        <w:jc w:val="start"/>
      </w:pPr>
      <w:r>
        <w:rPr>
          <w:rFonts w:ascii="Arial" w:cs="Arial" w:eastAsia="Arial" w:hAnsi="Arial"/>
          <w:b/>
          <w:bCs/>
          <w:color w:val="000000"/>
          <w:sz w:val="28"/>
          <w:szCs w:val="28"/>
          <w:rtl/>
        </w:rPr>
        <w:t xml:space="preserve">פתרונות לדוגמה: סעיפי כתיבת קוד</w:t>
      </w:r>
    </w:p>
    <w:p>
      <w:pPr>
        <w:keepNext/>
        <w:keepLines/>
        <w:bidi/>
        <w:spacing w:after="20" w:before="1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שאלה 5א</w:t>
      </w:r>
    </w:p>
    <w:p>
      <w:pPr>
        <w:keepNext/>
        <w:keepLines/>
        <w:pBdr>
          <w:top w:val="single" w:color="000000" w:sz="6" w:space="2"/>
          <w:left w:val="single" w:color="000000" w:sz="12" w:space="4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turtle.right(90)</w:t>
      </w:r>
    </w:p>
    <w:p>
      <w:pPr>
        <w:keepNext/>
        <w:keepLines/>
        <w:pBdr>
          <w:left w:val="single" w:color="000000" w:sz="12" w:space="4"/>
          <w:bottom w:val="single" w:color="000000" w:sz="6" w:space="2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turtle.forward(80)</w:t>
      </w:r>
    </w:p>
    <w:p>
      <w:pPr>
        <w:keepNext/>
        <w:keepLines/>
        <w:bidi/>
        <w:spacing w:after="20" w:before="1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שאלה 5ב</w:t>
      </w:r>
    </w:p>
    <w:p>
      <w:pPr>
        <w:keepNext/>
        <w:keepLines/>
        <w:pBdr>
          <w:top w:val="single" w:color="000000" w:sz="6" w:space="2"/>
          <w:left w:val="single" w:color="000000" w:sz="12" w:space="4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turtle.forward(70)</w:t>
      </w:r>
    </w:p>
    <w:p>
      <w:pPr>
        <w:keepNext/>
        <w:keepLines/>
        <w:pBdr>
          <w:left w:val="single" w:color="000000" w:sz="12" w:space="4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turtle.left(90)</w:t>
      </w:r>
    </w:p>
    <w:p>
      <w:pPr>
        <w:keepNext/>
        <w:keepLines/>
        <w:pBdr>
          <w:left w:val="single" w:color="000000" w:sz="12" w:space="4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turtle.forward(70)</w:t>
      </w:r>
    </w:p>
    <w:p>
      <w:pPr>
        <w:keepNext/>
        <w:keepLines/>
        <w:pBdr>
          <w:left w:val="single" w:color="000000" w:sz="12" w:space="4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turtle.left(90)</w:t>
      </w:r>
    </w:p>
    <w:p>
      <w:pPr>
        <w:keepNext/>
        <w:keepLines/>
        <w:pBdr>
          <w:left w:val="single" w:color="000000" w:sz="12" w:space="4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turtle.forward(70)</w:t>
      </w:r>
    </w:p>
    <w:p>
      <w:pPr>
        <w:keepNext/>
        <w:keepLines/>
        <w:pBdr>
          <w:left w:val="single" w:color="000000" w:sz="12" w:space="4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turtle.left(90)</w:t>
      </w:r>
    </w:p>
    <w:p>
      <w:pPr>
        <w:keepNext/>
        <w:keepLines/>
        <w:pBdr>
          <w:left w:val="single" w:color="000000" w:sz="12" w:space="4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turtle.forward(70)</w:t>
      </w:r>
    </w:p>
    <w:p>
      <w:pPr>
        <w:keepNext/>
        <w:keepLines/>
        <w:pBdr>
          <w:left w:val="single" w:color="000000" w:sz="12" w:space="4"/>
          <w:bottom w:val="single" w:color="000000" w:sz="6" w:space="2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turtle.left(90)</w:t>
      </w:r>
    </w:p>
    <w:p>
      <w:pPr>
        <w:keepNext/>
        <w:keepLines/>
        <w:bidi/>
        <w:spacing w:after="20" w:before="1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שאלה 5ג</w:t>
      </w:r>
    </w:p>
    <w:p>
      <w:pPr>
        <w:keepNext/>
        <w:keepLines/>
        <w:pBdr>
          <w:top w:val="single" w:color="000000" w:sz="6" w:space="2"/>
          <w:left w:val="single" w:color="000000" w:sz="12" w:space="4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turtle.left(90)</w:t>
      </w:r>
    </w:p>
    <w:p>
      <w:pPr>
        <w:keepNext/>
        <w:keepLines/>
        <w:pBdr>
          <w:left w:val="single" w:color="000000" w:sz="12" w:space="4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turtle.forward(30)</w:t>
      </w:r>
    </w:p>
    <w:p>
      <w:pPr>
        <w:keepNext/>
        <w:keepLines/>
        <w:pBdr>
          <w:left w:val="single" w:color="000000" w:sz="12" w:space="4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turtle.penup()</w:t>
      </w:r>
    </w:p>
    <w:p>
      <w:pPr>
        <w:keepNext/>
        <w:keepLines/>
        <w:pBdr>
          <w:left w:val="single" w:color="000000" w:sz="12" w:space="4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turtle.forward(30)</w:t>
      </w:r>
    </w:p>
    <w:p>
      <w:pPr>
        <w:keepNext/>
        <w:keepLines/>
        <w:pBdr>
          <w:left w:val="single" w:color="000000" w:sz="12" w:space="4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turtle.pendown()</w:t>
      </w:r>
    </w:p>
    <w:p>
      <w:pPr>
        <w:keepNext/>
        <w:keepLines/>
        <w:pBdr>
          <w:left w:val="single" w:color="000000" w:sz="12" w:space="4"/>
          <w:bottom w:val="single" w:color="000000" w:sz="6" w:space="2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turtle.forward(30)</w:t>
      </w:r>
    </w:p>
    <w:p>
      <w:pPr>
        <w:keepNext/>
        <w:keepLines/>
        <w:bidi/>
        <w:spacing w:after="20" w:before="1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שאלה 6א</w:t>
      </w:r>
    </w:p>
    <w:p>
      <w:pPr>
        <w:keepNext/>
        <w:keepLines/>
        <w:pBdr>
          <w:top w:val="single" w:color="000000" w:sz="6" w:space="2"/>
          <w:left w:val="single" w:color="000000" w:sz="12" w:space="4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turtle.left(90)</w:t>
      </w:r>
    </w:p>
    <w:p>
      <w:pPr>
        <w:keepNext/>
        <w:keepLines/>
        <w:pBdr>
          <w:left w:val="single" w:color="000000" w:sz="12" w:space="4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turtle.forward(80)</w:t>
      </w:r>
    </w:p>
    <w:p>
      <w:pPr>
        <w:keepNext/>
        <w:keepLines/>
        <w:pBdr>
          <w:left w:val="single" w:color="000000" w:sz="12" w:space="4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turtle.right(90)</w:t>
      </w:r>
    </w:p>
    <w:p>
      <w:pPr>
        <w:keepNext/>
        <w:keepLines/>
        <w:pBdr>
          <w:left w:val="single" w:color="000000" w:sz="12" w:space="4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turtle.forward(60)</w:t>
      </w:r>
    </w:p>
    <w:p>
      <w:pPr>
        <w:keepNext/>
        <w:keepLines/>
        <w:pBdr>
          <w:left w:val="single" w:color="000000" w:sz="12" w:space="4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turtle.right(90)</w:t>
      </w:r>
    </w:p>
    <w:p>
      <w:pPr>
        <w:keepNext/>
        <w:keepLines/>
        <w:pBdr>
          <w:left w:val="single" w:color="000000" w:sz="12" w:space="4"/>
          <w:bottom w:val="single" w:color="000000" w:sz="6" w:space="2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turtle.forward(80)</w:t>
      </w:r>
    </w:p>
    <w:p>
      <w:pPr>
        <w:keepNext/>
        <w:keepLines/>
        <w:bidi/>
        <w:spacing w:after="20" w:before="1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שאלה 6ב</w:t>
      </w:r>
    </w:p>
    <w:p>
      <w:pPr>
        <w:keepNext/>
        <w:keepLines/>
        <w:pBdr>
          <w:top w:val="single" w:color="000000" w:sz="6" w:space="2"/>
          <w:left w:val="single" w:color="000000" w:sz="12" w:space="4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turtle.penup()</w:t>
      </w:r>
    </w:p>
    <w:p>
      <w:pPr>
        <w:keepNext/>
        <w:keepLines/>
        <w:pBdr>
          <w:left w:val="single" w:color="000000" w:sz="12" w:space="4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turtle.left(90)</w:t>
      </w:r>
    </w:p>
    <w:p>
      <w:pPr>
        <w:keepNext/>
        <w:keepLines/>
        <w:pBdr>
          <w:left w:val="single" w:color="000000" w:sz="12" w:space="4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turtle.forward(70)</w:t>
      </w:r>
    </w:p>
    <w:p>
      <w:pPr>
        <w:keepNext/>
        <w:keepLines/>
        <w:pBdr>
          <w:left w:val="single" w:color="000000" w:sz="12" w:space="4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turtle.pendown()</w:t>
      </w:r>
    </w:p>
    <w:p>
      <w:pPr>
        <w:keepNext/>
        <w:keepLines/>
        <w:pBdr>
          <w:left w:val="single" w:color="000000" w:sz="12" w:space="4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turtle.right(90)</w:t>
      </w:r>
    </w:p>
    <w:p>
      <w:pPr>
        <w:keepNext/>
        <w:keepLines/>
        <w:pBdr>
          <w:left w:val="single" w:color="000000" w:sz="12" w:space="4"/>
          <w:bottom w:val="single" w:color="000000" w:sz="6" w:space="2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turtle.forward(100)</w:t>
      </w:r>
    </w:p>
    <w:p>
      <w:pPr>
        <w:keepNext/>
        <w:keepLines/>
        <w:bidi/>
        <w:spacing w:after="20" w:before="1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שאלה 6ג</w:t>
      </w:r>
    </w:p>
    <w:p>
      <w:pPr>
        <w:keepNext/>
        <w:keepLines/>
        <w:pBdr>
          <w:top w:val="single" w:color="000000" w:sz="6" w:space="2"/>
          <w:left w:val="single" w:color="000000" w:sz="12" w:space="4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turtle.left(90)</w:t>
      </w:r>
    </w:p>
    <w:p>
      <w:pPr>
        <w:keepNext/>
        <w:keepLines/>
        <w:pBdr>
          <w:left w:val="single" w:color="000000" w:sz="12" w:space="4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turtle.forward(80)</w:t>
      </w:r>
    </w:p>
    <w:p>
      <w:pPr>
        <w:keepNext/>
        <w:keepLines/>
        <w:pBdr>
          <w:left w:val="single" w:color="000000" w:sz="12" w:space="4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turtle.penup()</w:t>
      </w:r>
    </w:p>
    <w:p>
      <w:pPr>
        <w:keepNext/>
        <w:keepLines/>
        <w:pBdr>
          <w:left w:val="single" w:color="000000" w:sz="12" w:space="4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turtle.right(90)</w:t>
      </w:r>
    </w:p>
    <w:p>
      <w:pPr>
        <w:keepNext/>
        <w:keepLines/>
        <w:pBdr>
          <w:left w:val="single" w:color="000000" w:sz="12" w:space="4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turtle.forward(60)</w:t>
      </w:r>
    </w:p>
    <w:p>
      <w:pPr>
        <w:keepNext/>
        <w:keepLines/>
        <w:pBdr>
          <w:left w:val="single" w:color="000000" w:sz="12" w:space="4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turtle.pendown()</w:t>
      </w:r>
    </w:p>
    <w:p>
      <w:pPr>
        <w:keepNext/>
        <w:keepLines/>
        <w:pBdr>
          <w:left w:val="single" w:color="000000" w:sz="12" w:space="4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turtle.right(90)</w:t>
      </w:r>
    </w:p>
    <w:p>
      <w:pPr>
        <w:keepNext/>
        <w:keepLines/>
        <w:pBdr>
          <w:left w:val="single" w:color="000000" w:sz="12" w:space="4"/>
          <w:bottom w:val="single" w:color="000000" w:sz="6" w:space="2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turtle.forward(80)</w:t>
      </w:r>
    </w:p>
    <w:sectPr>
      <w:footerReference w:type="default" r:id="rId6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8"/>
        <w:szCs w:val="18"/>
        <w:rtl/>
      </w:rPr>
      <w:t xml:space="preserve">מפתח תשובות – למורה  ·  עמוד </w:t>
    </w:r>
    <w:r>
      <w:rPr>
        <w:rFonts w:ascii="Arial" w:cs="Arial" w:eastAsia="Arial" w:hAnsi="Arial"/>
        <w:color w:val="777777"/>
        <w:sz w:val="18"/>
        <w:szCs w:val="18"/>
      </w:rPr>
      <w:fldChar w:fldCharType="begin"/>
    </w:r>
    <w:r>
      <w:rPr>
        <w:rFonts w:ascii="Arial" w:cs="Arial" w:eastAsia="Arial" w:hAnsi="Arial"/>
        <w:color w:val="777777"/>
        <w:sz w:val="18"/>
        <w:szCs w:val="18"/>
      </w:rPr>
      <w:instrText xml:space="preserve">PAGE</w:instrText>
    </w:r>
    <w:r>
      <w:rPr>
        <w:rFonts w:ascii="Arial" w:cs="Arial" w:eastAsia="Arial" w:hAnsi="Arial"/>
        <w:color w:val="777777"/>
        <w:sz w:val="18"/>
        <w:szCs w:val="18"/>
      </w:rPr>
      <w:fldChar w:fldCharType="separate"/>
    </w:r>
    <w:r>
      <w:rPr>
        <w:rFonts w:ascii="Arial" w:cs="Arial" w:eastAsia="Arial" w:hAnsi="Arial"/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2026-10-29T18:23:51.972Z</dcterms:created>
  <dcterms:modified xsi:type="dcterms:W3CDTF">2026-10-29T18:23:51.972Z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