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CS 372 Introduction to Computer Networks</w:t>
        <w:tab/>
        <w:t>Spring 2014</w:t>
      </w:r>
    </w:p>
    <w:p>
      <w:pPr>
        <w:pStyle w:val="Normal"/>
        <w:rPr>
          <w:rFonts w:ascii="Arial Black" w:hAnsi="Arial Black"/>
          <w:b/>
          <w:color w:val="FF0000"/>
          <w:sz w:val="22"/>
          <w:szCs w:val="22"/>
        </w:rPr>
      </w:pPr>
      <w:r>
        <w:rPr>
          <w:b/>
          <w:sz w:val="22"/>
          <w:szCs w:val="22"/>
        </w:rPr>
        <w:t>Lab #1</w:t>
        <w:tab/>
        <w:tab/>
        <w:tab/>
        <w:tab/>
        <w:tab/>
        <w:tab/>
        <w:tab/>
        <w:tab/>
      </w:r>
      <w:r>
        <w:rPr>
          <w:b/>
          <w:color w:val="FF0000"/>
          <w:sz w:val="22"/>
          <w:szCs w:val="22"/>
        </w:rPr>
        <w:t xml:space="preserve">Name: </w:t>
      </w:r>
      <w:r>
        <w:rPr>
          <w:b/>
          <w:color w:val="FF0000"/>
          <w:sz w:val="22"/>
          <w:szCs w:val="22"/>
        </w:rPr>
        <w:t>Danny Burrows - burrowsd</w:t>
      </w:r>
      <w:r>
        <w:rPr>
          <w:rFonts w:ascii="Arial Black" w:hAnsi="Arial Black"/>
          <w:b/>
          <w:color w:val="FF0000"/>
          <w:sz w:val="22"/>
          <w:szCs w:val="22"/>
        </w:rPr>
        <w:t xml:space="preserve">  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Due Sunday, April 13th</w:t>
        <w:tab/>
        <w:t xml:space="preserve">Submit to Blackboard &amp; </w:t>
      </w:r>
      <w:hyperlink r:id="rId2">
        <w:r>
          <w:rPr>
            <w:rStyle w:val="InternetLink"/>
            <w:b/>
            <w:sz w:val="22"/>
            <w:szCs w:val="22"/>
          </w:rPr>
          <w:t>http://engr.oregonstate.edu/teach</w:t>
        </w:r>
      </w:hyperlink>
      <w:r>
        <w:rPr>
          <w:b/>
          <w:sz w:val="22"/>
          <w:szCs w:val="22"/>
        </w:rPr>
        <w:t xml:space="preserve"> before midnight.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  <w:u w:val="single"/>
        </w:rPr>
        <w:t>Objectives</w:t>
      </w:r>
      <w:r>
        <w:rPr>
          <w:sz w:val="22"/>
          <w:szCs w:val="22"/>
        </w:rPr>
        <w:t>:</w:t>
        <w:tab/>
        <w:t>Introduction to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few network applications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verifying connectivity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few networking metrics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  <w:u w:val="single"/>
        </w:rPr>
        <w:t>Assignment</w:t>
      </w:r>
      <w:r>
        <w:rPr>
          <w:sz w:val="22"/>
          <w:szCs w:val="22"/>
        </w:rPr>
        <w:t>:</w:t>
        <w:tab/>
        <w:t>Do the following experiments.  Fill in the requested information on these pages, and submit this document as your lab report.</w:t>
      </w:r>
    </w:p>
    <w:p>
      <w:pPr>
        <w:pStyle w:val="Normal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Part I</w:t>
      </w:r>
      <w:r>
        <w:rPr>
          <w:sz w:val="22"/>
          <w:szCs w:val="22"/>
        </w:rPr>
        <w:t xml:space="preserve">.    </w:t>
      </w:r>
      <w:r>
        <w:rPr>
          <w:sz w:val="22"/>
          <w:szCs w:val="22"/>
          <w:u w:val="single"/>
        </w:rPr>
        <w:t xml:space="preserve">Using </w:t>
      </w:r>
      <w:r>
        <w:rPr>
          <w:i/>
          <w:sz w:val="22"/>
          <w:szCs w:val="22"/>
          <w:u w:val="single"/>
        </w:rPr>
        <w:t>telnet</w:t>
      </w:r>
      <w:r>
        <w:rPr>
          <w:sz w:val="22"/>
          <w:szCs w:val="22"/>
          <w:u w:val="single"/>
        </w:rPr>
        <w:t xml:space="preserve"> to send spoof email.</w:t>
      </w:r>
    </w:p>
    <w:p>
      <w:pPr>
        <w:pStyle w:val="Normal"/>
        <w:ind w:left="720" w:right="0" w:hanging="0"/>
        <w:rPr>
          <w:sz w:val="22"/>
          <w:szCs w:val="22"/>
        </w:rPr>
      </w:pPr>
      <w:r>
        <w:rPr>
          <w:sz w:val="22"/>
          <w:szCs w:val="22"/>
        </w:rPr>
        <w:t>NOTE:  It’s OK to use a different server, but your ISP might make this difficult.</w:t>
      </w:r>
    </w:p>
    <w:p>
      <w:pPr>
        <w:pStyle w:val="Normal"/>
        <w:ind w:left="720" w:right="0" w:hanging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NOTE: Do not abuse this capability.  This is intended to demonstrate how easy it is to be victimized by spoof email.  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Log in at </w:t>
      </w:r>
      <w:r>
        <w:rPr>
          <w:rFonts w:cs="Courier New" w:ascii="Courier New" w:hAnsi="Courier New"/>
          <w:sz w:val="20"/>
          <w:szCs w:val="20"/>
        </w:rPr>
        <w:t>access.engr.orst.edu</w:t>
      </w:r>
      <w:r>
        <w:rPr>
          <w:sz w:val="22"/>
          <w:szCs w:val="22"/>
        </w:rPr>
        <w:t xml:space="preserve"> with </w:t>
      </w:r>
      <w:r>
        <w:rPr>
          <w:i/>
          <w:sz w:val="22"/>
          <w:szCs w:val="22"/>
        </w:rPr>
        <w:t>SSH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PuTTY</w:t>
      </w:r>
      <w:r>
        <w:rPr>
          <w:sz w:val="22"/>
          <w:szCs w:val="22"/>
        </w:rPr>
        <w:t>, or some similar terminal emulator.</w:t>
      </w:r>
    </w:p>
    <w:p>
      <w:pPr>
        <w:pStyle w:val="Normal"/>
        <w:ind w:left="720" w:right="0" w:hanging="0"/>
        <w:rPr>
          <w:sz w:val="22"/>
          <w:szCs w:val="22"/>
        </w:rPr>
      </w:pPr>
      <w:r>
        <w:rPr>
          <w:sz w:val="22"/>
          <w:szCs w:val="22"/>
        </w:rPr>
        <w:t>At “</w:t>
      </w:r>
      <w:r>
        <w:rPr>
          <w:rFonts w:cs="Courier New" w:ascii="Courier New" w:hAnsi="Courier New"/>
          <w:sz w:val="20"/>
          <w:szCs w:val="20"/>
        </w:rPr>
        <w:t>Terminal type ? [vt100]</w:t>
      </w:r>
      <w:r>
        <w:rPr>
          <w:sz w:val="22"/>
          <w:szCs w:val="22"/>
        </w:rPr>
        <w:t xml:space="preserve">”, simply hit the </w:t>
      </w:r>
      <w:r>
        <w:rPr>
          <w:i/>
          <w:sz w:val="22"/>
          <w:szCs w:val="22"/>
        </w:rPr>
        <w:t>Enter</w:t>
      </w:r>
      <w:r>
        <w:rPr>
          <w:sz w:val="22"/>
          <w:szCs w:val="22"/>
        </w:rPr>
        <w:t xml:space="preserve"> key.  This will display a list of current users.  Now type</w:t>
      </w:r>
    </w:p>
    <w:p>
      <w:pPr>
        <w:pStyle w:val="Normal"/>
        <w:rPr>
          <w:rFonts w:eastAsia="Arial Unicode MS" w:cs="Arial Unicode MS" w:ascii="Arial Unicode MS" w:hAnsi="Arial Unicode MS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 xml:space="preserve">/usr/bin/who   </w:t>
      </w:r>
      <w:r>
        <w:rPr>
          <w:rFonts w:eastAsia="Arial Unicode MS" w:cs="Arial Unicode MS" w:ascii="Arial Unicode MS" w:hAnsi="Arial Unicode MS"/>
          <w:sz w:val="20"/>
          <w:szCs w:val="20"/>
        </w:rPr>
        <w:t>↲</w:t>
      </w:r>
    </w:p>
    <w:p>
      <w:pPr>
        <w:pStyle w:val="Normal"/>
        <w:ind w:left="720" w:right="0" w:hanging="0"/>
        <w:rPr>
          <w:sz w:val="22"/>
          <w:szCs w:val="22"/>
        </w:rPr>
      </w:pPr>
      <w:r>
        <w:rPr>
          <w:sz w:val="22"/>
          <w:szCs w:val="22"/>
        </w:rPr>
        <w:t>Find your name in the list, and copy your domain name.</w:t>
      </w:r>
    </w:p>
    <w:p>
      <w:pPr>
        <w:pStyle w:val="Normal"/>
        <w:ind w:left="720" w:right="0" w:hanging="0"/>
        <w:rPr>
          <w:rFonts w:cs="Courier New" w:ascii="Courier New" w:hAnsi="Courier New"/>
          <w:sz w:val="20"/>
          <w:szCs w:val="20"/>
        </w:rPr>
      </w:pP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>Example</w:t>
      </w:r>
      <w:r>
        <w:rPr>
          <w:sz w:val="22"/>
          <w:szCs w:val="22"/>
        </w:rPr>
        <w:t xml:space="preserve">: </w:t>
      </w:r>
      <w:r>
        <w:rPr>
          <w:rFonts w:cs="Courier New" w:ascii="Courier New" w:hAnsi="Courier New"/>
          <w:sz w:val="20"/>
          <w:szCs w:val="20"/>
        </w:rPr>
        <w:t>c-98-222-178-63.hsd1.or.comcast.net</w:t>
      </w:r>
    </w:p>
    <w:p>
      <w:pPr>
        <w:pStyle w:val="Normal"/>
        <w:ind w:left="720" w:right="0" w:hanging="0"/>
        <w:rPr>
          <w:sz w:val="22"/>
          <w:szCs w:val="22"/>
        </w:rPr>
      </w:pPr>
      <w:r>
        <w:rPr>
          <w:sz w:val="22"/>
          <w:szCs w:val="22"/>
        </w:rPr>
        <w:t xml:space="preserve">For convenience, the remaining instructions will refer to the domain name as </w:t>
      </w:r>
      <w:r>
        <w:rPr>
          <w:i/>
          <w:sz w:val="22"/>
          <w:szCs w:val="22"/>
        </w:rPr>
        <w:t>DN</w:t>
      </w:r>
      <w:r>
        <w:rPr>
          <w:sz w:val="22"/>
          <w:szCs w:val="22"/>
        </w:rPr>
        <w:t>.</w:t>
      </w:r>
    </w:p>
    <w:p>
      <w:pPr>
        <w:pStyle w:val="Normal"/>
        <w:ind w:left="720" w:right="0" w:firstLine="720"/>
        <w:rPr>
          <w:b/>
          <w:color w:val="FF0000"/>
          <w:sz w:val="22"/>
          <w:szCs w:val="22"/>
        </w:rPr>
      </w:pPr>
      <w:r>
        <w:rPr>
          <w:b/>
          <w:i/>
          <w:color w:val="FF0000"/>
          <w:sz w:val="22"/>
          <w:szCs w:val="22"/>
        </w:rPr>
        <w:t>DN</w:t>
      </w:r>
      <w:r>
        <w:rPr>
          <w:b/>
          <w:color w:val="FF0000"/>
          <w:sz w:val="22"/>
          <w:szCs w:val="22"/>
        </w:rPr>
        <w:t xml:space="preserve"> = </w:t>
      </w:r>
      <w:r>
        <w:rPr>
          <w:b/>
          <w:color w:val="FF0000"/>
          <w:sz w:val="22"/>
          <w:szCs w:val="22"/>
        </w:rPr>
        <w:t>69-92-184-212.cpe.cableone.net</w:t>
      </w:r>
    </w:p>
    <w:p>
      <w:pPr>
        <w:pStyle w:val="Normal"/>
        <w:ind w:left="720" w:right="0" w:hanging="0"/>
        <w:rPr>
          <w:sz w:val="22"/>
          <w:szCs w:val="22"/>
        </w:rPr>
      </w:pPr>
      <w:r>
        <w:rPr>
          <w:sz w:val="22"/>
          <w:szCs w:val="22"/>
        </w:rPr>
        <w:t xml:space="preserve">(Actually, the </w:t>
      </w:r>
      <w:r>
        <w:rPr>
          <w:i/>
          <w:sz w:val="22"/>
          <w:szCs w:val="22"/>
        </w:rPr>
        <w:t>engr</w:t>
      </w:r>
      <w:r>
        <w:rPr>
          <w:sz w:val="22"/>
          <w:szCs w:val="22"/>
        </w:rPr>
        <w:t xml:space="preserve"> server automatically substitutes your IP address for your domain name, so you can use just about any domain name you like).  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Find the domain name of a mail server, which we’ll call </w:t>
      </w:r>
      <w:r>
        <w:rPr>
          <w:i/>
          <w:sz w:val="22"/>
          <w:szCs w:val="22"/>
        </w:rPr>
        <w:t>MS</w:t>
      </w:r>
      <w:r>
        <w:rPr>
          <w:sz w:val="22"/>
          <w:szCs w:val="22"/>
        </w:rPr>
        <w:t xml:space="preserve">.  If you’re working on the </w:t>
      </w:r>
      <w:r>
        <w:rPr>
          <w:i/>
          <w:sz w:val="22"/>
          <w:szCs w:val="22"/>
        </w:rPr>
        <w:t>engr</w:t>
      </w:r>
      <w:r>
        <w:rPr>
          <w:sz w:val="22"/>
          <w:szCs w:val="22"/>
        </w:rPr>
        <w:t xml:space="preserve"> network, you can use </w:t>
      </w:r>
      <w:r>
        <w:rPr>
          <w:rFonts w:cs="Courier New" w:ascii="Courier New" w:hAnsi="Courier New"/>
          <w:sz w:val="20"/>
          <w:szCs w:val="20"/>
        </w:rPr>
        <w:t>mail.engr.orst.edu</w:t>
      </w:r>
      <w:r>
        <w:rPr>
          <w:sz w:val="22"/>
          <w:szCs w:val="22"/>
        </w:rPr>
        <w:t xml:space="preserve"> .  </w:t>
      </w:r>
    </w:p>
    <w:p>
      <w:pPr>
        <w:pStyle w:val="Normal"/>
        <w:ind w:left="720" w:right="0" w:hanging="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  <w:r>
        <w:rPr>
          <w:b/>
          <w:i/>
          <w:color w:val="FF0000"/>
          <w:sz w:val="22"/>
          <w:szCs w:val="22"/>
        </w:rPr>
        <w:t>MS</w:t>
      </w:r>
      <w:r>
        <w:rPr>
          <w:b/>
          <w:color w:val="FF0000"/>
          <w:sz w:val="22"/>
          <w:szCs w:val="22"/>
        </w:rPr>
        <w:t xml:space="preserve"> = </w:t>
      </w:r>
      <w:r>
        <w:rPr>
          <w:b/>
          <w:color w:val="FF0000"/>
          <w:sz w:val="22"/>
          <w:szCs w:val="22"/>
        </w:rPr>
        <w:t>mail.engr.orst.edu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Contact the mail server (</w:t>
      </w:r>
      <w:r>
        <w:rPr>
          <w:i/>
          <w:sz w:val="22"/>
          <w:szCs w:val="22"/>
        </w:rPr>
        <w:t>MS</w:t>
      </w:r>
      <w:r>
        <w:rPr>
          <w:sz w:val="22"/>
          <w:szCs w:val="22"/>
        </w:rPr>
        <w:t xml:space="preserve">) on port 25 using </w:t>
      </w:r>
      <w:r>
        <w:rPr>
          <w:i/>
          <w:sz w:val="22"/>
          <w:szCs w:val="22"/>
        </w:rPr>
        <w:t>telnet</w:t>
      </w:r>
      <w:r>
        <w:rPr>
          <w:sz w:val="22"/>
          <w:szCs w:val="22"/>
        </w:rPr>
        <w:t>.</w:t>
      </w:r>
    </w:p>
    <w:p>
      <w:pPr>
        <w:pStyle w:val="Normal"/>
        <w:ind w:left="720" w:right="0" w:hanging="0"/>
        <w:rPr>
          <w:rFonts w:eastAsia="Arial Unicode MS" w:cs="Arial Unicode MS" w:ascii="Arial Unicode MS" w:hAnsi="Arial Unicode MS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telnet &lt;</w:t>
      </w:r>
      <w:r>
        <w:rPr>
          <w:rFonts w:cs="Courier New" w:ascii="Courier New" w:hAnsi="Courier New"/>
          <w:i/>
          <w:sz w:val="20"/>
          <w:szCs w:val="20"/>
        </w:rPr>
        <w:t>MS</w:t>
      </w:r>
      <w:r>
        <w:rPr>
          <w:rFonts w:cs="Courier New" w:ascii="Courier New" w:hAnsi="Courier New"/>
          <w:sz w:val="20"/>
          <w:szCs w:val="20"/>
        </w:rPr>
        <w:t xml:space="preserve">&gt; 25   </w:t>
      </w:r>
      <w:r>
        <w:rPr>
          <w:rFonts w:eastAsia="Arial Unicode MS" w:cs="Arial Unicode MS" w:ascii="Arial Unicode MS" w:hAnsi="Arial Unicode MS"/>
          <w:sz w:val="20"/>
          <w:szCs w:val="20"/>
        </w:rPr>
        <w:t>↲</w:t>
      </w:r>
    </w:p>
    <w:p>
      <w:pPr>
        <w:pStyle w:val="Normal"/>
        <w:ind w:left="720" w:right="0" w:hanging="0"/>
        <w:rPr>
          <w:sz w:val="22"/>
          <w:szCs w:val="22"/>
        </w:rPr>
      </w:pPr>
      <w:r>
        <w:rPr>
          <w:sz w:val="22"/>
          <w:szCs w:val="22"/>
        </w:rPr>
        <w:t>The server should respond with some kind of identification.</w:t>
      </w:r>
    </w:p>
    <w:p>
      <w:pPr>
        <w:pStyle w:val="Normal"/>
        <w:ind w:left="720" w:right="0" w:hanging="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  <w:t xml:space="preserve">Server response: </w:t>
      </w:r>
      <w:r>
        <w:rPr>
          <w:b/>
          <w:color w:val="FF0000"/>
          <w:sz w:val="22"/>
          <w:szCs w:val="22"/>
        </w:rPr>
        <w:t>220 zen.engr.oregonstate.edu ESMTP Sendmail 8.14.4/8.14.1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Try sending a spoof email to yourself as a test.  Then send an email message to your instructor from a spoofed address (i.e., use a fake email address).  The commands are shown below.  Substitute actual names for the text in &lt; &gt;, and omit the &lt; &gt;.</w:t>
      </w:r>
    </w:p>
    <w:p>
      <w:pPr>
        <w:pStyle w:val="Normal"/>
        <w:ind w:left="720" w:right="0" w:hanging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HELO </w:t>
      </w:r>
      <w:r>
        <w:rPr>
          <w:sz w:val="20"/>
          <w:szCs w:val="20"/>
        </w:rPr>
        <w:t>&lt;</w:t>
      </w:r>
      <w:r>
        <w:rPr>
          <w:i/>
          <w:sz w:val="20"/>
          <w:szCs w:val="20"/>
        </w:rPr>
        <w:t>DN</w:t>
      </w:r>
      <w:r>
        <w:rPr>
          <w:sz w:val="20"/>
          <w:szCs w:val="20"/>
        </w:rPr>
        <w:t>&gt;</w:t>
      </w:r>
    </w:p>
    <w:p>
      <w:pPr>
        <w:pStyle w:val="Normal"/>
        <w:ind w:left="720" w:right="0" w:hanging="0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MAIL FROM: </w:t>
      </w:r>
      <w:r>
        <w:rPr>
          <w:sz w:val="20"/>
          <w:szCs w:val="20"/>
        </w:rPr>
        <w:t>&lt;</w:t>
      </w:r>
      <w:r>
        <w:rPr>
          <w:i/>
          <w:sz w:val="20"/>
          <w:szCs w:val="20"/>
        </w:rPr>
        <w:t>your spoofed email address</w:t>
      </w:r>
      <w:r>
        <w:rPr>
          <w:sz w:val="20"/>
          <w:szCs w:val="20"/>
        </w:rPr>
        <w:t>&gt;</w:t>
      </w:r>
    </w:p>
    <w:p>
      <w:pPr>
        <w:pStyle w:val="Normal"/>
        <w:ind w:left="720" w:right="0" w:hanging="0"/>
        <w:rPr>
          <w:rFonts w:cs="Courier New" w:ascii="Courier New" w:hAnsi="Courier New"/>
          <w:b/>
          <w:sz w:val="20"/>
        </w:rPr>
      </w:pPr>
      <w:r>
        <w:rPr>
          <w:rFonts w:cs="Courier New" w:ascii="Courier New" w:hAnsi="Courier New"/>
          <w:sz w:val="20"/>
          <w:szCs w:val="20"/>
        </w:rPr>
        <w:t xml:space="preserve">RCPT TO: </w:t>
      </w:r>
      <w:r>
        <w:rPr>
          <w:rFonts w:cs="Courier New" w:ascii="Courier New" w:hAnsi="Courier New"/>
          <w:b/>
          <w:sz w:val="20"/>
        </w:rPr>
        <w:t>osu.cs372@gmail.com</w:t>
      </w:r>
    </w:p>
    <w:p>
      <w:pPr>
        <w:pStyle w:val="Normal"/>
        <w:ind w:left="720" w:right="0" w:hanging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DATA</w:t>
      </w:r>
    </w:p>
    <w:p>
      <w:pPr>
        <w:pStyle w:val="Normal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ab/>
        <w:t>&lt;</w:t>
      </w:r>
      <w:r>
        <w:rPr>
          <w:i/>
          <w:sz w:val="20"/>
          <w:szCs w:val="20"/>
        </w:rPr>
        <w:t>The message section must have at least two lines of text.</w:t>
      </w:r>
      <w:r>
        <w:rPr>
          <w:sz w:val="20"/>
          <w:szCs w:val="20"/>
        </w:rPr>
        <w:t>&gt;</w:t>
      </w:r>
    </w:p>
    <w:p>
      <w:pPr>
        <w:pStyle w:val="Normal"/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ab/>
        <w:t>&lt;</w:t>
      </w:r>
      <w:r>
        <w:rPr>
          <w:b/>
          <w:i/>
          <w:sz w:val="20"/>
          <w:szCs w:val="20"/>
        </w:rPr>
        <w:t>Include your real name in the text, so we can give credit</w:t>
      </w:r>
      <w:r>
        <w:rPr>
          <w:i/>
          <w:sz w:val="20"/>
          <w:szCs w:val="20"/>
        </w:rPr>
        <w:t>.</w:t>
      </w:r>
      <w:r>
        <w:rPr>
          <w:sz w:val="20"/>
          <w:szCs w:val="20"/>
        </w:rPr>
        <w:t>&gt;</w:t>
      </w:r>
    </w:p>
    <w:p>
      <w:pPr>
        <w:pStyle w:val="Normal"/>
        <w:ind w:left="720" w:right="0" w:hanging="0"/>
        <w:rPr>
          <w:i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.</w:t>
        <w:tab/>
        <w:t xml:space="preserve"> </w:t>
      </w:r>
      <w:r>
        <w:rPr>
          <w:i/>
          <w:sz w:val="20"/>
          <w:szCs w:val="20"/>
        </w:rPr>
        <w:t>Type a period on a line by itself to terminate the message.</w:t>
      </w:r>
    </w:p>
    <w:p>
      <w:pPr>
        <w:pStyle w:val="Normal"/>
        <w:ind w:left="720" w:right="0" w:hanging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QUIT</w:t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ind w:left="1080" w:right="0" w:hanging="360"/>
        <w:rPr>
          <w:sz w:val="20"/>
          <w:szCs w:val="20"/>
        </w:rPr>
      </w:pPr>
      <w:r>
        <w:rPr>
          <w:sz w:val="20"/>
          <w:szCs w:val="20"/>
          <w:u w:val="single"/>
        </w:rPr>
        <w:t>Example</w:t>
      </w:r>
      <w:r>
        <w:rPr>
          <w:sz w:val="20"/>
          <w:szCs w:val="20"/>
        </w:rPr>
        <w:t>:</w:t>
      </w:r>
    </w:p>
    <w:p>
      <w:pPr>
        <w:pStyle w:val="Normal"/>
        <w:ind w:left="1080" w:right="0" w:hanging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HELO c-98-222-178-63.hsd1.or.comcast.net</w:t>
      </w:r>
    </w:p>
    <w:p>
      <w:pPr>
        <w:pStyle w:val="Normal"/>
        <w:ind w:left="1080" w:right="0" w:hanging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MAIL FROM: fredflintstone@bedrock.usa</w:t>
      </w:r>
    </w:p>
    <w:p>
      <w:pPr>
        <w:pStyle w:val="Normal"/>
        <w:ind w:left="1080" w:right="0" w:hanging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RCPT TO: osu.cs372@gmail.com </w:t>
      </w:r>
    </w:p>
    <w:p>
      <w:pPr>
        <w:pStyle w:val="Normal"/>
        <w:ind w:left="1080" w:right="0" w:hanging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DATA</w:t>
      </w:r>
    </w:p>
    <w:p>
      <w:pPr>
        <w:pStyle w:val="Normal"/>
        <w:ind w:left="1080" w:right="0" w:hanging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Don’t imagine that this is untraceable.</w:t>
      </w:r>
    </w:p>
    <w:p>
      <w:pPr>
        <w:pStyle w:val="Normal"/>
        <w:ind w:left="1080" w:right="0" w:hanging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Multiple daemons are watching you!</w:t>
      </w:r>
    </w:p>
    <w:p>
      <w:pPr>
        <w:pStyle w:val="Normal"/>
        <w:ind w:left="1080" w:right="0" w:hanging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.</w:t>
      </w:r>
    </w:p>
    <w:p>
      <w:pPr>
        <w:pStyle w:val="Normal"/>
        <w:ind w:left="1080" w:right="0" w:hanging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QUIT </w:t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ind w:left="1080" w:right="0" w:hanging="360"/>
        <w:rPr>
          <w:sz w:val="20"/>
          <w:szCs w:val="20"/>
        </w:rPr>
      </w:pPr>
      <w:r>
        <w:rPr>
          <w:sz w:val="20"/>
          <w:szCs w:val="20"/>
          <w:u w:val="single"/>
        </w:rPr>
        <w:t>Extra Credit Challenge</w:t>
      </w:r>
      <w:r>
        <w:rPr>
          <w:sz w:val="20"/>
          <w:szCs w:val="20"/>
        </w:rPr>
        <w:t>:  Figure out how to include a “subject” line.</w:t>
      </w:r>
    </w:p>
    <w:p>
      <w:pPr>
        <w:pStyle w:val="Normal"/>
        <w:pageBreakBefore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Part II</w:t>
      </w:r>
      <w:r>
        <w:rPr>
          <w:sz w:val="22"/>
          <w:szCs w:val="22"/>
        </w:rPr>
        <w:t xml:space="preserve">.  </w:t>
      </w:r>
      <w:r>
        <w:rPr>
          <w:sz w:val="22"/>
          <w:szCs w:val="22"/>
          <w:u w:val="single"/>
        </w:rPr>
        <w:t xml:space="preserve">Using </w:t>
      </w:r>
      <w:r>
        <w:rPr>
          <w:i/>
          <w:sz w:val="22"/>
          <w:szCs w:val="22"/>
          <w:u w:val="single"/>
        </w:rPr>
        <w:t>ping</w:t>
      </w:r>
      <w:r>
        <w:rPr>
          <w:sz w:val="22"/>
          <w:szCs w:val="22"/>
          <w:u w:val="single"/>
        </w:rPr>
        <w:t xml:space="preserve"> to determine reachability.</w:t>
      </w:r>
    </w:p>
    <w:p>
      <w:pPr>
        <w:pStyle w:val="Normal"/>
        <w:ind w:left="1440" w:right="0" w:hanging="0"/>
        <w:rPr>
          <w:sz w:val="22"/>
          <w:szCs w:val="22"/>
        </w:rPr>
      </w:pPr>
      <w:r>
        <w:rPr>
          <w:sz w:val="22"/>
          <w:szCs w:val="22"/>
        </w:rPr>
        <w:t xml:space="preserve">NOTE: Some sites will block </w:t>
      </w:r>
      <w:r>
        <w:rPr>
          <w:i/>
          <w:sz w:val="22"/>
          <w:szCs w:val="22"/>
        </w:rPr>
        <w:t>ping</w:t>
      </w:r>
      <w:r>
        <w:rPr>
          <w:sz w:val="22"/>
          <w:szCs w:val="22"/>
        </w:rPr>
        <w:t xml:space="preserve"> requests.</w:t>
      </w:r>
    </w:p>
    <w:p>
      <w:pPr>
        <w:pStyle w:val="Normal"/>
        <w:ind w:left="1440" w:right="0" w:hanging="0"/>
        <w:rPr>
          <w:sz w:val="22"/>
          <w:szCs w:val="22"/>
        </w:rPr>
      </w:pPr>
      <w:r>
        <w:rPr>
          <w:sz w:val="22"/>
          <w:szCs w:val="22"/>
        </w:rPr>
        <w:t xml:space="preserve">NOTE: On </w:t>
      </w:r>
      <w:r>
        <w:rPr>
          <w:i/>
          <w:sz w:val="22"/>
          <w:szCs w:val="22"/>
        </w:rPr>
        <w:t>engr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ping</w:t>
      </w:r>
      <w:r>
        <w:rPr>
          <w:sz w:val="22"/>
          <w:szCs w:val="22"/>
        </w:rPr>
        <w:t xml:space="preserve"> is located in </w:t>
      </w:r>
      <w:r>
        <w:rPr>
          <w:rFonts w:cs="Courier New" w:ascii="Courier New" w:hAnsi="Courier New"/>
          <w:iCs/>
          <w:sz w:val="22"/>
          <w:szCs w:val="22"/>
        </w:rPr>
        <w:t>usr/sbin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Find out how to get the list of </w:t>
      </w:r>
      <w:r>
        <w:rPr>
          <w:i/>
          <w:sz w:val="22"/>
          <w:szCs w:val="22"/>
        </w:rPr>
        <w:t>ping</w:t>
      </w:r>
      <w:r>
        <w:rPr>
          <w:sz w:val="22"/>
          <w:szCs w:val="22"/>
        </w:rPr>
        <w:t xml:space="preserve"> flags and arguments.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How did you do this?</w:t>
      </w:r>
    </w:p>
    <w:p>
      <w:pPr>
        <w:pStyle w:val="Normal"/>
        <w:rPr>
          <w:b/>
          <w:bCs/>
          <w:color w:val="FF3333"/>
          <w:sz w:val="22"/>
          <w:szCs w:val="22"/>
        </w:rPr>
      </w:pPr>
      <w:r>
        <w:rPr>
          <w:sz w:val="22"/>
          <w:szCs w:val="22"/>
        </w:rPr>
        <w:tab/>
        <w:tab/>
      </w:r>
      <w:r>
        <w:rPr>
          <w:b/>
          <w:bCs/>
          <w:color w:val="FF3333"/>
          <w:sz w:val="22"/>
          <w:szCs w:val="22"/>
        </w:rPr>
        <w:t>man ping</w:t>
      </w:r>
    </w:p>
    <w:p>
      <w:pPr>
        <w:pStyle w:val="Normal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Ping a well-known site (such as </w:t>
      </w:r>
      <w:hyperlink r:id="rId3">
        <w:r>
          <w:rPr>
            <w:rStyle w:val="InternetLink"/>
            <w:rFonts w:cs="Courier New" w:ascii="Courier New" w:hAnsi="Courier New"/>
            <w:sz w:val="22"/>
            <w:szCs w:val="22"/>
          </w:rPr>
          <w:t>www.google.com</w:t>
        </w:r>
      </w:hyperlink>
      <w:r>
        <w:rPr>
          <w:sz w:val="22"/>
          <w:szCs w:val="22"/>
        </w:rPr>
        <w:t xml:space="preserve">) to verify that </w:t>
      </w:r>
      <w:r>
        <w:rPr>
          <w:i/>
          <w:sz w:val="22"/>
          <w:szCs w:val="22"/>
        </w:rPr>
        <w:t>ping</w:t>
      </w:r>
      <w:r>
        <w:rPr>
          <w:sz w:val="22"/>
          <w:szCs w:val="22"/>
        </w:rPr>
        <w:t xml:space="preserve"> is working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What does </w:t>
      </w:r>
      <w:r>
        <w:rPr>
          <w:i/>
          <w:sz w:val="22"/>
          <w:szCs w:val="22"/>
        </w:rPr>
        <w:t>ping</w:t>
      </w:r>
      <w:r>
        <w:rPr>
          <w:sz w:val="22"/>
          <w:szCs w:val="22"/>
        </w:rPr>
        <w:t xml:space="preserve"> return?</w:t>
      </w:r>
    </w:p>
    <w:p>
      <w:pPr>
        <w:pStyle w:val="Normal"/>
        <w:rPr>
          <w:b/>
          <w:bCs/>
          <w:color w:val="FF3333"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color w:val="FF3333"/>
          <w:sz w:val="22"/>
          <w:szCs w:val="22"/>
        </w:rPr>
        <w:tab/>
      </w:r>
      <w:r>
        <w:rPr>
          <w:b/>
          <w:bCs/>
          <w:color w:val="FF3333"/>
          <w:sz w:val="22"/>
          <w:szCs w:val="22"/>
        </w:rPr>
        <w:t>The number of packets transmitted, received, percent lost and total time</w:t>
      </w:r>
    </w:p>
    <w:p>
      <w:pPr>
        <w:pStyle w:val="Normal"/>
        <w:rPr>
          <w:b/>
          <w:bCs/>
          <w:color w:val="FF3333"/>
          <w:sz w:val="22"/>
          <w:szCs w:val="22"/>
        </w:rPr>
      </w:pPr>
      <w:r>
        <w:rPr>
          <w:b/>
          <w:bCs/>
          <w:color w:val="FF3333"/>
          <w:sz w:val="22"/>
          <w:szCs w:val="22"/>
        </w:rPr>
        <w:tab/>
        <w:tab/>
      </w:r>
      <w:r>
        <w:rPr>
          <w:b/>
          <w:bCs/>
          <w:color w:val="FF3333"/>
          <w:sz w:val="22"/>
          <w:szCs w:val="22"/>
        </w:rPr>
        <w:t>rtt min/avg/max/mdev</w:t>
      </w:r>
    </w:p>
    <w:p>
      <w:pPr>
        <w:pStyle w:val="Normal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Find an option that causes </w:t>
      </w:r>
      <w:r>
        <w:rPr>
          <w:i/>
          <w:sz w:val="22"/>
          <w:szCs w:val="22"/>
        </w:rPr>
        <w:t>ping</w:t>
      </w:r>
      <w:r>
        <w:rPr>
          <w:sz w:val="22"/>
          <w:szCs w:val="22"/>
        </w:rPr>
        <w:t xml:space="preserve"> to send more packets, and ping a site 100 times.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What was the average round-trip time?</w:t>
      </w:r>
    </w:p>
    <w:p>
      <w:pPr>
        <w:pStyle w:val="Normal"/>
        <w:rPr>
          <w:b/>
          <w:bCs/>
          <w:color w:val="FF3333"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color w:val="FF3333"/>
          <w:sz w:val="22"/>
          <w:szCs w:val="22"/>
        </w:rPr>
        <w:tab/>
      </w:r>
      <w:r>
        <w:rPr>
          <w:b/>
          <w:bCs/>
          <w:color w:val="FF3333"/>
          <w:sz w:val="22"/>
          <w:szCs w:val="22"/>
        </w:rPr>
        <w:t>13.142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What percentage of packets were lost?</w:t>
      </w:r>
    </w:p>
    <w:p>
      <w:pPr>
        <w:pStyle w:val="Normal"/>
        <w:rPr>
          <w:b/>
          <w:bCs/>
          <w:color w:val="FF3333"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color w:val="FF3333"/>
          <w:sz w:val="22"/>
          <w:szCs w:val="22"/>
        </w:rPr>
        <w:tab/>
      </w:r>
      <w:r>
        <w:rPr>
          <w:b/>
          <w:bCs/>
          <w:color w:val="FF3333"/>
          <w:sz w:val="22"/>
          <w:szCs w:val="22"/>
        </w:rPr>
        <w:t>0%</w:t>
      </w:r>
    </w:p>
    <w:p>
      <w:pPr>
        <w:pStyle w:val="Normal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Ping sites 100 times in at least 3 of the following regions:</w:t>
      </w:r>
    </w:p>
    <w:p>
      <w:pPr>
        <w:pStyle w:val="Normal"/>
        <w:numPr>
          <w:ilvl w:val="0"/>
          <w:numId w:val="2"/>
        </w:numPr>
        <w:tabs>
          <w:tab w:val="left" w:pos="1870" w:leader="none"/>
        </w:tabs>
        <w:ind w:left="1496" w:right="0" w:hanging="360"/>
        <w:rPr>
          <w:sz w:val="22"/>
          <w:szCs w:val="22"/>
        </w:rPr>
      </w:pPr>
      <w:r>
        <w:rPr>
          <w:sz w:val="22"/>
          <w:szCs w:val="22"/>
        </w:rPr>
        <w:t>Africa</w:t>
      </w:r>
    </w:p>
    <w:p>
      <w:pPr>
        <w:pStyle w:val="Normal"/>
        <w:numPr>
          <w:ilvl w:val="0"/>
          <w:numId w:val="2"/>
        </w:numPr>
        <w:tabs>
          <w:tab w:val="left" w:pos="1870" w:leader="none"/>
        </w:tabs>
        <w:ind w:left="1496" w:right="0" w:hanging="360"/>
        <w:rPr>
          <w:sz w:val="22"/>
          <w:szCs w:val="22"/>
        </w:rPr>
      </w:pPr>
      <w:r>
        <w:rPr>
          <w:sz w:val="22"/>
          <w:szCs w:val="22"/>
        </w:rPr>
        <w:t>Western Europe</w:t>
      </w:r>
    </w:p>
    <w:p>
      <w:pPr>
        <w:pStyle w:val="Normal"/>
        <w:numPr>
          <w:ilvl w:val="0"/>
          <w:numId w:val="2"/>
        </w:numPr>
        <w:tabs>
          <w:tab w:val="left" w:pos="1870" w:leader="none"/>
        </w:tabs>
        <w:ind w:left="1496" w:right="0" w:hanging="360"/>
        <w:rPr>
          <w:sz w:val="22"/>
          <w:szCs w:val="22"/>
        </w:rPr>
      </w:pPr>
      <w:r>
        <w:rPr>
          <w:sz w:val="22"/>
          <w:szCs w:val="22"/>
        </w:rPr>
        <w:t>Eastern Europe / Russia</w:t>
      </w:r>
    </w:p>
    <w:p>
      <w:pPr>
        <w:pStyle w:val="Normal"/>
        <w:numPr>
          <w:ilvl w:val="0"/>
          <w:numId w:val="2"/>
        </w:numPr>
        <w:tabs>
          <w:tab w:val="left" w:pos="1870" w:leader="none"/>
        </w:tabs>
        <w:ind w:left="1496" w:right="0" w:hanging="360"/>
        <w:rPr>
          <w:sz w:val="22"/>
          <w:szCs w:val="22"/>
        </w:rPr>
      </w:pPr>
      <w:r>
        <w:rPr>
          <w:sz w:val="22"/>
          <w:szCs w:val="22"/>
        </w:rPr>
        <w:t>The middle-east</w:t>
      </w:r>
    </w:p>
    <w:p>
      <w:pPr>
        <w:pStyle w:val="Normal"/>
        <w:numPr>
          <w:ilvl w:val="0"/>
          <w:numId w:val="2"/>
        </w:numPr>
        <w:tabs>
          <w:tab w:val="left" w:pos="1870" w:leader="none"/>
        </w:tabs>
        <w:ind w:left="1496" w:right="0" w:hanging="360"/>
        <w:rPr>
          <w:sz w:val="22"/>
          <w:szCs w:val="22"/>
        </w:rPr>
      </w:pPr>
      <w:r>
        <w:rPr>
          <w:sz w:val="22"/>
          <w:szCs w:val="22"/>
        </w:rPr>
        <w:t>South Asia</w:t>
      </w:r>
    </w:p>
    <w:p>
      <w:pPr>
        <w:pStyle w:val="Normal"/>
        <w:numPr>
          <w:ilvl w:val="0"/>
          <w:numId w:val="2"/>
        </w:numPr>
        <w:tabs>
          <w:tab w:val="left" w:pos="1870" w:leader="none"/>
        </w:tabs>
        <w:ind w:left="1496" w:right="0" w:hanging="360"/>
        <w:rPr>
          <w:sz w:val="22"/>
          <w:szCs w:val="22"/>
        </w:rPr>
      </w:pPr>
      <w:r>
        <w:rPr>
          <w:sz w:val="22"/>
          <w:szCs w:val="22"/>
        </w:rPr>
        <w:t>China / Mongolia / Taiwan / Japan</w:t>
      </w:r>
    </w:p>
    <w:p>
      <w:pPr>
        <w:pStyle w:val="Normal"/>
        <w:numPr>
          <w:ilvl w:val="0"/>
          <w:numId w:val="2"/>
        </w:numPr>
        <w:tabs>
          <w:tab w:val="left" w:pos="1870" w:leader="none"/>
        </w:tabs>
        <w:ind w:left="1496" w:right="0" w:hanging="360"/>
        <w:rPr>
          <w:sz w:val="22"/>
          <w:szCs w:val="22"/>
        </w:rPr>
      </w:pPr>
      <w:r>
        <w:rPr>
          <w:sz w:val="22"/>
          <w:szCs w:val="22"/>
        </w:rPr>
        <w:t>Southeast Asia</w:t>
      </w:r>
    </w:p>
    <w:p>
      <w:pPr>
        <w:pStyle w:val="Normal"/>
        <w:numPr>
          <w:ilvl w:val="0"/>
          <w:numId w:val="2"/>
        </w:numPr>
        <w:tabs>
          <w:tab w:val="left" w:pos="1870" w:leader="none"/>
        </w:tabs>
        <w:ind w:left="1496" w:right="0" w:hanging="360"/>
        <w:rPr>
          <w:sz w:val="22"/>
          <w:szCs w:val="22"/>
        </w:rPr>
      </w:pPr>
      <w:r>
        <w:rPr>
          <w:sz w:val="22"/>
          <w:szCs w:val="22"/>
        </w:rPr>
        <w:t>Australia / New Zealand / Pacific islands</w:t>
      </w:r>
    </w:p>
    <w:p>
      <w:pPr>
        <w:pStyle w:val="Normal"/>
        <w:numPr>
          <w:ilvl w:val="0"/>
          <w:numId w:val="2"/>
        </w:numPr>
        <w:tabs>
          <w:tab w:val="left" w:pos="1870" w:leader="none"/>
        </w:tabs>
        <w:ind w:left="1496" w:right="0" w:hanging="360"/>
        <w:rPr>
          <w:sz w:val="22"/>
          <w:szCs w:val="22"/>
        </w:rPr>
      </w:pPr>
      <w:r>
        <w:rPr>
          <w:sz w:val="22"/>
          <w:szCs w:val="22"/>
        </w:rPr>
        <w:t>Central / South America</w:t>
      </w:r>
    </w:p>
    <w:p>
      <w:pPr>
        <w:pStyle w:val="Normal"/>
        <w:ind w:left="1440" w:right="0" w:hanging="0"/>
        <w:rPr>
          <w:sz w:val="22"/>
          <w:szCs w:val="22"/>
        </w:rPr>
      </w:pPr>
      <w:r>
        <w:rPr>
          <w:sz w:val="22"/>
          <w:szCs w:val="22"/>
        </w:rPr>
        <w:t>What sites did you ping?</w:t>
      </w:r>
    </w:p>
    <w:p>
      <w:pPr>
        <w:pStyle w:val="Normal"/>
        <w:ind w:left="144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1440" w:right="0" w:hanging="0"/>
        <w:rPr>
          <w:sz w:val="22"/>
          <w:szCs w:val="22"/>
        </w:rPr>
      </w:pPr>
      <w:r>
        <w:rPr>
          <w:sz w:val="22"/>
          <w:szCs w:val="22"/>
        </w:rPr>
        <w:t>What was the average round-trip time for each site?</w:t>
      </w:r>
    </w:p>
    <w:p>
      <w:pPr>
        <w:pStyle w:val="Normal"/>
        <w:ind w:left="144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1440" w:right="0" w:hanging="0"/>
        <w:rPr>
          <w:sz w:val="22"/>
          <w:szCs w:val="22"/>
        </w:rPr>
      </w:pPr>
      <w:r>
        <w:rPr>
          <w:sz w:val="22"/>
          <w:szCs w:val="22"/>
        </w:rPr>
        <w:t>What was the percentage of packets lost for each site?</w:t>
      </w:r>
    </w:p>
    <w:p>
      <w:pPr>
        <w:pStyle w:val="Normal"/>
        <w:ind w:left="1440" w:right="0" w:hanging="0"/>
        <w:rPr>
          <w:b/>
          <w:bCs/>
          <w:color w:val="FF3333"/>
          <w:sz w:val="22"/>
          <w:szCs w:val="22"/>
        </w:rPr>
      </w:pPr>
      <w:r>
        <w:rPr>
          <w:b/>
          <w:bCs/>
          <w:color w:val="FF3333"/>
          <w:sz w:val="22"/>
          <w:szCs w:val="22"/>
        </w:rPr>
        <w:t>www.telegraf.rs – 187.494 – 0%</w:t>
      </w:r>
    </w:p>
    <w:p>
      <w:pPr>
        <w:pStyle w:val="Normal"/>
        <w:ind w:left="1440" w:right="0" w:hanging="0"/>
        <w:rPr>
          <w:b/>
          <w:bCs/>
          <w:color w:val="FF3333"/>
          <w:sz w:val="22"/>
          <w:szCs w:val="22"/>
        </w:rPr>
      </w:pPr>
      <w:r>
        <w:rPr>
          <w:b/>
          <w:bCs/>
          <w:color w:val="FF3333"/>
          <w:sz w:val="22"/>
          <w:szCs w:val="22"/>
        </w:rPr>
        <w:t>www.door.ac – 141.134 – 0%</w:t>
      </w:r>
    </w:p>
    <w:p>
      <w:pPr>
        <w:pStyle w:val="Normal"/>
        <w:ind w:left="1440" w:right="0" w:hanging="0"/>
        <w:rPr>
          <w:b/>
          <w:bCs/>
          <w:color w:val="FF3333"/>
          <w:sz w:val="22"/>
          <w:szCs w:val="22"/>
        </w:rPr>
      </w:pPr>
      <w:r>
        <w:rPr>
          <w:b/>
          <w:bCs/>
          <w:color w:val="FF3333"/>
          <w:sz w:val="22"/>
          <w:szCs w:val="22"/>
        </w:rPr>
        <w:t>Www.mercadolibre.com.pe – 95.133 - 0%</w:t>
      </w:r>
    </w:p>
    <w:p>
      <w:pPr>
        <w:pStyle w:val="Normal"/>
        <w:ind w:left="1440" w:right="0" w:hanging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Part III</w:t>
      </w:r>
      <w:r>
        <w:rPr>
          <w:sz w:val="22"/>
          <w:szCs w:val="22"/>
        </w:rPr>
        <w:t xml:space="preserve">.  </w:t>
      </w:r>
      <w:r>
        <w:rPr>
          <w:sz w:val="22"/>
          <w:szCs w:val="22"/>
          <w:u w:val="single"/>
        </w:rPr>
        <w:t xml:space="preserve">Using </w:t>
      </w:r>
      <w:r>
        <w:rPr>
          <w:i/>
          <w:sz w:val="22"/>
          <w:szCs w:val="22"/>
          <w:u w:val="single"/>
        </w:rPr>
        <w:t>traceroute</w:t>
      </w:r>
      <w:r>
        <w:rPr>
          <w:sz w:val="22"/>
          <w:szCs w:val="22"/>
          <w:u w:val="single"/>
        </w:rPr>
        <w:t xml:space="preserve"> to find a path.</w:t>
      </w:r>
    </w:p>
    <w:p>
      <w:pPr>
        <w:pStyle w:val="Normal"/>
        <w:ind w:left="1440" w:right="0" w:hanging="0"/>
        <w:rPr>
          <w:sz w:val="22"/>
          <w:szCs w:val="22"/>
        </w:rPr>
      </w:pPr>
      <w:r>
        <w:rPr>
          <w:sz w:val="22"/>
          <w:szCs w:val="22"/>
        </w:rPr>
        <w:t xml:space="preserve">NOTE: </w:t>
      </w:r>
      <w:r>
        <w:rPr>
          <w:i/>
          <w:sz w:val="22"/>
          <w:szCs w:val="22"/>
        </w:rPr>
        <w:t>traceroute</w:t>
      </w:r>
      <w:r>
        <w:rPr>
          <w:sz w:val="22"/>
          <w:szCs w:val="22"/>
        </w:rPr>
        <w:t xml:space="preserve"> can be found on </w:t>
      </w:r>
      <w:r>
        <w:rPr>
          <w:i/>
          <w:sz w:val="22"/>
          <w:szCs w:val="22"/>
        </w:rPr>
        <w:t>engr</w:t>
      </w:r>
      <w:r>
        <w:rPr>
          <w:sz w:val="22"/>
          <w:szCs w:val="22"/>
        </w:rPr>
        <w:t xml:space="preserve"> in </w:t>
      </w:r>
      <w:r>
        <w:rPr>
          <w:rFonts w:cs="Courier New" w:ascii="Courier New" w:hAnsi="Courier New"/>
          <w:sz w:val="22"/>
          <w:szCs w:val="22"/>
        </w:rPr>
        <w:t>usr/sbin</w:t>
      </w:r>
      <w:r>
        <w:rPr>
          <w:sz w:val="22"/>
          <w:szCs w:val="22"/>
        </w:rPr>
        <w:t xml:space="preserve">.  </w:t>
      </w:r>
    </w:p>
    <w:p>
      <w:pPr>
        <w:pStyle w:val="Normal"/>
        <w:ind w:left="1440" w:right="0" w:hanging="0"/>
        <w:rPr>
          <w:sz w:val="22"/>
          <w:szCs w:val="22"/>
        </w:rPr>
      </w:pPr>
      <w:r>
        <w:rPr>
          <w:sz w:val="22"/>
          <w:szCs w:val="22"/>
        </w:rPr>
        <w:t xml:space="preserve">NOTE: If you use </w:t>
      </w:r>
      <w:r>
        <w:rPr>
          <w:i/>
          <w:sz w:val="22"/>
          <w:szCs w:val="22"/>
        </w:rPr>
        <w:t>Windows</w:t>
      </w:r>
      <w:r>
        <w:rPr>
          <w:sz w:val="22"/>
          <w:szCs w:val="22"/>
        </w:rPr>
        <w:t xml:space="preserve">, the application name is </w:t>
      </w:r>
      <w:r>
        <w:rPr>
          <w:i/>
          <w:sz w:val="22"/>
          <w:szCs w:val="22"/>
        </w:rPr>
        <w:t>tracert</w:t>
      </w:r>
      <w:r>
        <w:rPr>
          <w:sz w:val="22"/>
          <w:szCs w:val="22"/>
        </w:rPr>
        <w:t>.)</w:t>
      </w:r>
    </w:p>
    <w:p>
      <w:pPr>
        <w:pStyle w:val="Normal"/>
        <w:ind w:left="748" w:right="0" w:hanging="0"/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r>
        <w:rPr>
          <w:i/>
          <w:iCs/>
          <w:sz w:val="22"/>
          <w:szCs w:val="22"/>
        </w:rPr>
        <w:t>traceroute</w:t>
      </w:r>
      <w:r>
        <w:rPr>
          <w:sz w:val="22"/>
          <w:szCs w:val="22"/>
        </w:rPr>
        <w:t xml:space="preserve"> to show the complete routes to sites in at least 2 </w:t>
      </w:r>
      <w:r>
        <w:rPr>
          <w:sz w:val="22"/>
          <w:szCs w:val="22"/>
          <w:u w:val="single"/>
        </w:rPr>
        <w:t>additional</w:t>
      </w:r>
      <w:r>
        <w:rPr>
          <w:sz w:val="22"/>
          <w:szCs w:val="22"/>
        </w:rPr>
        <w:t xml:space="preserve"> regions </w:t>
      </w:r>
      <w:r>
        <w:rPr>
          <w:sz w:val="22"/>
          <w:szCs w:val="22"/>
          <w:u w:val="single"/>
        </w:rPr>
        <w:t>not used in Part II</w:t>
      </w:r>
      <w:r>
        <w:rPr>
          <w:sz w:val="22"/>
          <w:szCs w:val="22"/>
        </w:rPr>
        <w:t xml:space="preserve">.  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ab/>
        <w:t>marambio.aq - Antartica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1  engr-gw.engr.oregonstate.edu (128.193.54.250)  0.363 ms  0.425 ms  0.459 ms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2  mc1-HUB.cr.net.oregonstate.edu (128.193.88.97)  0.398 ms  0.476 ms  0.541 ms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3  ob1.oregonstate.edu (128.193.88.34)  0.329 ms  0.359 ms  0.394 ms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4  198.32.163.225 (198.32.163.225)  3.566 ms  3.548 ms  3.533 ms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5  xe-9-2-0.692.sttl0.tr-cps.internet2.edu (137.164.131.41)  6.941 ms  6.931 ms  6.916 ms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6  * * *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7  ae0-30G.scr1.SEA1.gblx.net (67.16.143.21)  6.423 ms  6.419 ms  6.394 ms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8  xe0-0-0-10G.ar1.ROS1.ROS.gblx.net (67.16.164.165)  205.262 ms  205.239 ms  205.230 ms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9  201-234-144-150.static.impsat.net.ar (201.234.144.150)  191.377 ms  191.147 ms  191.135 ms</w:t>
      </w:r>
    </w:p>
    <w:p>
      <w:pPr>
        <w:pStyle w:val="Normal"/>
        <w:ind w:left="720" w:right="0" w:hanging="0"/>
        <w:rPr/>
      </w:pPr>
      <w:r>
        <w:rPr/>
        <w:t>10  soldini.dattaweb.com (200.58.111.50)  194.055 ms  192.141 ms  192.224 ms</w:t>
      </w:r>
    </w:p>
    <w:p>
      <w:pPr>
        <w:pStyle w:val="Normal"/>
        <w:ind w:left="720" w:right="0" w:hanging="0"/>
        <w:rPr/>
      </w:pPr>
      <w:r>
        <w:rPr/>
        <w:t>sina.com.cn – People's republic of china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1  engr-gw.engr.oregonstate.edu (128.193.54.250)  0.324 ms  0.445 ms  0.728 ms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2  mc1-HUB.cr.net.oregonstate.edu (128.193.88.97)  0.435 ms  0.486 ms  0.714 ms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3  ob1.oregonstate.edu (128.193.88.34)  0.367 ms  0.351 ms  0.407 ms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4  corv-car1-gw.nero.net (199.201.139.9)  0.293 ms  0.277 ms  0.258 ms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5  ptck-core1-gw.nero.net (207.98.64.179)  3.215 ms  3.208 ms  3.194 ms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6  te-8-2.car1.Seattle1.Level3.net (4.53.150.45)  5.906 ms  5.861 ms  5.846 ms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7  ae-23-52.car3.Seattle1.Level3.net (4.69.147.165)  6.128 ms  6.119 ms  6.107 ms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8  sprint-level3-te.Seattle1.Level3.net (4.68.63.34)  5.826 ms  5.860 ms  5.842 ms</w:t>
      </w:r>
    </w:p>
    <w:p>
      <w:pPr>
        <w:pStyle w:val="Normal"/>
        <w:ind w:left="720" w:right="0" w:hanging="0"/>
        <w:rPr/>
      </w:pPr>
      <w:r>
        <w:rPr/>
        <w:t xml:space="preserve"> </w:t>
      </w:r>
      <w:r>
        <w:rPr/>
        <w:t>9  144.232.1.153 (144.232.1.153)  11.716 ms  11.707 ms  11.688 ms</w:t>
      </w:r>
    </w:p>
    <w:p>
      <w:pPr>
        <w:pStyle w:val="Normal"/>
        <w:ind w:left="720" w:right="0" w:hanging="0"/>
        <w:rPr/>
      </w:pPr>
      <w:r>
        <w:rPr/>
        <w:t>10  144.232.4.154 (144.232.4.154)  29.384 ms  30.854 ms  29.640 ms</w:t>
      </w:r>
    </w:p>
    <w:p>
      <w:pPr>
        <w:pStyle w:val="Normal"/>
        <w:ind w:left="720" w:right="0" w:hanging="0"/>
        <w:rPr/>
      </w:pPr>
      <w:r>
        <w:rPr/>
        <w:t>11  144.232.12.43 (144.232.12.43)  30.724 ms  30.640 ms  29.502 ms</w:t>
      </w:r>
    </w:p>
    <w:p>
      <w:pPr>
        <w:pStyle w:val="Normal"/>
        <w:ind w:left="720" w:right="0" w:hanging="0"/>
        <w:rPr/>
      </w:pPr>
      <w:r>
        <w:rPr/>
        <w:t>12  144.232.25.242 (144.232.25.242)  38.867 ms  37.162 ms  37.132 ms</w:t>
      </w:r>
    </w:p>
    <w:p>
      <w:pPr>
        <w:pStyle w:val="Normal"/>
        <w:ind w:left="720" w:right="0" w:hanging="0"/>
        <w:rPr/>
      </w:pPr>
      <w:r>
        <w:rPr/>
        <w:t>13  144.232.19.26 (144.232.19.26)  35.521 ms  35.658 ms  35.630 ms</w:t>
      </w:r>
    </w:p>
    <w:p>
      <w:pPr>
        <w:pStyle w:val="Normal"/>
        <w:ind w:left="720" w:right="0" w:hanging="0"/>
        <w:rPr/>
      </w:pPr>
      <w:r>
        <w:rPr/>
        <w:t>14  * * *</w:t>
      </w:r>
    </w:p>
    <w:p>
      <w:pPr>
        <w:pStyle w:val="Normal"/>
        <w:ind w:left="720" w:right="0" w:hanging="0"/>
        <w:rPr/>
      </w:pPr>
      <w:r>
        <w:rPr/>
        <w:t>15  * 219.158.102.81 (219.158.102.81)  326.825 ms *</w:t>
      </w:r>
    </w:p>
    <w:p>
      <w:pPr>
        <w:pStyle w:val="Normal"/>
        <w:ind w:left="720" w:right="0" w:hanging="0"/>
        <w:rPr/>
      </w:pPr>
      <w:r>
        <w:rPr/>
        <w:t>16  * * 219.158.97.245 (219.158.97.245)  314.055 ms</w:t>
      </w:r>
    </w:p>
    <w:p>
      <w:pPr>
        <w:pStyle w:val="Normal"/>
        <w:ind w:left="720" w:right="0" w:hanging="0"/>
        <w:rPr/>
      </w:pPr>
      <w:r>
        <w:rPr/>
        <w:t>17  219.158.3.165 (219.158.3.165)  324.191 ms  320.748 ms  320.606 ms</w:t>
      </w:r>
    </w:p>
    <w:p>
      <w:pPr>
        <w:pStyle w:val="Normal"/>
        <w:ind w:left="720" w:right="0" w:hanging="0"/>
        <w:rPr/>
      </w:pPr>
      <w:r>
        <w:rPr/>
        <w:t>18  * * *</w:t>
      </w:r>
    </w:p>
    <w:p>
      <w:pPr>
        <w:pStyle w:val="Normal"/>
        <w:ind w:left="720" w:right="0" w:hanging="0"/>
        <w:rPr/>
      </w:pPr>
      <w:r>
        <w:rPr/>
        <w:t>19  61.148.143.18 (61.148.143.18)  310.700 ms *  311.668 ms</w:t>
      </w:r>
    </w:p>
    <w:p>
      <w:pPr>
        <w:pStyle w:val="Normal"/>
        <w:ind w:left="720" w:right="0" w:hanging="0"/>
        <w:rPr/>
      </w:pPr>
      <w:r>
        <w:rPr/>
        <w:t>20  210.74.178.198 (210.74.178.198)  319.298 ms * *</w:t>
      </w:r>
    </w:p>
    <w:p>
      <w:pPr>
        <w:pStyle w:val="Normal"/>
        <w:ind w:left="720" w:right="0" w:hanging="0"/>
        <w:rPr/>
      </w:pPr>
      <w:r>
        <w:rPr/>
        <w:t>21  * * *</w:t>
      </w:r>
    </w:p>
    <w:p>
      <w:pPr>
        <w:pStyle w:val="Normal"/>
        <w:ind w:left="720" w:right="0" w:hanging="0"/>
        <w:rPr/>
      </w:pPr>
      <w:r>
        <w:rPr/>
        <w:t>22  202.108.33.60 (202.108.33.60)  307.060 ms  306.105 ms  306.105 ms</w:t>
      </w:r>
    </w:p>
    <w:sectPr>
      <w:footerReference w:type="default" r:id="rId4"/>
      <w:type w:val="nextPage"/>
      <w:pgSz w:w="12240" w:h="15840"/>
      <w:pgMar w:left="1008" w:right="1008" w:header="0" w:top="864" w:footer="720" w:bottom="77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0"/>
    <w:family w:val="roman"/>
    <w:pitch w:val="variable"/>
  </w:font>
  <w:font w:name="Arial Unicode M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Style w:val="Pagenumber"/>
      </w:rPr>
    </w:pPr>
    <w:r>
      <w:rPr/>
      <w:t xml:space="preserve">page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qFormat="1" w:unhideWhenUsed="1" w:semiHidden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</w:latentStyles>
  <w:style w:type="paragraph" w:styleId="Normal" w:default="1">
    <w:name w:val="Normal"/>
    <w:qFormat/>
    <w:rsid w:val="003d3f0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05418b"/>
    <w:rPr>
      <w:color w:val="0000FF"/>
      <w:u w:val="single"/>
      <w:lang w:val="zxx" w:eastAsia="zxx" w:bidi="zxx"/>
    </w:rPr>
  </w:style>
  <w:style w:type="character" w:styleId="Pagenumber">
    <w:name w:val="page number"/>
    <w:rsid w:val="00ee024b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rsid w:val="00ee024b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rsid w:val="00ee024b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semiHidden/>
    <w:rsid w:val="00b3044b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gr.oregonstate.edu/teach" TargetMode="External"/><Relationship Id="rId3" Type="http://schemas.openxmlformats.org/officeDocument/2006/relationships/hyperlink" Target="http://www.google.com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2013-02-20T17:58:00Z</dcterms:created>
  <dc:creator>Paul</dc:creator>
  <dc:language>en-US</dc:language>
  <cp:lastModifiedBy>Stephen Redfield</cp:lastModifiedBy>
  <cp:lastPrinted>2014-03-31T04:23:00Z</cp:lastPrinted>
  <dcterms:modified xsi:type="dcterms:W3CDTF">2014-03-31T04:23:00Z</dcterms:modified>
  <cp:revision>7</cp:revision>
  <dc:title>CS372 Introduction to Computer Networks</dc:title>
</cp:coreProperties>
</file>