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jpg" ContentType="image/jpe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homework-1-due-24-jan"/>
    <w:p>
      <w:pPr>
        <w:pStyle w:val="Heading1"/>
      </w:pPr>
      <w:r>
        <w:t xml:space="preserve">Homework 1 (Due 24 Jan)</w:t>
      </w:r>
    </w:p>
    <w:p>
      <w:pPr>
        <w:pStyle w:val="FirstParagraph"/>
      </w:pPr>
      <w:r>
        <w:rPr>
          <w:b/>
          <w:bCs/>
        </w:rPr>
        <w:t xml:space="preserve">Due January 24 (midnight)</w:t>
      </w:r>
    </w:p>
    <w:p>
      <w:pPr>
        <w:pStyle w:val="BodyText"/>
      </w:pPr>
      <w:r>
        <w:t xml:space="preserve">Date:</w:t>
      </w:r>
      <w:r>
        <w:t xml:space="preserve"> </w:t>
      </w:r>
      <w:r>
        <w:rPr>
          <w:b/>
          <w:bCs/>
        </w:rPr>
        <w:t xml:space="preserve">Jan 8, 2024</w:t>
      </w:r>
      <w:r>
        <w:t xml:space="preserve"> </w:t>
      </w: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4" w:name="X25a83487ea0e3839224e308534e48c6884a314d"/>
    <w:p>
      <w:pPr>
        <w:pStyle w:val="Heading2"/>
      </w:pPr>
      <w:r>
        <w:t xml:space="preserve">Exercise 1 (15 pt), math reminder, properties of exponential function</w:t>
      </w:r>
    </w:p>
    <w:p>
      <w:pPr>
        <w:pStyle w:val="FirstParagraph"/>
      </w:pPr>
      <w:r>
        <w:t xml:space="preserve">The first exercise is meant to remind ourselves about properties of the exponential function and imaginary numbers. This is highly relevant later in this course when we start analyzing oscillatory motion and some wave mechanics. The discovery relating</w:t>
      </w:r>
      <w:r>
        <w:t xml:space="preserve"> </w:t>
      </w:r>
      <w:hyperlink r:id="rId10">
        <w:r>
          <w:rPr>
            <w:rStyle w:val="Hyperlink"/>
          </w:rPr>
          <w:t xml:space="preserve">trigonometric functions and exponential functions</w:t>
        </w:r>
      </w:hyperlink>
      <w:r>
        <w:t xml:space="preserve"> </w:t>
      </w:r>
      <w:r>
        <w:t xml:space="preserve">is attributed to</w:t>
      </w:r>
      <w:r>
        <w:t xml:space="preserve"> </w:t>
      </w:r>
      <w:hyperlink r:id="rId11">
        <w:r>
          <w:rPr>
            <w:rStyle w:val="Hyperlink"/>
          </w:rPr>
          <w:t xml:space="preserve">Leonhard Euler (1707-1783)</w:t>
        </w:r>
      </w:hyperlink>
      <w:r>
        <w:t xml:space="preserve">. There’s two great books on the development formula, its importance to math and science, its applications:</w:t>
      </w:r>
    </w:p>
    <w:p>
      <w:pPr>
        <w:pStyle w:val="Compact"/>
        <w:numPr>
          <w:ilvl w:val="0"/>
          <w:numId w:val="1002"/>
        </w:numPr>
      </w:pPr>
      <w:hyperlink r:id="rId12">
        <w:r>
          <w:rPr>
            <w:rStyle w:val="Hyperlink"/>
          </w:rPr>
          <w:t xml:space="preserve">Paul J. Nahin,</w:t>
        </w:r>
        <w:r>
          <w:rPr>
            <w:rStyle w:val="Hyperlink"/>
          </w:rPr>
          <w:t xml:space="preserve"> </w:t>
        </w:r>
        <w:r>
          <w:rPr>
            <w:rStyle w:val="Hyperlink"/>
            <w:i/>
            <w:iCs/>
          </w:rPr>
          <w:t xml:space="preserve">Dr. Euler’s Fabulous Formula: Cures Many Mathematical Ills</w:t>
        </w:r>
        <w:r>
          <w:rPr>
            <w:rStyle w:val="Hyperlink"/>
          </w:rPr>
          <w:t xml:space="preserve">, Princeton University Press (2006)</w:t>
        </w:r>
      </w:hyperlink>
    </w:p>
    <w:p>
      <w:pPr>
        <w:pStyle w:val="Compact"/>
        <w:numPr>
          <w:ilvl w:val="0"/>
          <w:numId w:val="1002"/>
        </w:numPr>
      </w:pPr>
      <w:hyperlink r:id="rId13">
        <w:r>
          <w:rPr>
            <w:rStyle w:val="Hyperlink"/>
          </w:rPr>
          <w:t xml:space="preserve">David Stipp,</w:t>
        </w:r>
        <w:r>
          <w:rPr>
            <w:rStyle w:val="Hyperlink"/>
          </w:rPr>
          <w:t xml:space="preserve"> </w:t>
        </w:r>
        <w:r>
          <w:rPr>
            <w:rStyle w:val="Hyperlink"/>
            <w:i/>
            <w:iCs/>
          </w:rPr>
          <w:t xml:space="preserve">A Most Elegant Equation: Euler’s Formula and the Beauty of Mathematics</w:t>
        </w:r>
        <w:r>
          <w:rPr>
            <w:rStyle w:val="Hyperlink"/>
          </w:rPr>
          <w:t xml:space="preserve">, Basic Books (2017)</w:t>
        </w:r>
      </w:hyperlink>
    </w:p>
    <w:p>
      <w:pPr>
        <w:pStyle w:val="FirstParagraph"/>
      </w:pPr>
      <w:r>
        <w:t xml:space="preserve">As physicists we should feel comfortable with expressions that include</w:t>
      </w:r>
      <w:r>
        <w:t xml:space="preserve"> </w:t>
      </w:r>
      <m:oMath>
        <m:r>
          <m:rPr>
            <m:sty m:val="p"/>
          </m:rPr>
          <m:t>exp</m:t>
        </m:r>
        <m:r>
          <m:rPr>
            <m:sty m:val="p"/>
          </m:rPr>
          <m:t>(</m:t>
        </m:r>
        <m:r>
          <m:t>ı</m:t>
        </m:r>
        <m:r>
          <m:t>ω</m:t>
        </m:r>
        <m:r>
          <m:t>t</m:t>
        </m:r>
        <m:r>
          <m:rPr>
            <m:sty m:val="p"/>
          </m:rPr>
          <m:t>)</m:t>
        </m:r>
      </m:oMath>
      <w:r>
        <w:t xml:space="preserve"> </w:t>
      </w:r>
      <w:r>
        <w:t xml:space="preserve">and</w:t>
      </w:r>
      <w:r>
        <w:t xml:space="preserve"> </w:t>
      </w:r>
      <m:oMath>
        <m:r>
          <m:rPr>
            <m:sty m:val="p"/>
          </m:rPr>
          <m:t>exp</m:t>
        </m:r>
        <m:r>
          <m:rPr>
            <m:sty m:val="p"/>
          </m:rPr>
          <m:t>(</m:t>
        </m:r>
        <m:r>
          <m:t>ı</m:t>
        </m:r>
        <m:r>
          <m:t>2</m:t>
        </m:r>
        <m:r>
          <m:t>π</m:t>
        </m:r>
        <m:r>
          <m:t>f</m:t>
        </m:r>
        <m:r>
          <m:t>t</m:t>
        </m:r>
        <m:r>
          <m:rPr>
            <m:sty m:val="p"/>
          </m:rPr>
          <m:t>)</m:t>
        </m:r>
      </m:oMath>
      <w:r>
        <w:t xml:space="preserve">. Here</w:t>
      </w:r>
      <w:r>
        <w:t xml:space="preserve"> </w:t>
      </w:r>
      <m:oMath>
        <m:r>
          <m:t>t</m:t>
        </m:r>
      </m:oMath>
      <w:r>
        <w:t xml:space="preserve"> </w:t>
      </w:r>
      <w:r>
        <w:t xml:space="preserve">could be interpreted as time and</w:t>
      </w:r>
      <w:r>
        <w:t xml:space="preserve"> </w:t>
      </w:r>
      <m:oMath>
        <m:r>
          <m:t>ω</m:t>
        </m:r>
      </m:oMath>
      <w:r>
        <w:t xml:space="preserve">/</w:t>
      </w:r>
      <m:oMath>
        <m:r>
          <m:t>f</m:t>
        </m:r>
      </m:oMath>
      <w:r>
        <w:t xml:space="preserve"> </w:t>
      </w:r>
      <w:r>
        <w:t xml:space="preserve">as a frequency. We know that</w:t>
      </w:r>
      <w:r>
        <w:t xml:space="preserve"> </w:t>
      </w:r>
      <m:oMath>
        <m:r>
          <m:t>ı</m:t>
        </m:r>
        <m:r>
          <m:rPr>
            <m:sty m:val="p"/>
          </m:rPr>
          <m:t>=</m:t>
        </m:r>
        <m:rad>
          <m:radPr>
            <m:degHide m:val="on"/>
          </m:radPr>
          <m:deg/>
          <m:e>
            <m:r>
              <m:t>(</m:t>
            </m:r>
          </m:e>
        </m:rad>
        <m:r>
          <m:rPr>
            <m:sty m:val="p"/>
          </m:rPr>
          <m:t>−</m:t>
        </m:r>
        <m:r>
          <m:t>1</m:t>
        </m:r>
        <m:r>
          <m:rPr>
            <m:sty m:val="p"/>
          </m:rPr>
          <m:t>)</m:t>
        </m:r>
      </m:oMath>
      <w:r>
        <w:t xml:space="preserve"> </w:t>
      </w:r>
      <w:r>
        <w:t xml:space="preserve">is the imaginary unit number.</w:t>
      </w:r>
    </w:p>
    <w:p>
      <w:pPr>
        <w:pStyle w:val="Compact"/>
        <w:numPr>
          <w:ilvl w:val="0"/>
          <w:numId w:val="1003"/>
        </w:numPr>
      </w:pPr>
      <w:r>
        <w:t xml:space="preserve">1a (4pt): Perform Taylor expansions in powers of</w:t>
      </w:r>
      <w:r>
        <w:t xml:space="preserve"> </w:t>
      </w:r>
      <m:oMath>
        <m:r>
          <m:t>2</m:t>
        </m:r>
        <m:r>
          <m:t>π</m:t>
        </m:r>
        <m:r>
          <m:t>f</m:t>
        </m:r>
        <m:r>
          <m:t>t</m:t>
        </m:r>
      </m:oMath>
      <w:r>
        <w:t xml:space="preserve"> </w:t>
      </w:r>
      <w:r>
        <w:t xml:space="preserve">of the functions</w:t>
      </w:r>
      <w:r>
        <w:t xml:space="preserve"> </w:t>
      </w:r>
      <m:oMath>
        <m:r>
          <m:rPr>
            <m:sty m:val="p"/>
          </m:rPr>
          <m:t>cos</m:t>
        </m:r>
        <m:r>
          <m:rPr>
            <m:sty m:val="p"/>
          </m:rPr>
          <m:t>(</m:t>
        </m:r>
        <m:r>
          <m:t>2</m:t>
        </m:r>
        <m:r>
          <m:t>π</m:t>
        </m:r>
        <m:r>
          <m:t>f</m:t>
        </m:r>
        <m:r>
          <m:t>t</m:t>
        </m:r>
        <m:r>
          <m:rPr>
            <m:sty m:val="p"/>
          </m:rPr>
          <m:t>)</m:t>
        </m:r>
      </m:oMath>
      <w:r>
        <w:t xml:space="preserve"> </w:t>
      </w:r>
      <w:r>
        <w:t xml:space="preserve">and</w:t>
      </w:r>
      <w:r>
        <w:t xml:space="preserve"> </w:t>
      </w:r>
      <m:oMath>
        <m:r>
          <m:rPr>
            <m:sty m:val="p"/>
          </m:rPr>
          <m:t>sin</m:t>
        </m:r>
        <m:r>
          <m:rPr>
            <m:sty m:val="p"/>
          </m:rPr>
          <m:t>(</m:t>
        </m:r>
        <m:r>
          <m:t>2</m:t>
        </m:r>
        <m:r>
          <m:t>π</m:t>
        </m:r>
        <m:r>
          <m:t>f</m:t>
        </m:r>
        <m:r>
          <m:t>t</m:t>
        </m:r>
        <m:r>
          <m:rPr>
            <m:sty m:val="p"/>
          </m:rPr>
          <m:t>)</m:t>
        </m:r>
      </m:oMath>
      <w:r>
        <w:t xml:space="preserve">. Show your work in producing those Taylor expansions.</w:t>
      </w:r>
    </w:p>
    <w:p>
      <w:pPr>
        <w:pStyle w:val="Compact"/>
        <w:numPr>
          <w:ilvl w:val="0"/>
          <w:numId w:val="1003"/>
        </w:numPr>
      </w:pPr>
      <w:r>
        <w:t xml:space="preserve">1b (3pt): Perform a Taylor expansion of</w:t>
      </w:r>
      <w:r>
        <w:t xml:space="preserve"> </w:t>
      </w:r>
      <m:oMath>
        <m:r>
          <m:rPr>
            <m:sty m:val="p"/>
          </m:rPr>
          <m:t>exp</m:t>
        </m:r>
        <m:r>
          <m:rPr>
            <m:sty m:val="p"/>
          </m:rPr>
          <m:t>(</m:t>
        </m:r>
        <m:r>
          <m:t>i</m:t>
        </m:r>
        <m:r>
          <m:t>2</m:t>
        </m:r>
        <m:r>
          <m:t>π</m:t>
        </m:r>
        <m:r>
          <m:t>f</m:t>
        </m:r>
        <m:r>
          <m:t>t</m:t>
        </m:r>
        <m:r>
          <m:rPr>
            <m:sty m:val="p"/>
          </m:rPr>
          <m:t>)</m:t>
        </m:r>
      </m:oMath>
      <w:r>
        <w:t xml:space="preserve">. Show your work in producing those Taylor expansions.</w:t>
      </w:r>
    </w:p>
    <w:p>
      <w:pPr>
        <w:pStyle w:val="Compact"/>
        <w:numPr>
          <w:ilvl w:val="0"/>
          <w:numId w:val="1003"/>
        </w:numPr>
      </w:pPr>
      <w:r>
        <w:t xml:space="preserve">1c (2pt): Using parts (a) and (b) here, show that</w:t>
      </w:r>
      <w:r>
        <w:t xml:space="preserve"> </w:t>
      </w:r>
      <m:oMath>
        <m:r>
          <m:rPr>
            <m:sty m:val="p"/>
          </m:rPr>
          <m:t>exp</m:t>
        </m:r>
        <m:r>
          <m:rPr>
            <m:sty m:val="p"/>
          </m:rPr>
          <m:t>(</m:t>
        </m:r>
        <m:r>
          <m:t>ı</m:t>
        </m:r>
        <m:r>
          <m:t>2</m:t>
        </m:r>
        <m:r>
          <m:t>π</m:t>
        </m:r>
        <m:r>
          <m:t>f</m:t>
        </m:r>
        <m:r>
          <m:t>t</m:t>
        </m:r>
        <m:r>
          <m:rPr>
            <m:sty m:val="p"/>
          </m:rPr>
          <m:t>)</m:t>
        </m:r>
        <m:r>
          <m:rPr>
            <m:sty m:val="p"/>
          </m:rPr>
          <m:t>=</m:t>
        </m:r>
        <m:r>
          <m:rPr>
            <m:sty m:val="p"/>
          </m:rPr>
          <m:t>cos</m:t>
        </m:r>
        <m:r>
          <m:rPr>
            <m:sty m:val="p"/>
          </m:rPr>
          <m:t>(</m:t>
        </m:r>
        <m:r>
          <m:t>2</m:t>
        </m:r>
        <m:r>
          <m:t>π</m:t>
        </m:r>
        <m:r>
          <m:t>f</m:t>
        </m:r>
        <m:r>
          <m:t>t</m:t>
        </m:r>
        <m:r>
          <m:rPr>
            <m:sty m:val="p"/>
          </m:rPr>
          <m:t>)</m:t>
        </m:r>
        <m:r>
          <m:rPr>
            <m:sty m:val="p"/>
          </m:rPr>
          <m:t>+</m:t>
        </m:r>
        <m:r>
          <m:t>ı</m:t>
        </m:r>
        <m:r>
          <m:rPr>
            <m:sty m:val="p"/>
          </m:rPr>
          <m:t>sin</m:t>
        </m:r>
        <m:r>
          <m:rPr>
            <m:sty m:val="p"/>
          </m:rPr>
          <m:t>(</m:t>
        </m:r>
        <m:r>
          <m:t>2</m:t>
        </m:r>
        <m:r>
          <m:t>π</m:t>
        </m:r>
        <m:r>
          <m:t>f</m:t>
        </m:r>
        <m:r>
          <m:t>t</m:t>
        </m:r>
        <m:r>
          <m:rPr>
            <m:sty m:val="p"/>
          </m:rPr>
          <m:t>)</m:t>
        </m:r>
      </m:oMath>
      <w:r>
        <w:t xml:space="preserve">.</w:t>
      </w:r>
    </w:p>
    <w:p>
      <w:pPr>
        <w:pStyle w:val="Compact"/>
        <w:numPr>
          <w:ilvl w:val="0"/>
          <w:numId w:val="1003"/>
        </w:numPr>
      </w:pPr>
      <w:r>
        <w:t xml:space="preserve">1d (2pt): Show that</w:t>
      </w:r>
      <w:r>
        <w:t xml:space="preserve"> </w:t>
      </w:r>
      <m:oMath>
        <m:r>
          <m:rPr>
            <m:sty m:val="p"/>
          </m:rPr>
          <m:t>ln</m:t>
        </m:r>
        <m:r>
          <m:rPr>
            <m:sty m:val="p"/>
          </m:rPr>
          <m:t>(</m:t>
        </m:r>
        <m:r>
          <m:rPr>
            <m:sty m:val="p"/>
          </m:rPr>
          <m:t>−</m:t>
        </m:r>
        <m:r>
          <m:t>1</m:t>
        </m:r>
        <m:r>
          <m:rPr>
            <m:sty m:val="p"/>
          </m:rPr>
          <m:t>)</m:t>
        </m:r>
        <m:r>
          <m:rPr>
            <m:sty m:val="p"/>
          </m:rPr>
          <m:t>=</m:t>
        </m:r>
        <m:r>
          <m:t>ı</m:t>
        </m:r>
        <m:r>
          <m:t>π</m:t>
        </m:r>
      </m:oMath>
      <w:r>
        <w:t xml:space="preserve">.</w:t>
      </w:r>
    </w:p>
    <w:p>
      <w:pPr>
        <w:pStyle w:val="Compact"/>
        <w:numPr>
          <w:ilvl w:val="0"/>
          <w:numId w:val="1003"/>
        </w:numPr>
      </w:pPr>
      <w:r>
        <w:t xml:space="preserve">1e (4pt): Develop another novel mathematical relationship based on the properties you’ve discovered in this problem. Explain how your result connects to any of the results parts a-d.</w:t>
      </w:r>
    </w:p>
    <w:bookmarkEnd w:id="14"/>
    <w:bookmarkStart w:id="16" w:name="exercise-2-15-pt-vector-algebra"/>
    <w:p>
      <w:pPr>
        <w:pStyle w:val="Heading2"/>
      </w:pPr>
      <w:r>
        <w:t xml:space="preserve">Exercise 2 (15 pt), Vector algebra</w:t>
      </w:r>
    </w:p>
    <w:p>
      <w:pPr>
        <w:pStyle w:val="FirstParagraph"/>
      </w:pPr>
      <w:r>
        <w:t xml:space="preserve">As we have quickly realized, forces and motion in three dimensions are best described using vectors. Here we perform some elementary vector algebra that we wil need to have as tacit knowledge for the rest of the course. These operations are not typically taken with specific numbers, but rather with vectors in general. When we need to, we use the notation</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for vectors in three dimensions. To get us started the first two questions below include numerical values, but the third question expects you to use the general notation.</w:t>
      </w:r>
    </w:p>
    <w:p>
      <w:pPr>
        <w:numPr>
          <w:ilvl w:val="0"/>
          <w:numId w:val="1004"/>
        </w:numPr>
      </w:pPr>
      <w:r>
        <w:t xml:space="preserve">2a (4pt) One of the many uses of the scalar product is to find the angle between two given vectors. Find the angle between the vectors</w:t>
      </w:r>
      <w:r>
        <w:t xml:space="preserve"> </w:t>
      </w:r>
      <m:oMath>
        <m:r>
          <m:rPr>
            <m:sty m:val="b"/>
          </m:rPr>
          <m:t>a</m:t>
        </m:r>
        <m:r>
          <m:rPr>
            <m:sty m:val="p"/>
          </m:rPr>
          <m:t>=</m:t>
        </m:r>
        <m:r>
          <m:rPr>
            <m:sty m:val="p"/>
          </m:rPr>
          <m:t>(</m:t>
        </m:r>
        <m:r>
          <m:t>1</m:t>
        </m:r>
        <m:r>
          <m:rPr>
            <m:sty m:val="p"/>
          </m:rPr>
          <m:t>,</m:t>
        </m:r>
        <m:r>
          <m:t>3</m:t>
        </m:r>
        <m:r>
          <m:rPr>
            <m:sty m:val="p"/>
          </m:rPr>
          <m:t>,</m:t>
        </m:r>
        <m:r>
          <m:t>9</m:t>
        </m:r>
        <m:r>
          <m:rPr>
            <m:sty m:val="p"/>
          </m:rPr>
          <m:t>)</m:t>
        </m:r>
      </m:oMath>
      <w:r>
        <w:t xml:space="preserve"> </w:t>
      </w:r>
      <w:r>
        <w:t xml:space="preserve">and</w:t>
      </w:r>
      <w:r>
        <w:t xml:space="preserve"> </w:t>
      </w:r>
      <m:oMath>
        <m:r>
          <m:rPr>
            <m:sty m:val="b"/>
          </m:rPr>
          <m:t>b</m:t>
        </m:r>
        <m:r>
          <m:rPr>
            <m:sty m:val="p"/>
          </m:rPr>
          <m:t>=</m:t>
        </m:r>
        <m:r>
          <m:rPr>
            <m:sty m:val="p"/>
          </m:rPr>
          <m:t>(</m:t>
        </m:r>
        <m:r>
          <m:t>9</m:t>
        </m:r>
        <m:r>
          <m:rPr>
            <m:sty m:val="p"/>
          </m:rPr>
          <m:t>,</m:t>
        </m:r>
        <m:r>
          <m:t>3</m:t>
        </m:r>
        <m:r>
          <m:rPr>
            <m:sty m:val="p"/>
          </m:rPr>
          <m:t>,</m:t>
        </m:r>
        <m:r>
          <m:t>1</m:t>
        </m:r>
        <m:r>
          <m:rPr>
            <m:sty m:val="p"/>
          </m:rPr>
          <m:t>)</m:t>
        </m:r>
      </m:oMath>
      <w:r>
        <w:t xml:space="preserve"> </w:t>
      </w:r>
      <w:r>
        <w:t xml:space="preserve">by evaluating their scalar product.</w:t>
      </w:r>
    </w:p>
    <w:p>
      <w:pPr>
        <w:numPr>
          <w:ilvl w:val="0"/>
          <w:numId w:val="1004"/>
        </w:numPr>
      </w:pPr>
      <w:r>
        <w:t xml:space="preserve">2b (5pt) For a cube with sides of length 1, one vertex at the origin, and sides along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the vector of the body diagonal from the origin can be written</w:t>
      </w:r>
      <w:r>
        <w:t xml:space="preserve"> </w:t>
      </w:r>
      <m:oMath>
        <m:r>
          <m:rPr>
            <m:sty m:val="b"/>
          </m:rPr>
          <m:t>a</m:t>
        </m:r>
        <m:r>
          <m:rPr>
            <m:sty m:val="p"/>
          </m:rPr>
          <m:t>=</m:t>
        </m:r>
        <m:r>
          <m:rPr>
            <m:sty m:val="p"/>
          </m:rPr>
          <m:t>(</m:t>
        </m:r>
        <m:r>
          <m:t>1</m:t>
        </m:r>
        <m:r>
          <m:rPr>
            <m:sty m:val="p"/>
          </m:rPr>
          <m:t>,</m:t>
        </m:r>
        <m:r>
          <m:t>1</m:t>
        </m:r>
        <m:r>
          <m:rPr>
            <m:sty m:val="p"/>
          </m:rPr>
          <m:t>,</m:t>
        </m:r>
        <m:r>
          <m:t>1</m:t>
        </m:r>
        <m:r>
          <m:rPr>
            <m:sty m:val="p"/>
          </m:rPr>
          <m:t>)</m:t>
        </m:r>
      </m:oMath>
      <w:r>
        <w:t xml:space="preserve"> </w:t>
      </w:r>
      <w:r>
        <w:t xml:space="preserve">and the vector of the face diagonal in the</w:t>
      </w:r>
      <w:r>
        <w:t xml:space="preserve"> </w:t>
      </w:r>
      <m:oMath>
        <m:r>
          <m:t>x</m:t>
        </m:r>
        <m:r>
          <m:t>y</m:t>
        </m:r>
      </m:oMath>
      <w:r>
        <w:t xml:space="preserve"> </w:t>
      </w:r>
      <w:r>
        <w:t xml:space="preserve">plane from the origin is</w:t>
      </w:r>
      <w:r>
        <w:t xml:space="preserve"> </w:t>
      </w:r>
      <m:oMath>
        <m:r>
          <m:rPr>
            <m:sty m:val="b"/>
          </m:rPr>
          <m:t>b</m:t>
        </m:r>
        <m:r>
          <m:rPr>
            <m:sty m:val="p"/>
          </m:rPr>
          <m:t>=</m:t>
        </m:r>
        <m:r>
          <m:rPr>
            <m:sty m:val="p"/>
          </m:rPr>
          <m:t>(</m:t>
        </m:r>
        <m:r>
          <m:t>1</m:t>
        </m:r>
        <m:r>
          <m:rPr>
            <m:sty m:val="p"/>
          </m:rPr>
          <m:t>,</m:t>
        </m:r>
        <m:r>
          <m:t>1</m:t>
        </m:r>
        <m:r>
          <m:rPr>
            <m:sty m:val="p"/>
          </m:rPr>
          <m:t>,</m:t>
        </m:r>
        <m:r>
          <m:t>0</m:t>
        </m:r>
        <m:r>
          <m:rPr>
            <m:sty m:val="p"/>
          </m:rPr>
          <m:t>)</m:t>
        </m:r>
      </m:oMath>
      <w:r>
        <w:t xml:space="preserve">. Find first the lengths of the body diagonal and the face diagonal. Use then part (2a) to find the angle between the body diagonal and the face diagonal.</w:t>
      </w:r>
      <w:r>
        <w:t xml:space="preserve"> </w:t>
      </w:r>
      <w:r>
        <w:rPr>
          <w:b/>
          <w:bCs/>
        </w:rPr>
        <w:t xml:space="preserve">Make sure to include a sketch of your cube, the relevant vectors, and the angle you find.</w:t>
      </w:r>
    </w:p>
    <w:p>
      <w:pPr>
        <w:numPr>
          <w:ilvl w:val="0"/>
          <w:numId w:val="1004"/>
        </w:numPr>
      </w:pPr>
      <w:r>
        <w:t xml:space="preserve">2c (6pt) Consider two arbitrary vectors in three dimensions,</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and</w:t>
      </w:r>
      <w:r>
        <w:t xml:space="preserve"> </w:t>
      </w:r>
      <m:oMath>
        <m:r>
          <m:rPr>
            <m:sty m:val="b"/>
          </m:rPr>
          <m:t>b</m:t>
        </m:r>
        <m:r>
          <m:rPr>
            <m:sty m:val="p"/>
          </m:rPr>
          <m:t>=</m:t>
        </m:r>
        <m:r>
          <m:rPr>
            <m:sty m:val="p"/>
          </m:rPr>
          <m:t>(</m:t>
        </m:r>
        <m:sSub>
          <m:e>
            <m:r>
              <m:t>b</m:t>
            </m:r>
          </m:e>
          <m:sub>
            <m:r>
              <m:t>x</m:t>
            </m:r>
          </m:sub>
        </m:sSub>
        <m:r>
          <m:rPr>
            <m:sty m:val="p"/>
          </m:rPr>
          <m:t>,</m:t>
        </m:r>
        <m:sSub>
          <m:e>
            <m:r>
              <m:t>b</m:t>
            </m:r>
          </m:e>
          <m:sub>
            <m:r>
              <m:t>y</m:t>
            </m:r>
          </m:sub>
        </m:sSub>
        <m:r>
          <m:rPr>
            <m:sty m:val="p"/>
          </m:rPr>
          <m:t>,</m:t>
        </m:r>
        <m:sSub>
          <m:e>
            <m:r>
              <m:t>b</m:t>
            </m:r>
          </m:e>
          <m:sub>
            <m:r>
              <m:t>z</m:t>
            </m:r>
          </m:sub>
        </m:sSub>
        <m:r>
          <m:rPr>
            <m:sty m:val="p"/>
          </m:rPr>
          <m:t>)</m:t>
        </m:r>
      </m:oMath>
      <w:r>
        <w:t xml:space="preserve">. Prove that the cross product</w:t>
      </w:r>
      <w:r>
        <w:t xml:space="preserve"> </w:t>
      </w:r>
      <m:oMath>
        <m:r>
          <m:rPr>
            <m:sty m:val="b"/>
          </m:rPr>
          <m:t>a</m:t>
        </m:r>
        <m:r>
          <m:rPr>
            <m:sty m:val="p"/>
          </m:rPr>
          <m:t>×</m:t>
        </m:r>
        <m:r>
          <m:rPr>
            <m:sty m:val="b"/>
          </m:rPr>
          <m:t>b</m:t>
        </m:r>
      </m:oMath>
      <w:r>
        <w:t xml:space="preserve"> </w:t>
      </w:r>
      <w:r>
        <w:t xml:space="preserve">results in a vector that is perpendicular to both</w:t>
      </w:r>
      <w:r>
        <w:t xml:space="preserve"> </w:t>
      </w:r>
      <m:oMath>
        <m:r>
          <m:rPr>
            <m:sty m:val="b"/>
          </m:rPr>
          <m:t>a</m:t>
        </m:r>
      </m:oMath>
      <w:r>
        <w:t xml:space="preserve"> </w:t>
      </w:r>
      <w:r>
        <w:t xml:space="preserve">and</w:t>
      </w:r>
      <w:r>
        <w:t xml:space="preserve"> </w:t>
      </w:r>
      <m:oMath>
        <m:r>
          <m:rPr>
            <m:sty m:val="b"/>
          </m:rPr>
          <m:t>b</m:t>
        </m:r>
      </m:oMath>
      <w:r>
        <w:t xml:space="preserve">. Use the properties of the dot product and the cross product to support your proof. Include a diagram illustrating the vectors and their cross product.</w:t>
      </w:r>
    </w:p>
    <w:p>
      <w:pPr>
        <w:pStyle w:val="FirstParagraph"/>
      </w:pPr>
      <w:r>
        <w:t xml:space="preserve">The notation that we use for vectors in fairly recently developed in mathematical history. The development of calculus, geometry, and physics in the 17th century required new notations. The</w:t>
      </w:r>
      <w:r>
        <w:t xml:space="preserve"> </w:t>
      </w:r>
      <w:hyperlink r:id="rId15">
        <w:r>
          <w:rPr>
            <w:rStyle w:val="Hyperlink"/>
          </w:rPr>
          <w:t xml:space="preserve">history of mathematical notation</w:t>
        </w:r>
      </w:hyperlink>
      <w:r>
        <w:t xml:space="preserve"> </w:t>
      </w:r>
      <w:r>
        <w:t xml:space="preserve">is very interesting in that these tools and symbols that we developed helped us to solve new and more advanced problems.</w:t>
      </w:r>
    </w:p>
    <w:bookmarkEnd w:id="16"/>
    <w:bookmarkStart w:id="17" w:name="exercise-3-10-pt-more-vector-mathematics"/>
    <w:p>
      <w:pPr>
        <w:pStyle w:val="Heading2"/>
      </w:pPr>
      <w:r>
        <w:t xml:space="preserve">Exercise 3 (10 pt), More vector mathematics</w:t>
      </w:r>
    </w:p>
    <w:p>
      <w:pPr>
        <w:numPr>
          <w:ilvl w:val="0"/>
          <w:numId w:val="1005"/>
        </w:numPr>
      </w:pPr>
      <w:r>
        <w:t xml:space="preserve">3a (5pt) Show (using the fact that multiplication of reals is distributive) that</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5"/>
        </w:numPr>
      </w:pPr>
      <w:r>
        <w:t xml:space="preserve">3b (5pt) Show that (using product rule for differentiating reals)</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r>
          <m:rPr>
            <m:sty m:val="b"/>
          </m:rPr>
          <m:t>b</m:t>
        </m:r>
        <m:r>
          <m:rPr>
            <m:sty m:val="p"/>
          </m:rPr>
          <m:t>⋅</m:t>
        </m:r>
        <m:f>
          <m:fPr>
            <m:type m:val="bar"/>
          </m:fPr>
          <m:num>
            <m:r>
              <m:t>d</m:t>
            </m:r>
            <m:r>
              <m:rPr>
                <m:sty m:val="b"/>
              </m:rPr>
              <m:t>a</m:t>
            </m:r>
          </m:num>
          <m:den>
            <m:r>
              <m:t>d</m:t>
            </m:r>
            <m:r>
              <m:t>t</m:t>
            </m:r>
          </m:den>
        </m:f>
      </m:oMath>
    </w:p>
    <w:bookmarkEnd w:id="17"/>
    <w:bookmarkStart w:id="18" w:name="Xa6a16ba48a325f9fa477f2f4f350e79c35706bf"/>
    <w:p>
      <w:pPr>
        <w:pStyle w:val="Heading2"/>
      </w:pPr>
      <w:r>
        <w:t xml:space="preserve">Exercise 4 (10 pt), Algebra of cross products</w:t>
      </w:r>
    </w:p>
    <w:p>
      <w:pPr>
        <w:numPr>
          <w:ilvl w:val="0"/>
          <w:numId w:val="1006"/>
        </w:numPr>
      </w:pPr>
      <w:r>
        <w:t xml:space="preserve">4a (5pt) Show that the cross products are distribuitive</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6"/>
        </w:numPr>
      </w:pPr>
      <w:r>
        <w:t xml:space="preserve">4b (5pt) Show that</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f>
          <m:fPr>
            <m:type m:val="bar"/>
          </m:fPr>
          <m:num>
            <m:r>
              <m:t>d</m:t>
            </m:r>
            <m:r>
              <m:rPr>
                <m:sty m:val="b"/>
              </m:rPr>
              <m:t>a</m:t>
            </m:r>
          </m:num>
          <m:den>
            <m:r>
              <m:t>d</m:t>
            </m:r>
            <m:r>
              <m:t>t</m:t>
            </m:r>
          </m:den>
        </m:f>
        <m:r>
          <m:rPr>
            <m:sty m:val="p"/>
          </m:rPr>
          <m:t>×</m:t>
        </m:r>
        <m:r>
          <m:rPr>
            <m:sty m:val="b"/>
          </m:rPr>
          <m:t>b</m:t>
        </m:r>
      </m:oMath>
      <w:r>
        <w:t xml:space="preserve">. Be careful with the order of factors</w:t>
      </w:r>
    </w:p>
    <w:bookmarkEnd w:id="18"/>
    <w:bookmarkStart w:id="23" w:name="X091ad8caf3937369becc6f6020571347a1249f4"/>
    <w:p>
      <w:pPr>
        <w:pStyle w:val="Heading2"/>
      </w:pPr>
      <w:r>
        <w:t xml:space="preserve">Exercise 5 (10 pt), Area of triangle and law of sines</w:t>
      </w:r>
    </w:p>
    <w:p>
      <w:pPr>
        <w:pStyle w:val="FirstParagraph"/>
      </w:pPr>
      <w:r>
        <w:t xml:space="preserve">The three vectors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w:t>
      </w:r>
      <w:r>
        <w:t xml:space="preserve">are the three sides of a triangle</w:t>
      </w:r>
      <w:r>
        <w:t xml:space="preserve"> </w:t>
      </w:r>
      <w:r>
        <w:rPr>
          <w:i/>
          <w:iCs/>
        </w:rPr>
        <w:t xml:space="preserve">ABC</w:t>
      </w:r>
      <w:r>
        <w:t xml:space="preserve">. The angles</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are the angles opposite the sides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respectively. as shown below.</w:t>
      </w:r>
    </w:p>
    <w:p>
      <w:pPr>
        <w:pStyle w:val="CaptionedFigure"/>
      </w:pPr>
      <w:r>
        <w:drawing>
          <wp:inline>
            <wp:extent cx="5334000" cy="3341914"/>
            <wp:effectExtent b="0" l="0" r="0" t="0"/>
            <wp:docPr descr="triangle" title="" id="20" name="Picture"/>
            <a:graphic>
              <a:graphicData uri="http://schemas.openxmlformats.org/drawingml/2006/picture">
                <pic:pic>
                  <pic:nvPicPr>
                    <pic:cNvPr descr="images/hw1_1.15-triangle.png" id="21" name="Picture"/>
                    <pic:cNvPicPr>
                      <a:picLocks noChangeArrowheads="1" noChangeAspect="1"/>
                    </pic:cNvPicPr>
                  </pic:nvPicPr>
                  <pic:blipFill>
                    <a:blip r:embed="rId19"/>
                    <a:stretch>
                      <a:fillRect/>
                    </a:stretch>
                  </pic:blipFill>
                  <pic:spPr bwMode="auto">
                    <a:xfrm>
                      <a:off x="0" y="0"/>
                      <a:ext cx="5334000" cy="3341914"/>
                    </a:xfrm>
                    <a:prstGeom prst="rect">
                      <a:avLst/>
                    </a:prstGeom>
                    <a:noFill/>
                    <a:ln w="9525">
                      <a:noFill/>
                      <a:headEnd/>
                      <a:tailEnd/>
                    </a:ln>
                  </pic:spPr>
                </pic:pic>
              </a:graphicData>
            </a:graphic>
          </wp:inline>
        </w:drawing>
      </w:r>
    </w:p>
    <w:p>
      <w:pPr>
        <w:pStyle w:val="ImageCaption"/>
      </w:pPr>
      <w:r>
        <w:t xml:space="preserve">triangle</w:t>
      </w:r>
    </w:p>
    <w:p>
      <w:pPr>
        <w:pStyle w:val="BodyText"/>
      </w:pPr>
      <w:r>
        <w:rPr>
          <w:i/>
          <w:iCs/>
        </w:rPr>
        <w:t xml:space="preserve">(Figure: A triangle with sides</w:t>
      </w:r>
      <w:r>
        <w:rPr>
          <w:i/>
          <w:iCs/>
        </w:rPr>
        <w:t xml:space="preserve"> </w:t>
      </w:r>
      <m:oMath>
        <m:r>
          <m:rPr>
            <m:sty m:val="b"/>
          </m:rPr>
          <m:t>a</m:t>
        </m:r>
      </m:oMath>
      <w:r>
        <w:rPr>
          <w:i/>
          <w:iCs/>
        </w:rPr>
        <w:t xml:space="preserve">,</w:t>
      </w:r>
      <w:r>
        <w:rPr>
          <w:i/>
          <w:iCs/>
        </w:rPr>
        <w:t xml:space="preserve"> </w:t>
      </w:r>
      <m:oMath>
        <m:r>
          <m:rPr>
            <m:sty m:val="b"/>
          </m:rPr>
          <m:t>b</m:t>
        </m:r>
      </m:oMath>
      <w:r>
        <w:rPr>
          <w:i/>
          <w:iCs/>
        </w:rPr>
        <w:t xml:space="preserve">, and</w:t>
      </w:r>
      <w:r>
        <w:rPr>
          <w:i/>
          <w:iCs/>
        </w:rPr>
        <w:t xml:space="preserve"> </w:t>
      </w:r>
      <m:oMath>
        <m:r>
          <m:rPr>
            <m:sty m:val="b"/>
          </m:rPr>
          <m:t>c</m:t>
        </m:r>
      </m:oMath>
      <w:r>
        <w:rPr>
          <w:i/>
          <w:iCs/>
        </w:rPr>
        <w:t xml:space="preserve"> </w:t>
      </w:r>
      <w:r>
        <w:rPr>
          <w:i/>
          <w:iCs/>
        </w:rPr>
        <w:t xml:space="preserve">and angles</w:t>
      </w:r>
      <w:r>
        <w:rPr>
          <w:i/>
          <w:iCs/>
        </w:rPr>
        <w:t xml:space="preserve"> </w:t>
      </w:r>
      <m:oMath>
        <m:r>
          <m:t>α</m:t>
        </m:r>
      </m:oMath>
      <w:r>
        <w:rPr>
          <w:i/>
          <w:iCs/>
        </w:rPr>
        <w:t xml:space="preserve">,</w:t>
      </w:r>
      <w:r>
        <w:rPr>
          <w:i/>
          <w:iCs/>
        </w:rPr>
        <w:t xml:space="preserve"> </w:t>
      </w:r>
      <m:oMath>
        <m:r>
          <m:t>β</m:t>
        </m:r>
      </m:oMath>
      <w:r>
        <w:rPr>
          <w:i/>
          <w:iCs/>
        </w:rPr>
        <w:t xml:space="preserve">, and</w:t>
      </w:r>
      <w:r>
        <w:rPr>
          <w:i/>
          <w:iCs/>
        </w:rPr>
        <w:t xml:space="preserve"> </w:t>
      </w:r>
      <m:oMath>
        <m:r>
          <m:t>γ</m:t>
        </m:r>
      </m:oMath>
      <w:r>
        <w:rPr>
          <w:i/>
          <w:iCs/>
        </w:rPr>
        <w:t xml:space="preserve">; reproduced from JRT.)</w:t>
      </w:r>
    </w:p>
    <w:p>
      <w:pPr>
        <w:numPr>
          <w:ilvl w:val="0"/>
          <w:numId w:val="1007"/>
        </w:numPr>
      </w:pPr>
      <w:r>
        <w:t xml:space="preserve">5a (5pt) Show that the area of the triangle can be given by any of these three equivalent expressions:</w:t>
      </w:r>
      <w:r>
        <w:t xml:space="preserve"> </w:t>
      </w:r>
      <m:oMath>
        <m:r>
          <m:t>A</m:t>
        </m:r>
        <m:r>
          <m:rPr>
            <m:sty m:val="p"/>
          </m:rPr>
          <m:t>=</m:t>
        </m:r>
        <m:f>
          <m:fPr>
            <m:type m:val="bar"/>
          </m:fPr>
          <m:num>
            <m:r>
              <m:t>1</m:t>
            </m:r>
          </m:num>
          <m:den>
            <m:r>
              <m:t>2</m:t>
            </m:r>
          </m:den>
        </m:f>
        <m:r>
          <m:rPr>
            <m:sty m:val="p"/>
          </m:rPr>
          <m:t>|</m:t>
        </m:r>
        <m:r>
          <m:rPr>
            <m:sty m:val="b"/>
          </m:rPr>
          <m:t>a</m:t>
        </m:r>
        <m:r>
          <m:rPr>
            <m:sty m:val="p"/>
          </m:rPr>
          <m:t>×</m:t>
        </m:r>
        <m:r>
          <m:rPr>
            <m:sty m:val="b"/>
          </m:rPr>
          <m:t>b</m:t>
        </m:r>
        <m:r>
          <m:rPr>
            <m:sty m:val="p"/>
          </m:rPr>
          <m:t>|</m:t>
        </m:r>
        <m:r>
          <m:rPr>
            <m:sty m:val="p"/>
          </m:rPr>
          <m:t>=</m:t>
        </m:r>
        <m:f>
          <m:fPr>
            <m:type m:val="bar"/>
          </m:fPr>
          <m:num>
            <m:r>
              <m:t>1</m:t>
            </m:r>
          </m:num>
          <m:den>
            <m:r>
              <m:t>2</m:t>
            </m:r>
          </m:den>
        </m:f>
        <m:r>
          <m:rPr>
            <m:sty m:val="p"/>
          </m:rPr>
          <m:t>|</m:t>
        </m:r>
        <m:r>
          <m:rPr>
            <m:sty m:val="b"/>
          </m:rPr>
          <m:t>b</m:t>
        </m:r>
        <m:r>
          <m:rPr>
            <m:sty m:val="p"/>
          </m:rPr>
          <m:t>×</m:t>
        </m:r>
        <m:r>
          <m:rPr>
            <m:sty m:val="b"/>
          </m:rPr>
          <m:t>c</m:t>
        </m:r>
        <m:r>
          <m:rPr>
            <m:sty m:val="p"/>
          </m:rPr>
          <m:t>|</m:t>
        </m:r>
        <m:r>
          <m:rPr>
            <m:sty m:val="p"/>
          </m:rPr>
          <m:t>=</m:t>
        </m:r>
        <m:f>
          <m:fPr>
            <m:type m:val="bar"/>
          </m:fPr>
          <m:num>
            <m:r>
              <m:t>1</m:t>
            </m:r>
          </m:num>
          <m:den>
            <m:r>
              <m:t>2</m:t>
            </m:r>
          </m:den>
        </m:f>
        <m:r>
          <m:rPr>
            <m:sty m:val="p"/>
          </m:rPr>
          <m:t>|</m:t>
        </m:r>
        <m:r>
          <m:rPr>
            <m:sty m:val="b"/>
          </m:rPr>
          <m:t>c</m:t>
        </m:r>
        <m:r>
          <m:rPr>
            <m:sty m:val="p"/>
          </m:rPr>
          <m:t>×</m:t>
        </m:r>
        <m:r>
          <m:rPr>
            <m:sty m:val="b"/>
          </m:rPr>
          <m:t>a</m:t>
        </m:r>
        <m:r>
          <m:rPr>
            <m:sty m:val="p"/>
          </m:rPr>
          <m:t>|</m:t>
        </m:r>
      </m:oMath>
      <w:r>
        <w:t xml:space="preserve">.</w:t>
      </w:r>
    </w:p>
    <w:p>
      <w:pPr>
        <w:numPr>
          <w:ilvl w:val="0"/>
          <w:numId w:val="1007"/>
        </w:numPr>
      </w:pPr>
      <w:r>
        <w:t xml:space="preserve">5b (5pt) Use the equality of the three expressions for the area of the triangle to show that</w:t>
      </w:r>
      <w:r>
        <w:t xml:space="preserve"> </w:t>
      </w:r>
      <m:oMath>
        <m:f>
          <m:fPr>
            <m:type m:val="bar"/>
          </m:fPr>
          <m:num>
            <m:r>
              <m:rPr>
                <m:sty m:val="p"/>
              </m:rPr>
              <m:t>sin</m:t>
            </m:r>
            <m:r>
              <m:t>α</m:t>
            </m:r>
          </m:num>
          <m:den>
            <m:r>
              <m:t>a</m:t>
            </m:r>
          </m:den>
        </m:f>
        <m:r>
          <m:rPr>
            <m:sty m:val="p"/>
          </m:rPr>
          <m:t>=</m:t>
        </m:r>
        <m:f>
          <m:fPr>
            <m:type m:val="bar"/>
          </m:fPr>
          <m:num>
            <m:r>
              <m:rPr>
                <m:sty m:val="p"/>
              </m:rPr>
              <m:t>sin</m:t>
            </m:r>
            <m:r>
              <m:t>β</m:t>
            </m:r>
          </m:num>
          <m:den>
            <m:r>
              <m:t>b</m:t>
            </m:r>
          </m:den>
        </m:f>
        <m:r>
          <m:rPr>
            <m:sty m:val="p"/>
          </m:rPr>
          <m:t>=</m:t>
        </m:r>
        <m:f>
          <m:fPr>
            <m:type m:val="bar"/>
          </m:fPr>
          <m:num>
            <m:r>
              <m:rPr>
                <m:sty m:val="p"/>
              </m:rPr>
              <m:t>sin</m:t>
            </m:r>
            <m:r>
              <m:t>γ</m:t>
            </m:r>
          </m:num>
          <m:den>
            <m:r>
              <m:t>c</m:t>
            </m:r>
          </m:den>
        </m:f>
      </m:oMath>
      <w:r>
        <w:t xml:space="preserve">, which is known as the</w:t>
      </w:r>
      <w:r>
        <w:t xml:space="preserve"> </w:t>
      </w:r>
      <w:hyperlink r:id="rId22">
        <w:r>
          <w:rPr>
            <w:rStyle w:val="Hyperlink"/>
          </w:rPr>
          <w:t xml:space="preserve">Law of Sines</w:t>
        </w:r>
      </w:hyperlink>
      <w:r>
        <w:t xml:space="preserve">.</w:t>
      </w:r>
    </w:p>
    <w:bookmarkEnd w:id="23"/>
    <w:bookmarkStart w:id="36" w:name="Xbe89e20d2c187eccad2980592acba57b9934e35"/>
    <w:p>
      <w:pPr>
        <w:pStyle w:val="Heading2"/>
      </w:pPr>
      <w:r>
        <w:t xml:space="preserve">Exercise 6 (40pt), Numerical elements, getting started with some simple data</w:t>
      </w:r>
    </w:p>
    <w:p>
      <w:pPr>
        <w:pStyle w:val="FirstParagraph"/>
      </w:pPr>
      <w:r>
        <w:rPr>
          <w:b/>
          <w:bCs/>
        </w:rPr>
        <w:t xml:space="preserve">This exercise needs to be worked on in a Jupyter notebook, but should be handed in as a PDF</w:t>
      </w:r>
      <w:r>
        <w:t xml:space="preserve">. Remember to write your name(s).</w:t>
      </w:r>
    </w:p>
    <w:p>
      <w:pPr>
        <w:pStyle w:val="BodyText"/>
      </w:pPr>
      <w:r>
        <w:t xml:space="preserve">Our first numerical attempt will involve reading data from file or just setting up two vectors, one for position and one for time. Our data are from</w:t>
      </w:r>
    </w:p>
    <w:p>
      <w:pPr>
        <w:pStyle w:val="BodyText"/>
      </w:pPr>
      <w:hyperlink r:id="rId27">
        <w:r>
          <w:drawing>
            <wp:inline>
              <wp:extent cx="5334000" cy="4000500"/>
              <wp:effectExtent b="0" l="0" r="0" t="0"/>
              <wp:docPr descr="Usain Bolt’s world record 100m during the olympic games in Beijing in 2008" title="" id="25" name="Picture"/>
              <a:graphic>
                <a:graphicData uri="http://schemas.openxmlformats.org/drawingml/2006/picture">
                  <pic:pic>
                    <pic:nvPicPr>
                      <pic:cNvPr descr="images/hw1_93dC0o2aHto.jp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Compact"/>
        <w:numPr>
          <w:ilvl w:val="0"/>
          <w:numId w:val="1008"/>
        </w:numPr>
      </w:pPr>
      <w:r>
        <w:t xml:space="preserve">Direct Link:</w:t>
      </w:r>
      <w:r>
        <w:t xml:space="preserve"> </w:t>
      </w:r>
      <w:hyperlink r:id="rId28">
        <w:r>
          <w:rPr>
            <w:rStyle w:val="Hyperlink"/>
          </w:rPr>
          <w:t xml:space="preserve">https://youtube.com/watch?v=93dC0o2aHto</w:t>
        </w:r>
      </w:hyperlink>
    </w:p>
    <w:p>
      <w:pPr>
        <w:pStyle w:val="FirstParagraph"/>
      </w:pPr>
      <w:r>
        <w:t xml:space="preserve">The data show the time used in units of 10m (see below). Before we however</w:t>
      </w:r>
      <w:r>
        <w:t xml:space="preserve"> </w:t>
      </w:r>
      <w:r>
        <w:t xml:space="preserve">venture into this, we need to repeat some basic Python syntax with an</w:t>
      </w:r>
      <w:r>
        <w:t xml:space="preserve"> </w:t>
      </w:r>
      <w:r>
        <w:t xml:space="preserve">emphasis on</w:t>
      </w:r>
    </w:p>
    <w:p>
      <w:pPr>
        <w:numPr>
          <w:ilvl w:val="0"/>
          <w:numId w:val="1009"/>
        </w:numPr>
      </w:pPr>
      <w:r>
        <w:t xml:space="preserve">basic Python syntax for arrays</w:t>
      </w:r>
    </w:p>
    <w:p>
      <w:pPr>
        <w:numPr>
          <w:ilvl w:val="0"/>
          <w:numId w:val="1009"/>
        </w:numPr>
      </w:pPr>
      <w:r>
        <w:t xml:space="preserve">define and operate on vectors and matrices in Python</w:t>
      </w:r>
    </w:p>
    <w:p>
      <w:pPr>
        <w:numPr>
          <w:ilvl w:val="0"/>
          <w:numId w:val="1009"/>
        </w:numPr>
      </w:pPr>
      <w:r>
        <w:t xml:space="preserve">create plots for motion in 1D space</w:t>
      </w:r>
    </w:p>
    <w:p>
      <w:pPr>
        <w:pStyle w:val="FirstParagraph"/>
      </w:pPr>
      <w:r>
        <w:t xml:space="preserve">For more information, see</w:t>
      </w:r>
      <w:r>
        <w:t xml:space="preserve"> </w:t>
      </w:r>
      <w:hyperlink r:id="rId29">
        <w:r>
          <w:rPr>
            <w:rStyle w:val="Hyperlink"/>
          </w:rPr>
          <w:t xml:space="preserve">this link to Python support materials</w:t>
        </w:r>
      </w:hyperlink>
      <w:r>
        <w:t xml:space="preserve">.</w:t>
      </w:r>
      <w:r>
        <w:t xml:space="preserve"> </w:t>
      </w:r>
      <w:r>
        <w:t xml:space="preserve">Here are some of the basic packages we will be using this week</w:t>
      </w:r>
    </w:p>
    <w:p>
      <w:pPr>
        <w:pStyle w:val="SourceCode"/>
      </w:pPr>
      <w:r>
        <w:rPr>
          <w:rStyle w:val="OperatorTok"/>
        </w:rPr>
        <w:t xml:space="preserve">%</w:t>
      </w:r>
      <w:r>
        <w:rPr>
          <w:rStyle w:val="NormalTok"/>
        </w:rPr>
        <w:t xml:space="preserve">matplotlib inline</w:t>
      </w:r>
      <w:r>
        <w:br/>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The first exercise here deals with simply getting familiar with vectors and matrices.</w:t>
      </w:r>
    </w:p>
    <w:p>
      <w:pPr>
        <w:pStyle w:val="BodyText"/>
      </w:pPr>
      <w:r>
        <w:t xml:space="preserve">We will be working with vectors and matrices to get you familiar with them.</w:t>
      </w:r>
    </w:p>
    <w:p>
      <w:pPr>
        <w:numPr>
          <w:ilvl w:val="0"/>
          <w:numId w:val="1010"/>
        </w:numPr>
      </w:pPr>
      <w:r>
        <w:t xml:space="preserve">Initalize two three-dimensional</w:t>
      </w:r>
      <w:r>
        <w:t xml:space="preserve"> </w:t>
      </w:r>
      <m:oMath>
        <m:r>
          <m:t>x</m:t>
        </m:r>
        <m:r>
          <m:t>y</m:t>
        </m:r>
        <m:r>
          <m:t>z</m:t>
        </m:r>
      </m:oMath>
      <w:r>
        <w:t xml:space="preserve"> </w:t>
      </w:r>
      <w:r>
        <w:t xml:space="preserve">vectors in the below cell using np.array([x,y,z]). Vectors are represented through arrays in python</w:t>
      </w:r>
    </w:p>
    <w:p>
      <w:pPr>
        <w:numPr>
          <w:ilvl w:val="0"/>
          <w:numId w:val="1010"/>
        </w:numPr>
      </w:pPr>
      <w:r>
        <w:t xml:space="preserve">V1 should have x1=1, y1 =2, and z1=3.</w:t>
      </w:r>
    </w:p>
    <w:p>
      <w:pPr>
        <w:numPr>
          <w:ilvl w:val="0"/>
          <w:numId w:val="1010"/>
        </w:numPr>
      </w:pPr>
      <w:r>
        <w:t xml:space="preserve">Vector 2 should have x2=4, y2=5, and z2=6.</w:t>
      </w:r>
    </w:p>
    <w:p>
      <w:pPr>
        <w:numPr>
          <w:ilvl w:val="0"/>
          <w:numId w:val="1010"/>
        </w:numPr>
      </w:pPr>
      <w:r>
        <w:t xml:space="preserve">Print both vectors to make sure your code is working properly.</w:t>
      </w:r>
    </w:p>
    <w:p>
      <w:pPr>
        <w:pStyle w:val="SourceCode"/>
      </w:pP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"V1: "</w:t>
      </w:r>
      <w:r>
        <w:rPr>
          <w:rStyle w:val="NormalTok"/>
        </w:rPr>
        <w:t xml:space="preserve">, V1)</w:t>
      </w:r>
      <w:r>
        <w:br/>
      </w:r>
      <w:r>
        <w:rPr>
          <w:rStyle w:val="BuiltInTok"/>
        </w:rPr>
        <w:t xml:space="preserve">print</w:t>
      </w:r>
      <w:r>
        <w:rPr>
          <w:rStyle w:val="NormalTok"/>
        </w:rPr>
        <w:t xml:space="preserve">(</w:t>
      </w:r>
      <w:r>
        <w:rPr>
          <w:rStyle w:val="StringTok"/>
        </w:rPr>
        <w:t xml:space="preserve">"V2: "</w:t>
      </w:r>
      <w:r>
        <w:rPr>
          <w:rStyle w:val="NormalTok"/>
        </w:rPr>
        <w:t xml:space="preserve">, V2)</w:t>
      </w:r>
    </w:p>
    <w:p>
      <w:pPr>
        <w:pStyle w:val="SourceCode"/>
      </w:pPr>
      <w:r>
        <w:rPr>
          <w:rStyle w:val="VerbatimChar"/>
        </w:rPr>
        <w:t xml:space="preserve">V1:  [1 2 3]</w:t>
      </w:r>
      <w:r>
        <w:br/>
      </w:r>
      <w:r>
        <w:rPr>
          <w:rStyle w:val="VerbatimChar"/>
        </w:rPr>
        <w:t xml:space="preserve">V2:  [4 5 6]</w:t>
      </w:r>
    </w:p>
    <w:p>
      <w:pPr>
        <w:pStyle w:val="FirstParagraph"/>
      </w:pPr>
      <w:r>
        <w:t xml:space="preserve">If this is not too familiar, here’s a useful link for creating vectors in python</w:t>
      </w:r>
      <w:r>
        <w:t xml:space="preserve"> </w:t>
      </w:r>
      <w:hyperlink r:id="rId30">
        <w:r>
          <w:rPr>
            <w:rStyle w:val="Hyperlink"/>
          </w:rPr>
          <w:t xml:space="preserve">https://docs.scipy.org/doc/numpy-1.13.0/user/basics.creation.html</w:t>
        </w:r>
      </w:hyperlink>
      <w:r>
        <w:t xml:space="preserve">. Alternatively, look up the</w:t>
      </w:r>
      <w:r>
        <w:t xml:space="preserve"> </w:t>
      </w:r>
      <w:hyperlink r:id="rId31">
        <w:r>
          <w:rPr>
            <w:rStyle w:val="Hyperlink"/>
          </w:rPr>
          <w:t xml:space="preserve">introductory slides</w:t>
        </w:r>
      </w:hyperlink>
      <w:r>
        <w:t xml:space="preserve">.</w:t>
      </w:r>
    </w:p>
    <w:p>
      <w:pPr>
        <w:pStyle w:val="BodyText"/>
      </w:pPr>
      <w:r>
        <w:t xml:space="preserve">Now let us do some basic mathematics with vectors.</w:t>
      </w:r>
    </w:p>
    <w:p>
      <w:pPr>
        <w:pStyle w:val="BodyText"/>
      </w:pPr>
      <w:r>
        <w:t xml:space="preserve">Compute and print the following, and double check with your own paper and pencil calculations:</w:t>
      </w:r>
    </w:p>
    <w:p>
      <w:pPr>
        <w:numPr>
          <w:ilvl w:val="0"/>
          <w:numId w:val="1011"/>
        </w:numPr>
      </w:pPr>
      <w:r>
        <w:t xml:space="preserve">6a (2pt) Calculate</w:t>
      </w:r>
      <w:r>
        <w:t xml:space="preserve"> </w:t>
      </w:r>
      <m:oMath>
        <m:sSub>
          <m:e>
            <m:r>
              <m:rPr>
                <m:sty m:val="b"/>
              </m:rPr>
              <m:t>V</m:t>
            </m:r>
          </m:e>
          <m:sub>
            <m:r>
              <m:t>1</m:t>
            </m:r>
          </m:sub>
        </m:sSub>
        <m:r>
          <m:rPr>
            <m:sty m:val="p"/>
          </m:rPr>
          <m:t>−</m:t>
        </m:r>
        <m:sSub>
          <m:e>
            <m:r>
              <m:rPr>
                <m:sty m:val="b"/>
              </m:rPr>
              <m:t>V</m:t>
            </m:r>
          </m:e>
          <m:sub>
            <m:r>
              <m:t>2</m:t>
            </m:r>
          </m:sub>
        </m:sSub>
      </m:oMath>
      <w:r>
        <w:t xml:space="preserve">.</w:t>
      </w:r>
    </w:p>
    <w:p>
      <w:pPr>
        <w:numPr>
          <w:ilvl w:val="0"/>
          <w:numId w:val="1011"/>
        </w:numPr>
      </w:pPr>
      <w:r>
        <w:t xml:space="preserve">6b (2pt) Calculate</w:t>
      </w:r>
      <w:r>
        <w:t xml:space="preserve"> </w:t>
      </w:r>
      <m:oMath>
        <m:sSub>
          <m:e>
            <m:r>
              <m:rPr>
                <m:sty m:val="b"/>
              </m:rPr>
              <m:t>V</m:t>
            </m:r>
          </m:e>
          <m:sub>
            <m:r>
              <m:t>2</m:t>
            </m:r>
          </m:sub>
        </m:sSub>
        <m:r>
          <m:rPr>
            <m:sty m:val="p"/>
          </m:rPr>
          <m:t>−</m:t>
        </m:r>
        <m:sSub>
          <m:e>
            <m:r>
              <m:rPr>
                <m:sty m:val="b"/>
              </m:rPr>
              <m:t>V</m:t>
            </m:r>
          </m:e>
          <m:sub>
            <m:r>
              <m:t>1</m:t>
            </m:r>
          </m:sub>
        </m:sSub>
      </m:oMath>
      <w:r>
        <w:t xml:space="preserve">.</w:t>
      </w:r>
    </w:p>
    <w:p>
      <w:pPr>
        <w:numPr>
          <w:ilvl w:val="0"/>
          <w:numId w:val="1011"/>
        </w:numPr>
      </w:pPr>
      <w:r>
        <w:t xml:space="preserve">6c (2pt) Calculate the dot product</w:t>
      </w:r>
      <w:r>
        <w:t xml:space="preserve"> </w:t>
      </w:r>
      <m:oMath>
        <m:sSub>
          <m:e>
            <m:r>
              <m:rPr>
                <m:sty m:val="b"/>
              </m:rPr>
              <m:t>V</m:t>
            </m:r>
          </m:e>
          <m:sub>
            <m:r>
              <m:t>1</m:t>
            </m:r>
          </m:sub>
        </m:sSub>
        <m:sSub>
          <m:e>
            <m:r>
              <m:rPr>
                <m:sty m:val="b"/>
              </m:rPr>
              <m:t>V</m:t>
            </m:r>
          </m:e>
          <m:sub>
            <m:r>
              <m:t>2</m:t>
            </m:r>
          </m:sub>
        </m:sSub>
      </m:oMath>
      <w:r>
        <w:t xml:space="preserve">.</w:t>
      </w:r>
    </w:p>
    <w:p>
      <w:pPr>
        <w:numPr>
          <w:ilvl w:val="0"/>
          <w:numId w:val="1011"/>
        </w:numPr>
      </w:pPr>
      <w:r>
        <w:t xml:space="preserve">6d (2pt) Calculate the cross product</w:t>
      </w:r>
      <w:r>
        <w:t xml:space="preserve"> </w:t>
      </w:r>
      <m:oMath>
        <m:sSub>
          <m:e>
            <m:r>
              <m:rPr>
                <m:sty m:val="b"/>
              </m:rPr>
              <m:t>V</m:t>
            </m:r>
          </m:e>
          <m:sub>
            <m:r>
              <m:t>1</m:t>
            </m:r>
          </m:sub>
        </m:sSub>
        <m:r>
          <m:rPr>
            <m:sty m:val="p"/>
          </m:rPr>
          <m:t>×</m:t>
        </m:r>
        <m:sSub>
          <m:e>
            <m:r>
              <m:rPr>
                <m:sty m:val="b"/>
              </m:rPr>
              <m:t>V</m:t>
            </m:r>
          </m:e>
          <m:sub>
            <m:r>
              <m:t>2</m:t>
            </m:r>
          </m:sub>
        </m:sSub>
      </m:oMath>
      <w:r>
        <w:t xml:space="preserve">.</w:t>
      </w:r>
    </w:p>
    <w:p>
      <w:pPr>
        <w:pStyle w:val="FirstParagraph"/>
      </w:pPr>
      <w:r>
        <w:t xml:space="preserve">Here is some useful explanation on numpy array operations if you feel a bit confused by what is happening,</w:t>
      </w:r>
      <w:r>
        <w:t xml:space="preserve"> </w:t>
      </w:r>
      <w:r>
        <w:t xml:space="preserve">see</w:t>
      </w:r>
      <w:r>
        <w:t xml:space="preserve"> </w:t>
      </w:r>
      <w:hyperlink r:id="rId32">
        <w:r>
          <w:rPr>
            <w:rStyle w:val="Hyperlink"/>
          </w:rPr>
          <w:t xml:space="preserve">https://www.pluralsight.com/guides/overview-basic-numpy-operations</w:t>
        </w:r>
      </w:hyperlink>
      <w:r>
        <w:t xml:space="preserve">.</w:t>
      </w:r>
    </w:p>
    <w:p>
      <w:pPr>
        <w:pStyle w:val="BodyText"/>
      </w:pPr>
      <w:r>
        <w:t xml:space="preserve">The following code prints the first two exercises</w:t>
      </w:r>
    </w:p>
    <w:p>
      <w:pPr>
        <w:pStyle w:val="SourceCode"/>
      </w:pPr>
      <w:r>
        <w:rPr>
          <w:rStyle w:val="BuiltInTok"/>
        </w:rPr>
        <w:t xml:space="preserve">print</w:t>
      </w:r>
      <w:r>
        <w:rPr>
          <w:rStyle w:val="NormalTok"/>
        </w:rPr>
        <w:t xml:space="preserve">(V1</w:t>
      </w:r>
      <w:r>
        <w:rPr>
          <w:rStyle w:val="OperatorTok"/>
        </w:rPr>
        <w:t xml:space="preserve">-</w:t>
      </w:r>
      <w:r>
        <w:rPr>
          <w:rStyle w:val="NormalTok"/>
        </w:rPr>
        <w:t xml:space="preserve">V2)</w:t>
      </w:r>
      <w:r>
        <w:br/>
      </w:r>
      <w:r>
        <w:rPr>
          <w:rStyle w:val="BuiltInTok"/>
        </w:rPr>
        <w:t xml:space="preserve">print</w:t>
      </w:r>
      <w:r>
        <w:rPr>
          <w:rStyle w:val="NormalTok"/>
        </w:rPr>
        <w:t xml:space="preserve">(V2</w:t>
      </w:r>
      <w:r>
        <w:rPr>
          <w:rStyle w:val="OperatorTok"/>
        </w:rPr>
        <w:t xml:space="preserve">-</w:t>
      </w:r>
      <w:r>
        <w:rPr>
          <w:rStyle w:val="NormalTok"/>
        </w:rPr>
        <w:t xml:space="preserve">V1)</w:t>
      </w:r>
    </w:p>
    <w:p>
      <w:pPr>
        <w:pStyle w:val="SourceCode"/>
      </w:pPr>
      <w:r>
        <w:rPr>
          <w:rStyle w:val="VerbatimChar"/>
        </w:rPr>
        <w:t xml:space="preserve">[-3 -3 -3]</w:t>
      </w:r>
      <w:r>
        <w:br/>
      </w:r>
      <w:r>
        <w:rPr>
          <w:rStyle w:val="VerbatimChar"/>
        </w:rPr>
        <w:t xml:space="preserve">[3 3 3]</w:t>
      </w:r>
    </w:p>
    <w:p>
      <w:pPr>
        <w:pStyle w:val="FirstParagraph"/>
      </w:pPr>
      <w:r>
        <w:t xml:space="preserve">For the dot product of V1 and V2 below we can use the</w:t>
      </w:r>
      <w:r>
        <w:t xml:space="preserve"> </w:t>
      </w:r>
      <w:r>
        <w:rPr>
          <w:b/>
          <w:bCs/>
        </w:rPr>
        <w:t xml:space="preserve">dot</w:t>
      </w:r>
      <w:r>
        <w:t xml:space="preserve"> </w:t>
      </w:r>
      <w:r>
        <w:t xml:space="preserve">function of</w:t>
      </w:r>
      <w:r>
        <w:t xml:space="preserve"> </w:t>
      </w:r>
      <w:r>
        <w:rPr>
          <w:b/>
          <w:bCs/>
        </w:rPr>
        <w:t xml:space="preserve">numpy</w:t>
      </w:r>
      <w:r>
        <w:t xml:space="preserve"> </w:t>
      </w:r>
      <w:r>
        <w:t xml:space="preserve">as follows</w:t>
      </w:r>
    </w:p>
    <w:p>
      <w:pPr>
        <w:pStyle w:val="SourceCode"/>
      </w:pPr>
      <w:r>
        <w:rPr>
          <w:rStyle w:val="BuiltInTok"/>
        </w:rPr>
        <w:t xml:space="preserve">print</w:t>
      </w:r>
      <w:r>
        <w:rPr>
          <w:rStyle w:val="NormalTok"/>
        </w:rPr>
        <w:t xml:space="preserve">(V1.dot(V2))</w:t>
      </w:r>
    </w:p>
    <w:p>
      <w:pPr>
        <w:pStyle w:val="SourceCode"/>
      </w:pPr>
      <w:r>
        <w:rPr>
          <w:rStyle w:val="VerbatimChar"/>
        </w:rPr>
        <w:t xml:space="preserve">32</w:t>
      </w:r>
    </w:p>
    <w:p>
      <w:pPr>
        <w:pStyle w:val="FirstParagraph"/>
      </w:pPr>
      <w:r>
        <w:t xml:space="preserve">As a small challenge try to write your own function for the</w:t>
      </w:r>
      <w:r>
        <w:t xml:space="preserve"> </w:t>
      </w:r>
      <w:r>
        <w:rPr>
          <w:b/>
          <w:bCs/>
        </w:rPr>
        <w:t xml:space="preserve">dot</w:t>
      </w:r>
      <w:r>
        <w:t xml:space="preserve"> </w:t>
      </w:r>
      <w:r>
        <w:t xml:space="preserve">product of two vectors.</w:t>
      </w:r>
    </w:p>
    <w:p>
      <w:pPr>
        <w:pStyle w:val="BodyText"/>
      </w:pPr>
      <w:r>
        <w:t xml:space="preserve">Matrices can be created in a similar fashion in python. In this</w:t>
      </w:r>
      <w:r>
        <w:t xml:space="preserve"> </w:t>
      </w:r>
      <w:r>
        <w:t xml:space="preserve">language we can work with them through the package numpy (which we</w:t>
      </w:r>
      <w:r>
        <w:t xml:space="preserve"> </w:t>
      </w:r>
      <w:r>
        <w:t xml:space="preserve">have already imported)</w:t>
      </w:r>
    </w:p>
    <w:p>
      <w:pPr>
        <w:pStyle w:val="SourceCode"/>
      </w:pPr>
      <w:r>
        <w:rPr>
          <w:rStyle w:val="NormalTok"/>
        </w:rPr>
        <w:t xml:space="preserve">M1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M2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M3 </w:t>
      </w:r>
      <w:r>
        <w:rPr>
          <w:rStyle w:val="OperatorTok"/>
        </w:rPr>
        <w:t xml:space="preserve">=</w:t>
      </w:r>
      <w:r>
        <w:rPr>
          <w:rStyle w:val="NormalTok"/>
        </w:rPr>
        <w:t xml:space="preserve"> np.matrix([[</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Matrices can be added in the same way vectors are added in python as shown here</w:t>
      </w:r>
    </w:p>
    <w:p>
      <w:pPr>
        <w:pStyle w:val="SourceCode"/>
      </w:pPr>
      <w:r>
        <w:rPr>
          <w:rStyle w:val="BuiltInTok"/>
        </w:rPr>
        <w:t xml:space="preserve">print</w:t>
      </w:r>
      <w:r>
        <w:rPr>
          <w:rStyle w:val="NormalTok"/>
        </w:rPr>
        <w:t xml:space="preserve">(</w:t>
      </w:r>
      <w:r>
        <w:rPr>
          <w:rStyle w:val="StringTok"/>
        </w:rPr>
        <w:t xml:space="preserve">"M1+M3: "</w:t>
      </w:r>
      <w:r>
        <w:rPr>
          <w:rStyle w:val="NormalTok"/>
        </w:rPr>
        <w:t xml:space="preserve">, M1</w:t>
      </w:r>
      <w:r>
        <w:rPr>
          <w:rStyle w:val="OperatorTok"/>
        </w:rPr>
        <w:t xml:space="preserve">+</w:t>
      </w:r>
      <w:r>
        <w:rPr>
          <w:rStyle w:val="NormalTok"/>
        </w:rPr>
        <w:t xml:space="preserve">M3)</w:t>
      </w:r>
    </w:p>
    <w:p>
      <w:pPr>
        <w:pStyle w:val="SourceCode"/>
      </w:pPr>
      <w:r>
        <w:rPr>
          <w:rStyle w:val="VerbatimChar"/>
        </w:rPr>
        <w:t xml:space="preserve">M1+M3:  [[10 10 10]</w:t>
      </w:r>
      <w:r>
        <w:br/>
      </w:r>
      <w:r>
        <w:rPr>
          <w:rStyle w:val="VerbatimChar"/>
        </w:rPr>
        <w:t xml:space="preserve"> [ 8 10 12]</w:t>
      </w:r>
      <w:r>
        <w:br/>
      </w:r>
      <w:r>
        <w:rPr>
          <w:rStyle w:val="VerbatimChar"/>
        </w:rPr>
        <w:t xml:space="preserve"> [14 14 18]]</w:t>
      </w:r>
    </w:p>
    <w:p>
      <w:pPr>
        <w:pStyle w:val="FirstParagraph"/>
      </w:pPr>
      <w:r>
        <w:t xml:space="preserve">What happens if we try to do</w:t>
      </w:r>
      <w:r>
        <w:t xml:space="preserve"> </w:t>
      </w:r>
      <m:oMath>
        <m:r>
          <m:t>M</m:t>
        </m:r>
        <m:r>
          <m:t>1</m:t>
        </m:r>
        <m:r>
          <m:rPr>
            <m:sty m:val="p"/>
          </m:rPr>
          <m:t>+</m:t>
        </m:r>
        <m:r>
          <m:t>M</m:t>
        </m:r>
        <m:r>
          <m:t>2</m:t>
        </m:r>
      </m:oMath>
      <w:r>
        <w:t xml:space="preserve">?</w:t>
      </w:r>
    </w:p>
    <w:p>
      <w:pPr>
        <w:pStyle w:val="BodyText"/>
      </w:pPr>
      <w:r>
        <w:t xml:space="preserve">That’s enough vectors and matrices for now. Let’s move on to some physics problems!</w:t>
      </w:r>
    </w:p>
    <w:p>
      <w:pPr>
        <w:pStyle w:val="BodyText"/>
      </w:pPr>
      <w:r>
        <w:t xml:space="preserve">We can opt for two different ways of handling the data. The data are</w:t>
      </w:r>
      <w:r>
        <w:t xml:space="preserve"> </w:t>
      </w:r>
      <w:r>
        <w:t xml:space="preserve">listed in the table here and represents the total time Usain Bolt used</w:t>
      </w:r>
      <w:r>
        <w:t xml:space="preserve"> </w:t>
      </w:r>
      <w:r>
        <w:t xml:space="preserve">in steps of 10 meters of distance. The label</w:t>
      </w:r>
      <w:r>
        <w:t xml:space="preserve"> </w:t>
      </w:r>
      <m:oMath>
        <m:r>
          <m:t>i</m:t>
        </m:r>
      </m:oMath>
      <w:r>
        <w:t xml:space="preserve"> </w:t>
      </w:r>
      <w:r>
        <w:t xml:space="preserve">is just a counter and</w:t>
      </w:r>
      <w:r>
        <w:t xml:space="preserve"> </w:t>
      </w:r>
      <w:r>
        <w:t xml:space="preserve">we start from zero since Python arrays are by default set from</w:t>
      </w:r>
      <w:r>
        <w:t xml:space="preserve"> </w:t>
      </w:r>
      <w:r>
        <w:t xml:space="preserve">zero. The variable</w:t>
      </w:r>
      <w:r>
        <w:t xml:space="preserve"> </w:t>
      </w:r>
      <m:oMath>
        <m:r>
          <m:t>t</m:t>
        </m:r>
      </m:oMath>
      <w:r>
        <w:t xml:space="preserve"> </w:t>
      </w:r>
      <w:r>
        <w:t xml:space="preserve">is time in seconds and</w:t>
      </w:r>
      <w:r>
        <w:t xml:space="preserve"> </w:t>
      </w:r>
      <m:oMath>
        <m:r>
          <m:t>x</m:t>
        </m:r>
      </m:oMath>
      <w:r>
        <w:t xml:space="preserve"> </w:t>
      </w:r>
      <w:r>
        <w:t xml:space="preserve">is the position in</w:t>
      </w:r>
      <w:r>
        <w:t xml:space="preserve"> </w:t>
      </w:r>
      <w:r>
        <w:t xml:space="preserve">meters. You may find it useful to include results at time</w:t>
      </w:r>
      <w:r>
        <w:t xml:space="preserve"> </w:t>
      </w:r>
      <m:oMath>
        <m:r>
          <m:t>t</m:t>
        </m:r>
        <m:r>
          <m:rPr>
            <m:sty m:val="p"/>
          </m:rPr>
          <m:t>=</m:t>
        </m:r>
        <m:r>
          <m:t>0</m:t>
        </m:r>
      </m:oMath>
      <w:r>
        <w:t xml:space="preserve"> </w:t>
      </w:r>
      <w:r>
        <w:t xml:space="preserve">as well. The position is obviously then</w:t>
      </w:r>
      <w:r>
        <w:t xml:space="preserve"> </w:t>
      </w:r>
      <m:oMath>
        <m:r>
          <m:t>x</m:t>
        </m:r>
        <m:r>
          <m:rPr>
            <m:sty m:val="p"/>
          </m:rPr>
          <m:t>=</m:t>
        </m:r>
        <m:r>
          <m:t>0</m:t>
        </m:r>
      </m:oMath>
      <w:r>
        <w:t xml:space="preserve"> </w:t>
      </w:r>
      <w:r>
        <w:t xml:space="preserve">m.</w:t>
      </w:r>
    </w:p>
    <w:p>
      <w:pPr>
        <w:pStyle w:val="BodyText"/>
      </w:pPr>
      <w:r>
        <w:t xml:space="preserve">i</w:t>
      </w:r>
    </w:p>
    <w:p>
      <w:pPr>
        <w:pStyle w:val="BodyText"/>
      </w:pPr>
      <w:r>
        <w:t xml:space="preserve">0</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x[m]</w:t>
      </w:r>
    </w:p>
    <w:p>
      <w:pPr>
        <w:pStyle w:val="BodyText"/>
      </w:pPr>
      <w:r>
        <w:t xml:space="preserve">10</w:t>
      </w:r>
    </w:p>
    <w:p>
      <w:pPr>
        <w:pStyle w:val="BodyText"/>
      </w:pPr>
      <w:r>
        <w:t xml:space="preserve">20</w:t>
      </w:r>
    </w:p>
    <w:p>
      <w:pPr>
        <w:pStyle w:val="BodyText"/>
      </w:pPr>
      <w:r>
        <w:t xml:space="preserve">30</w:t>
      </w:r>
    </w:p>
    <w:p>
      <w:pPr>
        <w:pStyle w:val="BodyText"/>
      </w:pPr>
      <w:r>
        <w:t xml:space="preserve">40</w:t>
      </w:r>
    </w:p>
    <w:p>
      <w:pPr>
        <w:pStyle w:val="BodyText"/>
      </w:pPr>
      <w:r>
        <w:t xml:space="preserve">50</w:t>
      </w:r>
    </w:p>
    <w:p>
      <w:pPr>
        <w:pStyle w:val="BodyText"/>
      </w:pPr>
      <w:r>
        <w:t xml:space="preserve">60</w:t>
      </w:r>
    </w:p>
    <w:p>
      <w:pPr>
        <w:pStyle w:val="BodyText"/>
      </w:pPr>
      <w:r>
        <w:t xml:space="preserve">70</w:t>
      </w:r>
    </w:p>
    <w:p>
      <w:pPr>
        <w:pStyle w:val="BodyText"/>
      </w:pPr>
      <w:r>
        <w:t xml:space="preserve">80</w:t>
      </w:r>
    </w:p>
    <w:p>
      <w:pPr>
        <w:pStyle w:val="BodyText"/>
      </w:pPr>
      <w:r>
        <w:t xml:space="preserve">90</w:t>
      </w:r>
    </w:p>
    <w:p>
      <w:pPr>
        <w:pStyle w:val="BodyText"/>
      </w:pPr>
      <w:r>
        <w:t xml:space="preserve">100</w:t>
      </w:r>
    </w:p>
    <w:p>
      <w:pPr>
        <w:pStyle w:val="BodyText"/>
      </w:pPr>
      <w:r>
        <w:t xml:space="preserve">t[s]</w:t>
      </w:r>
    </w:p>
    <w:p>
      <w:pPr>
        <w:pStyle w:val="BodyText"/>
      </w:pPr>
      <w:r>
        <w:t xml:space="preserve">1.85</w:t>
      </w:r>
    </w:p>
    <w:p>
      <w:pPr>
        <w:pStyle w:val="BodyText"/>
      </w:pPr>
      <w:r>
        <w:t xml:space="preserve">2.87</w:t>
      </w:r>
    </w:p>
    <w:p>
      <w:pPr>
        <w:pStyle w:val="BodyText"/>
      </w:pPr>
      <w:r>
        <w:t xml:space="preserve">3.78</w:t>
      </w:r>
    </w:p>
    <w:p>
      <w:pPr>
        <w:pStyle w:val="BodyText"/>
      </w:pPr>
      <w:r>
        <w:t xml:space="preserve">4.65</w:t>
      </w:r>
    </w:p>
    <w:p>
      <w:pPr>
        <w:pStyle w:val="BodyText"/>
      </w:pPr>
      <w:r>
        <w:t xml:space="preserve">5.50</w:t>
      </w:r>
    </w:p>
    <w:p>
      <w:pPr>
        <w:pStyle w:val="BodyText"/>
      </w:pPr>
      <w:r>
        <w:t xml:space="preserve">6.32</w:t>
      </w:r>
    </w:p>
    <w:p>
      <w:pPr>
        <w:pStyle w:val="BodyText"/>
      </w:pPr>
      <w:r>
        <w:t xml:space="preserve">7.14</w:t>
      </w:r>
    </w:p>
    <w:p>
      <w:pPr>
        <w:pStyle w:val="BodyText"/>
      </w:pPr>
      <w:r>
        <w:t xml:space="preserve">7.96</w:t>
      </w:r>
    </w:p>
    <w:p>
      <w:pPr>
        <w:pStyle w:val="BodyText"/>
      </w:pPr>
      <w:r>
        <w:t xml:space="preserve">8.79</w:t>
      </w:r>
    </w:p>
    <w:p>
      <w:pPr>
        <w:pStyle w:val="BodyText"/>
      </w:pPr>
      <w:r>
        <w:t xml:space="preserve">9.69</w:t>
      </w:r>
    </w:p>
    <w:p>
      <w:pPr>
        <w:pStyle w:val="Compact"/>
        <w:numPr>
          <w:ilvl w:val="0"/>
          <w:numId w:val="1012"/>
        </w:numPr>
      </w:pPr>
      <w:r>
        <w:t xml:space="preserve">6e (6pt) You can make a file with the above data and read them in and set up two vectors, one for time and one for position. Alternatively, you can just set up these two vectors directly and define two vectors in your Python code.</w:t>
      </w:r>
    </w:p>
    <w:p>
      <w:pPr>
        <w:pStyle w:val="FirstParagraph"/>
      </w:pPr>
      <w:r>
        <w:t xml:space="preserve">The following example code may help here</w:t>
      </w:r>
    </w:p>
    <w:p>
      <w:pPr>
        <w:pStyle w:val="SourceCode"/>
      </w:pPr>
      <w:r>
        <w:rPr>
          <w:rStyle w:val="CommentTok"/>
        </w:rPr>
        <w:t xml:space="preserve"># we just initialize time and position</w:t>
      </w:r>
      <w:r>
        <w:br/>
      </w:r>
      <w:r>
        <w:rPr>
          <w:rStyle w:val="NormalTok"/>
        </w:rPr>
        <w:t xml:space="preserve">x </w:t>
      </w:r>
      <w:r>
        <w:rPr>
          <w:rStyle w:val="OperatorTok"/>
        </w:rPr>
        <w:t xml:space="preserve">=</w:t>
      </w:r>
      <w:r>
        <w:rPr>
          <w:rStyle w:val="NormalTok"/>
        </w:rPr>
        <w:t xml:space="preserve"> np.array([</w:t>
      </w:r>
      <w:r>
        <w:rPr>
          <w:rStyle w:val="FloatTok"/>
        </w:rPr>
        <w:t xml:space="preserve">10.0</w:t>
      </w:r>
      <w:r>
        <w:rPr>
          <w:rStyle w:val="NormalTok"/>
        </w:rPr>
        <w:t xml:space="preserve">, </w:t>
      </w:r>
      <w:r>
        <w:rPr>
          <w:rStyle w:val="FloatTok"/>
        </w:rPr>
        <w:t xml:space="preserve">20.0</w:t>
      </w:r>
      <w:r>
        <w:rPr>
          <w:rStyle w:val="NormalTok"/>
        </w:rPr>
        <w:t xml:space="preserve">, </w:t>
      </w:r>
      <w:r>
        <w:rPr>
          <w:rStyle w:val="FloatTok"/>
        </w:rPr>
        <w:t xml:space="preserve">30.0</w:t>
      </w:r>
      <w:r>
        <w:rPr>
          <w:rStyle w:val="NormalTok"/>
        </w:rPr>
        <w:t xml:space="preserve">, </w:t>
      </w:r>
      <w:r>
        <w:rPr>
          <w:rStyle w:val="FloatTok"/>
        </w:rPr>
        <w:t xml:space="preserve">40.0</w:t>
      </w:r>
      <w:r>
        <w:rPr>
          <w:rStyle w:val="NormalTok"/>
        </w:rPr>
        <w:t xml:space="preserve">, </w:t>
      </w:r>
      <w:r>
        <w:rPr>
          <w:rStyle w:val="FloatTok"/>
        </w:rPr>
        <w:t xml:space="preserve">50.0</w:t>
      </w:r>
      <w:r>
        <w:rPr>
          <w:rStyle w:val="NormalTok"/>
        </w:rPr>
        <w:t xml:space="preserve">, </w:t>
      </w:r>
      <w:r>
        <w:rPr>
          <w:rStyle w:val="FloatTok"/>
        </w:rPr>
        <w:t xml:space="preserve">60.0</w:t>
      </w:r>
      <w:r>
        <w:rPr>
          <w:rStyle w:val="NormalTok"/>
        </w:rPr>
        <w:t xml:space="preserve">, </w:t>
      </w:r>
      <w:r>
        <w:rPr>
          <w:rStyle w:val="FloatTok"/>
        </w:rPr>
        <w:t xml:space="preserve">70.0</w:t>
      </w:r>
      <w:r>
        <w:rPr>
          <w:rStyle w:val="NormalTok"/>
        </w:rPr>
        <w:t xml:space="preserve">, </w:t>
      </w:r>
      <w:r>
        <w:rPr>
          <w:rStyle w:val="FloatTok"/>
        </w:rPr>
        <w:t xml:space="preserve">80.0</w:t>
      </w:r>
      <w:r>
        <w:rPr>
          <w:rStyle w:val="NormalTok"/>
        </w:rPr>
        <w:t xml:space="preserve">, </w:t>
      </w:r>
      <w:r>
        <w:rPr>
          <w:rStyle w:val="FloatTok"/>
        </w:rPr>
        <w:t xml:space="preserve">90.0</w:t>
      </w:r>
      <w:r>
        <w:rPr>
          <w:rStyle w:val="NormalTok"/>
        </w:rPr>
        <w:t xml:space="preserve">, </w:t>
      </w:r>
      <w:r>
        <w:rPr>
          <w:rStyle w:val="FloatTok"/>
        </w:rPr>
        <w:t xml:space="preserve">100.0</w:t>
      </w:r>
      <w:r>
        <w:rPr>
          <w:rStyle w:val="NormalTok"/>
        </w:rPr>
        <w:t xml:space="preserve">])</w:t>
      </w:r>
      <w:r>
        <w:br/>
      </w:r>
      <w:r>
        <w:rPr>
          <w:rStyle w:val="NormalTok"/>
        </w:rPr>
        <w:t xml:space="preserve">t </w:t>
      </w:r>
      <w:r>
        <w:rPr>
          <w:rStyle w:val="OperatorTok"/>
        </w:rPr>
        <w:t xml:space="preserve">=</w:t>
      </w:r>
      <w:r>
        <w:rPr>
          <w:rStyle w:val="NormalTok"/>
        </w:rPr>
        <w:t xml:space="preserve"> np.array([</w:t>
      </w:r>
      <w:r>
        <w:rPr>
          <w:rStyle w:val="FloatTok"/>
        </w:rPr>
        <w:t xml:space="preserve">1.85</w:t>
      </w:r>
      <w:r>
        <w:rPr>
          <w:rStyle w:val="NormalTok"/>
        </w:rPr>
        <w:t xml:space="preserve">, </w:t>
      </w:r>
      <w:r>
        <w:rPr>
          <w:rStyle w:val="FloatTok"/>
        </w:rPr>
        <w:t xml:space="preserve">2.87</w:t>
      </w:r>
      <w:r>
        <w:rPr>
          <w:rStyle w:val="NormalTok"/>
        </w:rPr>
        <w:t xml:space="preserve">, </w:t>
      </w:r>
      <w:r>
        <w:rPr>
          <w:rStyle w:val="FloatTok"/>
        </w:rPr>
        <w:t xml:space="preserve">3.78</w:t>
      </w:r>
      <w:r>
        <w:rPr>
          <w:rStyle w:val="NormalTok"/>
        </w:rPr>
        <w:t xml:space="preserve">, </w:t>
      </w:r>
      <w:r>
        <w:rPr>
          <w:rStyle w:val="FloatTok"/>
        </w:rPr>
        <w:t xml:space="preserve">4.65</w:t>
      </w:r>
      <w:r>
        <w:rPr>
          <w:rStyle w:val="NormalTok"/>
        </w:rPr>
        <w:t xml:space="preserve">, </w:t>
      </w:r>
      <w:r>
        <w:rPr>
          <w:rStyle w:val="FloatTok"/>
        </w:rPr>
        <w:t xml:space="preserve">5.50</w:t>
      </w:r>
      <w:r>
        <w:rPr>
          <w:rStyle w:val="NormalTok"/>
        </w:rPr>
        <w:t xml:space="preserve">, </w:t>
      </w:r>
      <w:r>
        <w:rPr>
          <w:rStyle w:val="FloatTok"/>
        </w:rPr>
        <w:t xml:space="preserve">6.32</w:t>
      </w:r>
      <w:r>
        <w:rPr>
          <w:rStyle w:val="NormalTok"/>
        </w:rPr>
        <w:t xml:space="preserve">, </w:t>
      </w:r>
      <w:r>
        <w:rPr>
          <w:rStyle w:val="FloatTok"/>
        </w:rPr>
        <w:t xml:space="preserve">7.14</w:t>
      </w:r>
      <w:r>
        <w:rPr>
          <w:rStyle w:val="NormalTok"/>
        </w:rPr>
        <w:t xml:space="preserve">, </w:t>
      </w:r>
      <w:r>
        <w:rPr>
          <w:rStyle w:val="FloatTok"/>
        </w:rPr>
        <w:t xml:space="preserve">7.96</w:t>
      </w:r>
      <w:r>
        <w:rPr>
          <w:rStyle w:val="NormalTok"/>
        </w:rPr>
        <w:t xml:space="preserve">, </w:t>
      </w:r>
      <w:r>
        <w:rPr>
          <w:rStyle w:val="FloatTok"/>
        </w:rPr>
        <w:t xml:space="preserve">8.79</w:t>
      </w:r>
      <w:r>
        <w:rPr>
          <w:rStyle w:val="NormalTok"/>
        </w:rPr>
        <w:t xml:space="preserve">, </w:t>
      </w:r>
      <w:r>
        <w:rPr>
          <w:rStyle w:val="FloatTok"/>
        </w:rPr>
        <w:t xml:space="preserve">9.69</w:t>
      </w:r>
      <w:r>
        <w:rPr>
          <w:rStyle w:val="NormalTok"/>
        </w:rPr>
        <w:t xml:space="preserve">])</w:t>
      </w:r>
      <w:r>
        <w:br/>
      </w:r>
      <w:r>
        <w:rPr>
          <w:rStyle w:val="NormalTok"/>
        </w:rPr>
        <w:t xml:space="preserve">plt.plot(t,x, color</w:t>
      </w:r>
      <w:r>
        <w:rPr>
          <w:rStyle w:val="OperatorTok"/>
        </w:rPr>
        <w:t xml:space="preserve">=</w:t>
      </w:r>
      <w:r>
        <w:rPr>
          <w:rStyle w:val="StringTok"/>
        </w:rPr>
        <w:t xml:space="preserve">'black'</w:t>
      </w:r>
      <w:r>
        <w:rPr>
          <w:rStyle w:val="NormalTok"/>
        </w:rPr>
        <w:t xml:space="preserve">)</w:t>
      </w:r>
      <w:r>
        <w:br/>
      </w:r>
      <w:r>
        <w:rPr>
          <w:rStyle w:val="NormalTok"/>
        </w:rPr>
        <w:t xml:space="preserve">plt.xlabel(</w:t>
      </w:r>
      <w:r>
        <w:rPr>
          <w:rStyle w:val="StringTok"/>
        </w:rPr>
        <w:t xml:space="preserve">"Time t[s]"</w:t>
      </w:r>
      <w:r>
        <w:rPr>
          <w:rStyle w:val="NormalTok"/>
        </w:rPr>
        <w:t xml:space="preserve">)</w:t>
      </w:r>
      <w:r>
        <w:br/>
      </w:r>
      <w:r>
        <w:rPr>
          <w:rStyle w:val="NormalTok"/>
        </w:rPr>
        <w:t xml:space="preserve">plt.ylabel(</w:t>
      </w:r>
      <w:r>
        <w:rPr>
          <w:rStyle w:val="StringTok"/>
        </w:rPr>
        <w:t xml:space="preserve">"Position x[m]"</w:t>
      </w:r>
      <w:r>
        <w:rPr>
          <w:rStyle w:val="NormalTok"/>
        </w:rPr>
        <w:t xml:space="preserve">)</w:t>
      </w:r>
      <w:r>
        <w:br/>
      </w:r>
      <w:r>
        <w:rPr>
          <w:rStyle w:val="NormalTok"/>
        </w:rPr>
        <w:t xml:space="preserve">plt.title(</w:t>
      </w:r>
      <w:r>
        <w:rPr>
          <w:rStyle w:val="StringTok"/>
        </w:rPr>
        <w:t xml:space="preserve">"Usain Bolt's world record run"</w:t>
      </w:r>
      <w:r>
        <w:rPr>
          <w:rStyle w:val="NormalTok"/>
        </w:rPr>
        <w:t xml:space="preserve">)</w:t>
      </w:r>
      <w:r>
        <w:br/>
      </w:r>
      <w:r>
        <w:rPr>
          <w:rStyle w:val="NormalTok"/>
        </w:rPr>
        <w:t xml:space="preserve">plt.show()</w:t>
      </w:r>
    </w:p>
    <w:p>
      <w:pPr>
        <w:pStyle w:val="CaptionedFigure"/>
      </w:pPr>
      <w:r>
        <w:drawing>
          <wp:inline>
            <wp:extent cx="5320145" cy="4184072"/>
            <wp:effectExtent b="0" l="0" r="0" t="0"/>
            <wp:docPr descr="png" title="" id="34" name="Picture"/>
            <a:graphic>
              <a:graphicData uri="http://schemas.openxmlformats.org/drawingml/2006/picture">
                <pic:pic>
                  <pic:nvPicPr>
                    <pic:cNvPr descr="images/hw1_hw1_20_0.png" id="35" name="Picture"/>
                    <pic:cNvPicPr>
                      <a:picLocks noChangeArrowheads="1" noChangeAspect="1"/>
                    </pic:cNvPicPr>
                  </pic:nvPicPr>
                  <pic:blipFill>
                    <a:blip r:embed="rId33"/>
                    <a:stretch>
                      <a:fillRect/>
                    </a:stretch>
                  </pic:blipFill>
                  <pic:spPr bwMode="auto">
                    <a:xfrm>
                      <a:off x="0" y="0"/>
                      <a:ext cx="5320145" cy="4184072"/>
                    </a:xfrm>
                    <a:prstGeom prst="rect">
                      <a:avLst/>
                    </a:prstGeom>
                    <a:noFill/>
                    <a:ln w="9525">
                      <a:noFill/>
                      <a:headEnd/>
                      <a:tailEnd/>
                    </a:ln>
                  </pic:spPr>
                </pic:pic>
              </a:graphicData>
            </a:graphic>
          </wp:inline>
        </w:drawing>
      </w:r>
    </w:p>
    <w:p>
      <w:pPr>
        <w:pStyle w:val="ImageCaption"/>
      </w:pPr>
      <w:r>
        <w:t xml:space="preserve">png</w:t>
      </w:r>
    </w:p>
    <w:p>
      <w:pPr>
        <w:numPr>
          <w:ilvl w:val="0"/>
          <w:numId w:val="1013"/>
        </w:numPr>
      </w:pPr>
      <w:r>
        <w:t xml:space="preserve">6f (6pt) Plot the position as function of time</w:t>
      </w:r>
    </w:p>
    <w:p>
      <w:pPr>
        <w:numPr>
          <w:ilvl w:val="0"/>
          <w:numId w:val="1013"/>
        </w:numPr>
      </w:pPr>
      <w:r>
        <w:t xml:space="preserve">6g (10pt) Compute thereafter the mean velocity for every interval</w:t>
      </w:r>
      <w:r>
        <w:t xml:space="preserve"> </w:t>
      </w:r>
      <m:oMath>
        <m:r>
          <m:t>i</m:t>
        </m:r>
      </m:oMath>
      <w:r>
        <w:t xml:space="preserve"> </w:t>
      </w:r>
      <w:r>
        <w:t xml:space="preserve">and the total velocity (from</w:t>
      </w:r>
      <w:r>
        <w:t xml:space="preserve"> </w:t>
      </w:r>
      <m:oMath>
        <m:r>
          <m:t>i</m:t>
        </m:r>
        <m:r>
          <m:rPr>
            <m:sty m:val="p"/>
          </m:rPr>
          <m:t>=</m:t>
        </m:r>
        <m:r>
          <m:t>0</m:t>
        </m:r>
      </m:oMath>
      <w:r>
        <w:t xml:space="preserve"> </w:t>
      </w:r>
      <w:r>
        <w:t xml:space="preserve">to the given interval</w:t>
      </w:r>
      <w:r>
        <w:t xml:space="preserve"> </w:t>
      </w:r>
      <m:oMath>
        <m:r>
          <m:t>i</m:t>
        </m:r>
      </m:oMath>
      <w:r>
        <w:t xml:space="preserve">) for each interval and plot these two quantities as function of time. Comment your results.</w:t>
      </w:r>
    </w:p>
    <w:p>
      <w:pPr>
        <w:numPr>
          <w:ilvl w:val="0"/>
          <w:numId w:val="1013"/>
        </w:numPr>
      </w:pPr>
      <w:r>
        <w:t xml:space="preserve">6h (10pt) Finally, compute and plot the mean acceleration for each interval and the total acceleration. Again, comment your results. Can you see whether he slowed down during the last meters?</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jpg" /><Relationship Type="http://schemas.openxmlformats.org/officeDocument/2006/relationships/image" Id="rId33" Target="media/rId33.png" /><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