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HR Chatbot</w:t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for H</w:t>
      </w:r>
      <w:r>
        <w:rPr>
          <w:sz w:val="56"/>
          <w:szCs w:val="56"/>
        </w:rPr>
        <w:t>uman Resource</w:t>
      </w:r>
      <w:r>
        <w:rPr>
          <w:sz w:val="56"/>
          <w:szCs w:val="56"/>
        </w:rPr>
        <w:t xml:space="preserve"> Policies </w:t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56"/>
          <w:szCs w:val="56"/>
        </w:rPr>
        <w:t>of the Government of B.</w:t>
      </w:r>
      <w:r>
        <w:rPr>
          <w:sz w:val="56"/>
          <w:szCs w:val="56"/>
        </w:rPr>
        <w:t>C.</w:t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By Danny, George, Ellen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  <w:t>September 4, 2025</w:t>
      </w:r>
      <w:r>
        <w:br w:type="page"/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Background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In every organization, employees frequently cal</w:t>
      </w:r>
      <w:r>
        <w:rPr>
          <w:sz w:val="36"/>
          <w:szCs w:val="36"/>
        </w:rPr>
        <w:t>l</w:t>
      </w:r>
      <w:r>
        <w:rPr>
          <w:sz w:val="36"/>
          <w:szCs w:val="36"/>
        </w:rPr>
        <w:t xml:space="preserve"> HR department about various HR policy questions related to compensation, leave of absence, health and safety, privacy, employment standards, etc.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The HR staff depend on the organization’s HR policy documents</w:t>
      </w:r>
      <w:r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to answer any queries. This is an area where AI chatbots can make a meaningful impact. </w:t>
      </w:r>
      <w:r>
        <w:rPr>
          <w:sz w:val="36"/>
          <w:szCs w:val="36"/>
        </w:rPr>
        <w:t>We choose to  implement a HR chatbot to modernize employee experience and streamline HR processes.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Gathering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We searched the Internet for public human resource policy documents. There are many available documents from Canadian resources. For example,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hyperlink r:id="rId2">
        <w:r>
          <w:rPr>
            <w:rStyle w:val="Hyperlink"/>
            <w:sz w:val="36"/>
            <w:szCs w:val="36"/>
          </w:rPr>
          <w:t>The Government of British Columbia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hyperlink r:id="rId3">
        <w:r>
          <w:rPr>
            <w:rStyle w:val="Hyperlink"/>
            <w:sz w:val="36"/>
            <w:szCs w:val="36"/>
          </w:rPr>
          <w:t>The Government of Prince Edward Island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hyperlink r:id="rId4">
        <w:r>
          <w:rPr>
            <w:rStyle w:val="Hyperlink"/>
            <w:sz w:val="36"/>
            <w:szCs w:val="36"/>
          </w:rPr>
          <w:t>Archery Canada</w:t>
        </w:r>
      </w:hyperlink>
    </w:p>
    <w:p>
      <w:pPr>
        <w:pStyle w:val="Normal"/>
        <w:numPr>
          <w:ilvl w:val="0"/>
          <w:numId w:val="1"/>
        </w:numPr>
        <w:bidi w:val="0"/>
        <w:jc w:val="left"/>
        <w:rPr>
          <w:sz w:val="36"/>
          <w:szCs w:val="36"/>
        </w:rPr>
      </w:pPr>
      <w:hyperlink r:id="rId5">
        <w:r>
          <w:rPr>
            <w:rStyle w:val="Hyperlink"/>
            <w:sz w:val="36"/>
            <w:szCs w:val="36"/>
          </w:rPr>
          <w:t>University of Toronto</w:t>
        </w:r>
      </w:hyperlink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The HR policy documents of the Government of B.C are picked for our project since they are of the proper size – 24 pdf files plus appendices with </w:t>
      </w:r>
      <w:r>
        <w:rPr>
          <w:sz w:val="36"/>
          <w:szCs w:val="36"/>
        </w:rPr>
        <w:t xml:space="preserve">total of </w:t>
      </w:r>
      <w:r>
        <w:rPr>
          <w:sz w:val="36"/>
          <w:szCs w:val="36"/>
        </w:rPr>
        <w:t xml:space="preserve">less than 3 MB disk space. </w:t>
      </w:r>
      <w:r>
        <w:rPr>
          <w:sz w:val="36"/>
          <w:szCs w:val="36"/>
        </w:rPr>
        <w:t>They are very high quality data and no cleaning is needed.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226695</wp:posOffset>
            </wp:positionH>
            <wp:positionV relativeFrom="paragraph">
              <wp:posOffset>318770</wp:posOffset>
            </wp:positionV>
            <wp:extent cx="5989320" cy="4280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32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Models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Chat completion: gpt-4.1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Embedding model: text-embedding-3-large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Services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Azure AI Foundry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Azure OpenAI Service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AI Search Service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AI Services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Blob Storage Account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Normal"/>
        <w:bidi w:val="0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Data Ingestion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We use the integrated vectorization feature in Azure AI Search. Integrated vectorization takes care of document format cracking, data extraction, chunking, vectorization, and indexing.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The data ingestion process is implemented in the module </w:t>
      </w:r>
      <w:r>
        <w:rPr>
          <w:i/>
          <w:iCs/>
          <w:sz w:val="36"/>
          <w:szCs w:val="36"/>
        </w:rPr>
        <w:t>load_data_create_index.py</w:t>
      </w:r>
      <w:r>
        <w:rPr>
          <w:sz w:val="36"/>
          <w:szCs w:val="36"/>
        </w:rPr>
        <w:t>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1. Upload pdf documents to Azure Blob Storage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666750</wp:posOffset>
                </wp:positionH>
                <wp:positionV relativeFrom="paragraph">
                  <wp:posOffset>259715</wp:posOffset>
                </wp:positionV>
                <wp:extent cx="952500" cy="40386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60" cy="403920"/>
                        </a:xfrm>
                        <a:prstGeom prst="rect">
                          <a:avLst/>
                        </a:prstGeom>
                        <a:solidFill>
                          <a:srgbClr val="87cefa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sz w:val="24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4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Blob Service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87cefa" stroked="f" o:allowincell="f" style="position:absolute;margin-left:52.5pt;margin-top:20.45pt;width:74.95pt;height:31.75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4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Blob Service</w:t>
                      </w:r>
                    </w:p>
                  </w:txbxContent>
                </v:textbox>
                <v:fill o:detectmouseclick="t" type="solid" color2="#783105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2213610</wp:posOffset>
                </wp:positionH>
                <wp:positionV relativeFrom="paragraph">
                  <wp:posOffset>185420</wp:posOffset>
                </wp:positionV>
                <wp:extent cx="1120140" cy="351155"/>
                <wp:effectExtent l="0" t="0" r="0" b="0"/>
                <wp:wrapNone/>
                <wp:docPr id="3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03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1. upload local pdf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stroked="f" o:allowincell="f" style="position:absolute;margin-left:174.3pt;margin-top:14.6pt;width:88.15pt;height:27.6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1. upload local pdf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3">
                <wp:simplePos x="0" y="0"/>
                <wp:positionH relativeFrom="column">
                  <wp:posOffset>1619250</wp:posOffset>
                </wp:positionH>
                <wp:positionV relativeFrom="paragraph">
                  <wp:posOffset>225425</wp:posOffset>
                </wp:positionV>
                <wp:extent cx="2202180" cy="0"/>
                <wp:effectExtent l="635" t="64135" r="0" b="63500"/>
                <wp:wrapNone/>
                <wp:docPr id="4" name="Horizontal 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7.5pt,17.75pt" to="300.85pt,17.75pt" ID="Horizontal line 1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3750945</wp:posOffset>
            </wp:positionH>
            <wp:positionV relativeFrom="paragraph">
              <wp:posOffset>7620</wp:posOffset>
            </wp:positionV>
            <wp:extent cx="876300" cy="205740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1116330</wp:posOffset>
                </wp:positionH>
                <wp:positionV relativeFrom="paragraph">
                  <wp:posOffset>137795</wp:posOffset>
                </wp:positionV>
                <wp:extent cx="22860" cy="1218565"/>
                <wp:effectExtent l="61595" t="635" r="43180" b="0"/>
                <wp:wrapNone/>
                <wp:docPr id="6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3040" cy="121860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7.9pt,10.85pt" to="89.65pt,106.75pt" ID="Line 1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427355</wp:posOffset>
                </wp:positionH>
                <wp:positionV relativeFrom="paragraph">
                  <wp:posOffset>327025</wp:posOffset>
                </wp:positionV>
                <wp:extent cx="1135380" cy="258445"/>
                <wp:effectExtent l="0" t="0" r="0" b="0"/>
                <wp:wrapNone/>
                <wp:docPr id="7" name="Text Frame 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135440" cy="258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2.  Store pdf in blob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4" stroked="f" o:allowincell="f" style="position:absolute;margin-left:33.65pt;margin-top:25.7pt;width:89.35pt;height:20.3pt;mso-wrap-style:square;v-text-anchor:middle;rotation:270" type="_x0000_t202">
                <v:textbox style="mso-layout-flow-alt:bottom-to-top"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2.  Store pdf in blob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781050</wp:posOffset>
            </wp:positionH>
            <wp:positionV relativeFrom="paragraph">
              <wp:posOffset>218440</wp:posOffset>
            </wp:positionV>
            <wp:extent cx="701040" cy="701040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-891540</wp:posOffset>
                </wp:positionH>
                <wp:positionV relativeFrom="paragraph">
                  <wp:posOffset>534035</wp:posOffset>
                </wp:positionV>
                <wp:extent cx="1264920" cy="351155"/>
                <wp:effectExtent l="0" t="0" r="0" b="0"/>
                <wp:wrapNone/>
                <wp:docPr id="9" name="Text Frame 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504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Azure Blob Storage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3" stroked="f" o:allowincell="f" style="position:absolute;margin-left:-70.2pt;margin-top:42.05pt;width:99.55pt;height:27.6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Azure Blob Storage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1910715</wp:posOffset>
                </wp:positionH>
                <wp:positionV relativeFrom="paragraph">
                  <wp:posOffset>524510</wp:posOffset>
                </wp:positionV>
                <wp:extent cx="1421130" cy="351155"/>
                <wp:effectExtent l="0" t="0" r="0" b="0"/>
                <wp:wrapNone/>
                <wp:docPr id="10" name="Text Frame 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28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Local pdf documents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5" stroked="f" o:allowincell="f" style="position:absolute;margin-left:150.45pt;margin-top:41.3pt;width:111.85pt;height:27.6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Local pdf documents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2. </w:t>
      </w:r>
      <w:r>
        <w:rPr>
          <w:sz w:val="36"/>
          <w:szCs w:val="36"/>
        </w:rPr>
        <w:t>Chunk documents and generate embeddings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5">
                <wp:simplePos x="0" y="0"/>
                <wp:positionH relativeFrom="column">
                  <wp:posOffset>2862580</wp:posOffset>
                </wp:positionH>
                <wp:positionV relativeFrom="paragraph">
                  <wp:posOffset>92710</wp:posOffset>
                </wp:positionV>
                <wp:extent cx="676910" cy="208915"/>
                <wp:effectExtent l="0" t="0" r="0" b="0"/>
                <wp:wrapNone/>
                <wp:docPr id="11" name="Text Frame 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800" cy="20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3. fetch data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3" stroked="f" o:allowincell="f" style="position:absolute;margin-left:225.4pt;margin-top:7.3pt;width:53.25pt;height:16.4pt;mso-wrap-style:square;v-text-anchor:middle" type="_x0000_t202">
                <v:textbox>
                  <w:txbxContent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20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3. fetch data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643890</wp:posOffset>
                </wp:positionH>
                <wp:positionV relativeFrom="paragraph">
                  <wp:posOffset>66675</wp:posOffset>
                </wp:positionV>
                <wp:extent cx="5044440" cy="930275"/>
                <wp:effectExtent l="0" t="635" r="635" b="635"/>
                <wp:wrapNone/>
                <wp:docPr id="12" name="Bézier curv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4320" cy="93024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fill="none" w="14012" h="2584">
                              <a:moveTo>
                                <a:pt x="14012" y="2267"/>
                              </a:moveTo>
                              <a:cubicBezTo>
                                <a:pt x="13940" y="2034"/>
                                <a:pt x="13845" y="1807"/>
                                <a:pt x="13737" y="1590"/>
                              </a:cubicBezTo>
                              <a:cubicBezTo>
                                <a:pt x="13608" y="1329"/>
                                <a:pt x="13357" y="1187"/>
                                <a:pt x="13145" y="1018"/>
                              </a:cubicBezTo>
                              <a:cubicBezTo>
                                <a:pt x="12931" y="849"/>
                                <a:pt x="12670" y="754"/>
                                <a:pt x="12425" y="637"/>
                              </a:cubicBezTo>
                              <a:cubicBezTo>
                                <a:pt x="12180" y="521"/>
                                <a:pt x="11940" y="414"/>
                                <a:pt x="11684" y="341"/>
                              </a:cubicBezTo>
                              <a:cubicBezTo>
                                <a:pt x="11428" y="268"/>
                                <a:pt x="11171" y="221"/>
                                <a:pt x="10901" y="193"/>
                              </a:cubicBezTo>
                              <a:cubicBezTo>
                                <a:pt x="10650" y="167"/>
                                <a:pt x="10407" y="101"/>
                                <a:pt x="10160" y="108"/>
                              </a:cubicBezTo>
                              <a:cubicBezTo>
                                <a:pt x="9913" y="115"/>
                                <a:pt x="9698" y="48"/>
                                <a:pt x="9462" y="45"/>
                              </a:cubicBezTo>
                              <a:cubicBezTo>
                                <a:pt x="9206" y="41"/>
                                <a:pt x="8955" y="-11"/>
                                <a:pt x="8700" y="2"/>
                              </a:cubicBezTo>
                              <a:cubicBezTo>
                                <a:pt x="8447" y="16"/>
                                <a:pt x="8190" y="2"/>
                                <a:pt x="7938" y="2"/>
                              </a:cubicBezTo>
                              <a:cubicBezTo>
                                <a:pt x="7682" y="2"/>
                                <a:pt x="7428" y="1"/>
                                <a:pt x="7176" y="2"/>
                              </a:cubicBezTo>
                              <a:cubicBezTo>
                                <a:pt x="6899" y="4"/>
                                <a:pt x="6623" y="-7"/>
                                <a:pt x="6350" y="24"/>
                              </a:cubicBezTo>
                              <a:cubicBezTo>
                                <a:pt x="6131" y="48"/>
                                <a:pt x="5909" y="57"/>
                                <a:pt x="5694" y="87"/>
                              </a:cubicBezTo>
                              <a:cubicBezTo>
                                <a:pt x="5435" y="123"/>
                                <a:pt x="5172" y="150"/>
                                <a:pt x="4911" y="172"/>
                              </a:cubicBezTo>
                              <a:cubicBezTo>
                                <a:pt x="4579" y="199"/>
                                <a:pt x="4247" y="258"/>
                                <a:pt x="3916" y="278"/>
                              </a:cubicBezTo>
                              <a:cubicBezTo>
                                <a:pt x="3604" y="296"/>
                                <a:pt x="3302" y="357"/>
                                <a:pt x="3006" y="426"/>
                              </a:cubicBezTo>
                              <a:cubicBezTo>
                                <a:pt x="2722" y="491"/>
                                <a:pt x="2429" y="546"/>
                                <a:pt x="2159" y="659"/>
                              </a:cubicBezTo>
                              <a:cubicBezTo>
                                <a:pt x="1898" y="768"/>
                                <a:pt x="1672" y="946"/>
                                <a:pt x="1439" y="1103"/>
                              </a:cubicBezTo>
                              <a:cubicBezTo>
                                <a:pt x="1214" y="1255"/>
                                <a:pt x="968" y="1385"/>
                                <a:pt x="762" y="1569"/>
                              </a:cubicBezTo>
                              <a:cubicBezTo>
                                <a:pt x="557" y="1750"/>
                                <a:pt x="355" y="1944"/>
                                <a:pt x="212" y="2183"/>
                              </a:cubicBezTo>
                              <a:lnTo>
                                <a:pt x="85" y="2415"/>
                              </a:lnTo>
                              <a:lnTo>
                                <a:pt x="0" y="2585"/>
                              </a:lnTo>
                            </a:path>
                          </a:pathLst>
                        </a:cu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Bézier curve 1" coordsize="14013,2597" path="m14012,2278c13940,2045,13845,1818,13737,1601c13608,1340,13357,1198,13145,1029c12931,860,12670,765,12425,648c12180,532,11940,425,11684,352c11428,279,11171,232,10901,204c10650,178,10407,112,10160,119c9913,126,9698,59,9462,56c9206,52,8955,0,8700,13c8447,27,8190,13,7938,13c7682,13,7428,12,7176,13c6899,15,6623,4,6350,35c6131,59,5909,68,5694,98c5435,134,5172,161,4911,183c4579,210,4247,269,3916,289c3604,307,3302,368,3006,437c2722,502,2429,557,2159,670c1898,779,1672,957,1439,1114c1214,1266,968,1396,762,1580c557,1761,355,1955,212,2194l85,2426l0,2596e" stroked="t" o:allowincell="f" style="position:absolute;margin-left:50.7pt;margin-top:5.25pt;width:397.15pt;height:73.2pt">
                <v:stroke color="#3465a4" endarrow="block" endarrowwidth="medium" endarrowlength="medium" joinstyle="round" endcap="flat"/>
                <v:fill o:detectmouseclick="t" on="false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239395</wp:posOffset>
                </wp:positionH>
                <wp:positionV relativeFrom="paragraph">
                  <wp:posOffset>101600</wp:posOffset>
                </wp:positionV>
                <wp:extent cx="1762760" cy="404495"/>
                <wp:effectExtent l="0" t="0" r="0" b="0"/>
                <wp:wrapNone/>
                <wp:docPr id="13" name="Text Frame 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920" cy="40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1. create data source connector</w:t>
                            </w:r>
                          </w:p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2. create search index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9" stroked="f" o:allowincell="f" style="position:absolute;margin-left:18.85pt;margin-top:8pt;width:138.75pt;height:31.8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1. create data source connector</w:t>
                      </w:r>
                    </w:p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2. create search index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2402205</wp:posOffset>
            </wp:positionH>
            <wp:positionV relativeFrom="paragraph">
              <wp:posOffset>232410</wp:posOffset>
            </wp:positionV>
            <wp:extent cx="701040" cy="612775"/>
            <wp:effectExtent l="0" t="0" r="0" b="0"/>
            <wp:wrapSquare wrapText="largest"/>
            <wp:docPr id="1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300990</wp:posOffset>
            </wp:positionH>
            <wp:positionV relativeFrom="paragraph">
              <wp:posOffset>189865</wp:posOffset>
            </wp:positionV>
            <wp:extent cx="701040" cy="701040"/>
            <wp:effectExtent l="0" t="0" r="0" b="0"/>
            <wp:wrapSquare wrapText="largest"/>
            <wp:docPr id="15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5205730</wp:posOffset>
            </wp:positionH>
            <wp:positionV relativeFrom="paragraph">
              <wp:posOffset>183515</wp:posOffset>
            </wp:positionV>
            <wp:extent cx="885825" cy="724535"/>
            <wp:effectExtent l="0" t="0" r="0" b="0"/>
            <wp:wrapSquare wrapText="largest"/>
            <wp:docPr id="1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239395</wp:posOffset>
                </wp:positionH>
                <wp:positionV relativeFrom="paragraph">
                  <wp:posOffset>218440</wp:posOffset>
                </wp:positionV>
                <wp:extent cx="1064895" cy="208915"/>
                <wp:effectExtent l="0" t="0" r="0" b="0"/>
                <wp:wrapNone/>
                <wp:docPr id="17" name="Text Frame 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80" cy="20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4. chunk documents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2" stroked="f" o:allowincell="f" style="position:absolute;margin-left:18.85pt;margin-top:17.2pt;width:83.8pt;height:16.4pt;mso-wrap-style:square;v-text-anchor:middle" type="_x0000_t202">
                <v:textbox>
                  <w:txbxContent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20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4. chunk documents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1826895</wp:posOffset>
                </wp:positionH>
                <wp:positionV relativeFrom="paragraph">
                  <wp:posOffset>52705</wp:posOffset>
                </wp:positionV>
                <wp:extent cx="1421130" cy="351155"/>
                <wp:effectExtent l="0" t="0" r="0" b="0"/>
                <wp:wrapNone/>
                <wp:docPr id="18" name="Text Frame 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28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AI Search Service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6" stroked="f" o:allowincell="f" style="position:absolute;margin-left:143.85pt;margin-top:4.15pt;width:111.85pt;height:27.6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AI Search Service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-3091815</wp:posOffset>
                </wp:positionH>
                <wp:positionV relativeFrom="paragraph">
                  <wp:posOffset>75565</wp:posOffset>
                </wp:positionV>
                <wp:extent cx="1421130" cy="351155"/>
                <wp:effectExtent l="0" t="0" r="0" b="0"/>
                <wp:wrapNone/>
                <wp:docPr id="19" name="Text Frame 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28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Azure Blob Storage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7" stroked="f" o:allowincell="f" style="position:absolute;margin-left:-243.45pt;margin-top:5.95pt;width:111.85pt;height:27.6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Azure Blob Storage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9">
                <wp:simplePos x="0" y="0"/>
                <wp:positionH relativeFrom="column">
                  <wp:posOffset>-635</wp:posOffset>
                </wp:positionH>
                <wp:positionV relativeFrom="paragraph">
                  <wp:posOffset>-282575</wp:posOffset>
                </wp:positionV>
                <wp:extent cx="2103120" cy="0"/>
                <wp:effectExtent l="635" t="63500" r="0" b="63500"/>
                <wp:wrapNone/>
                <wp:docPr id="20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05pt,-22.25pt" to="165.5pt,-22.25pt" ID="Line 2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2402205</wp:posOffset>
                </wp:positionH>
                <wp:positionV relativeFrom="paragraph">
                  <wp:posOffset>-187325</wp:posOffset>
                </wp:positionV>
                <wp:extent cx="891540" cy="351155"/>
                <wp:effectExtent l="0" t="0" r="0" b="0"/>
                <wp:wrapNone/>
                <wp:docPr id="21" name="Text Frame 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HR Chatbot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8" stroked="f" o:allowincell="f" style="position:absolute;margin-left:189.15pt;margin-top:-14.75pt;width:70.15pt;height:27.6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HR Chatbot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2769870</wp:posOffset>
                </wp:positionH>
                <wp:positionV relativeFrom="paragraph">
                  <wp:posOffset>93980</wp:posOffset>
                </wp:positionV>
                <wp:extent cx="0" cy="1631950"/>
                <wp:effectExtent l="63500" t="635" r="63500" b="0"/>
                <wp:wrapNone/>
                <wp:docPr id="22" name="Lin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163188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18.1pt,7.4pt" to="218.1pt,135.85pt" ID="Line 3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2003425</wp:posOffset>
                </wp:positionH>
                <wp:positionV relativeFrom="paragraph">
                  <wp:posOffset>447040</wp:posOffset>
                </wp:positionV>
                <wp:extent cx="1250950" cy="281940"/>
                <wp:effectExtent l="0" t="0" r="0" b="0"/>
                <wp:wrapNone/>
                <wp:docPr id="23" name="Text Frame 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251000" cy="281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5. generate embeddings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1" stroked="f" o:allowincell="f" style="position:absolute;margin-left:157.75pt;margin-top:35.2pt;width:98.45pt;height:22.15pt;mso-wrap-style:square;v-text-anchor:middle;rotation:270" type="_x0000_t202">
                <v:textbox style="mso-layout-flow-alt:bottom-to-top"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5. generate embeddings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posOffset>2355215</wp:posOffset>
            </wp:positionH>
            <wp:positionV relativeFrom="paragraph">
              <wp:posOffset>148590</wp:posOffset>
            </wp:positionV>
            <wp:extent cx="902335" cy="605155"/>
            <wp:effectExtent l="0" t="0" r="0" b="0"/>
            <wp:wrapSquare wrapText="largest"/>
            <wp:docPr id="2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1">
                <wp:simplePos x="0" y="0"/>
                <wp:positionH relativeFrom="column">
                  <wp:posOffset>2049780</wp:posOffset>
                </wp:positionH>
                <wp:positionV relativeFrom="paragraph">
                  <wp:posOffset>64135</wp:posOffset>
                </wp:positionV>
                <wp:extent cx="1421130" cy="269875"/>
                <wp:effectExtent l="0" t="0" r="0" b="0"/>
                <wp:wrapNone/>
                <wp:docPr id="25" name="Text Frame 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28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Azure OpenAI Service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0" stroked="f" o:allowincell="f" style="position:absolute;margin-left:161.4pt;margin-top:5.05pt;width:111.85pt;height:21.2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Azure OpenAI Service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R</w:t>
      </w:r>
      <w:r>
        <w:rPr>
          <w:sz w:val="36"/>
          <w:szCs w:val="36"/>
        </w:rPr>
        <w:t>etrieval and Generation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The </w:t>
      </w:r>
      <w:r>
        <w:rPr>
          <w:sz w:val="36"/>
          <w:szCs w:val="36"/>
        </w:rPr>
        <w:t>RAG</w:t>
      </w:r>
      <w:r>
        <w:rPr>
          <w:sz w:val="36"/>
          <w:szCs w:val="36"/>
        </w:rPr>
        <w:t xml:space="preserve"> process is implemented in the module </w:t>
      </w:r>
      <w:r>
        <w:rPr>
          <w:i/>
          <w:iCs/>
          <w:sz w:val="36"/>
          <w:szCs w:val="36"/>
        </w:rPr>
        <w:t>retrieval_generation.py</w:t>
      </w:r>
      <w:r>
        <w:rPr>
          <w:sz w:val="36"/>
          <w:szCs w:val="36"/>
        </w:rPr>
        <w:t>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4365625</wp:posOffset>
            </wp:positionH>
            <wp:positionV relativeFrom="paragraph">
              <wp:posOffset>206375</wp:posOffset>
            </wp:positionV>
            <wp:extent cx="885825" cy="724535"/>
            <wp:effectExtent l="0" t="0" r="0" b="0"/>
            <wp:wrapSquare wrapText="largest"/>
            <wp:docPr id="26" name="Image5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 Copy 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496570</wp:posOffset>
                </wp:positionH>
                <wp:positionV relativeFrom="paragraph">
                  <wp:posOffset>128905</wp:posOffset>
                </wp:positionV>
                <wp:extent cx="1064895" cy="208915"/>
                <wp:effectExtent l="0" t="0" r="0" b="0"/>
                <wp:wrapNone/>
                <wp:docPr id="27" name="Text Frame 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4880" cy="20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tabs/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kern w:val="2"/>
                                <w:spacing w:val="0"/>
                                <w:szCs w:val="2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1. do retrieval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8" stroked="f" o:allowincell="f" style="position:absolute;margin-left:39.1pt;margin-top:10.15pt;width:83.8pt;height:16.4pt;mso-wrap-style:square;v-text-anchor:middle" type="_x0000_t202">
                <v:textbox>
                  <w:txbxContent>
                    <w:p>
                      <w:pPr>
                        <w:tabs/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sz w:val="20"/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kern w:val="2"/>
                          <w:spacing w:val="0"/>
                          <w:szCs w:val="2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1. do retrieval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1442085</wp:posOffset>
            </wp:positionH>
            <wp:positionV relativeFrom="paragraph">
              <wp:posOffset>26035</wp:posOffset>
            </wp:positionV>
            <wp:extent cx="701040" cy="612775"/>
            <wp:effectExtent l="0" t="0" r="0" b="0"/>
            <wp:wrapSquare wrapText="largest"/>
            <wp:docPr id="28" name="Image4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 Copy 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2118360</wp:posOffset>
                </wp:positionH>
                <wp:positionV relativeFrom="paragraph">
                  <wp:posOffset>52705</wp:posOffset>
                </wp:positionV>
                <wp:extent cx="1127760" cy="351155"/>
                <wp:effectExtent l="0" t="0" r="0" b="0"/>
                <wp:wrapNone/>
                <wp:docPr id="29" name="Text Frame 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88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AI Search Service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5" stroked="f" o:allowincell="f" style="position:absolute;margin-left:166.8pt;margin-top:4.15pt;width:88.75pt;height:27.6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AI Search Service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3">
                <wp:simplePos x="0" y="0"/>
                <wp:positionH relativeFrom="column">
                  <wp:posOffset>-340995</wp:posOffset>
                </wp:positionH>
                <wp:positionV relativeFrom="paragraph">
                  <wp:posOffset>379730</wp:posOffset>
                </wp:positionV>
                <wp:extent cx="7620" cy="2014855"/>
                <wp:effectExtent l="63500" t="635" r="56515" b="0"/>
                <wp:wrapNone/>
                <wp:docPr id="30" name="Lin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560" cy="2014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6.85pt,29.9pt" to="-26.3pt,188.5pt" ID="Line 4" stroked="t" o:allowincell="f" style="position:absolute;flip:x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36"/>
          <w:szCs w:val="36"/>
        </w:rPr>
        <w:tab/>
        <w:tab/>
        <w:tab/>
        <w:tab/>
        <w:tab/>
        <w:tab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1322070</wp:posOffset>
                </wp:positionH>
                <wp:positionV relativeFrom="paragraph">
                  <wp:posOffset>-787400</wp:posOffset>
                </wp:positionV>
                <wp:extent cx="891540" cy="351155"/>
                <wp:effectExtent l="0" t="0" r="0" b="0"/>
                <wp:wrapNone/>
                <wp:docPr id="31" name="Text Frame 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720" cy="351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HR Chatbot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4" stroked="f" o:allowincell="f" style="position:absolute;margin-left:104.1pt;margin-top:-62pt;width:70.15pt;height:27.6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HR Chatbot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1200150</wp:posOffset>
                </wp:positionH>
                <wp:positionV relativeFrom="paragraph">
                  <wp:posOffset>289560</wp:posOffset>
                </wp:positionV>
                <wp:extent cx="937895" cy="281940"/>
                <wp:effectExtent l="0" t="0" r="0" b="0"/>
                <wp:wrapNone/>
                <wp:docPr id="32" name="Text Frame 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937800" cy="281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2. do generation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7" stroked="f" o:allowincell="f" style="position:absolute;margin-left:94.5pt;margin-top:22.75pt;width:73.8pt;height:22.15pt;mso-wrap-style:square;v-text-anchor:middle;rotation:270" type="_x0000_t202">
                <v:textbox style="mso-layout-flow-alt:bottom-to-top"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left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2. do generation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5">
                <wp:simplePos x="0" y="0"/>
                <wp:positionH relativeFrom="column">
                  <wp:posOffset>2159635</wp:posOffset>
                </wp:positionH>
                <wp:positionV relativeFrom="paragraph">
                  <wp:posOffset>-1722755</wp:posOffset>
                </wp:positionV>
                <wp:extent cx="2103120" cy="0"/>
                <wp:effectExtent l="635" t="63500" r="0" b="63500"/>
                <wp:wrapNone/>
                <wp:docPr id="33" name="Lin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0.05pt,-135.65pt" to="335.6pt,-135.65pt" ID="Line 5" stroked="t" o:allowincell="f" style="position:absolute">
                <v:stroke color="#3465a4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1395095</wp:posOffset>
            </wp:positionH>
            <wp:positionV relativeFrom="paragraph">
              <wp:posOffset>28575</wp:posOffset>
            </wp:positionV>
            <wp:extent cx="902335" cy="605155"/>
            <wp:effectExtent l="0" t="0" r="0" b="0"/>
            <wp:wrapSquare wrapText="largest"/>
            <wp:docPr id="34" name="Image6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6 Copy 1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233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1089660</wp:posOffset>
                </wp:positionH>
                <wp:positionV relativeFrom="paragraph">
                  <wp:posOffset>-415925</wp:posOffset>
                </wp:positionV>
                <wp:extent cx="1421130" cy="269875"/>
                <wp:effectExtent l="0" t="0" r="0" b="0"/>
                <wp:wrapNone/>
                <wp:docPr id="35" name="Text Frame 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1280" cy="270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insoku w:val="true"/>
                              <w:overflowPunct w:val="false"/>
                              <w:autoSpaceDE w:val="true"/>
                              <w:bidi w:val="0"/>
                              <w:spacing w:before="0" w:after="0" w:lineRule="auto" w:line="24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w w:val="100"/>
                                <w:b w:val="false"/>
                                <w:u w:val="none"/>
                                <w:dstrike w:val="false"/>
                                <w:strike w:val="false"/>
                                <w:i w:val="false"/>
                                <w:outline w:val="false"/>
                                <w:shadow w:val="false"/>
                                <w:vertAlign w:val="baseline"/>
                                <w:position w:val="0"/>
                                <w:sz w:val="20"/>
                                <w:kern w:val="2"/>
                                <w:spacing w:val="0"/>
                                <w:bCs w:val="false"/>
                                <w:iCs w:val="false"/>
                                <w:em w:val="none"/>
                                <w:emboss w:val="false"/>
                                <w:imprint w:val="false"/>
                                <w:smallCaps w:val="false"/>
                                <w:caps w:val="false"/>
                                <w:shd w:fill="auto" w:val="clear"/>
                                <w:sz w:val="20"/>
                                <w:szCs w:val="20"/>
                                <w:rFonts w:ascii="Liberation Serif" w:hAnsi="Liberation Serif" w:eastAsia="NSimSun" w:cs="Lucida Sans"/>
                                <w:color w:val="auto"/>
                                <w:lang w:val="en-CA" w:eastAsia="zh-CN" w:bidi="hi-IN"/>
                              </w:rPr>
                              <w:t>Azure OpenAI Service</w:t>
                            </w:r>
                          </w:p>
                        </w:txbxContent>
                      </wps:txbx>
                      <wps:bodyPr wrap="square"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16" stroked="f" o:allowincell="f" style="position:absolute;margin-left:85.8pt;margin-top:-32.75pt;width:111.85pt;height:21.2pt;mso-wrap-style:square;v-text-anchor:middle" type="_x0000_t202">
                <v:textbox>
                  <w:txbxContent>
                    <w:p>
                      <w:pPr>
                        <w:kinsoku w:val="true"/>
                        <w:overflowPunct w:val="false"/>
                        <w:autoSpaceDE w:val="true"/>
                        <w:bidi w:val="0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w w:val="100"/>
                          <w:b w:val="false"/>
                          <w:u w:val="none"/>
                          <w:dstrike w:val="false"/>
                          <w:strike w:val="false"/>
                          <w:i w:val="false"/>
                          <w:outline w:val="false"/>
                          <w:shadow w:val="false"/>
                          <w:vertAlign w:val="baseline"/>
                          <w:position w:val="0"/>
                          <w:sz w:val="20"/>
                          <w:kern w:val="2"/>
                          <w:spacing w:val="0"/>
                          <w:bCs w:val="false"/>
                          <w:iCs w:val="false"/>
                          <w:em w:val="none"/>
                          <w:emboss w:val="false"/>
                          <w:imprint w:val="false"/>
                          <w:smallCaps w:val="false"/>
                          <w:caps w:val="false"/>
                          <w:shd w:fill="auto" w:val="clear"/>
                          <w:sz w:val="20"/>
                          <w:szCs w:val="20"/>
                          <w:rFonts w:ascii="Liberation Serif" w:hAnsi="Liberation Serif" w:eastAsia="NSimSun" w:cs="Lucida Sans"/>
                          <w:color w:val="auto"/>
                          <w:lang w:val="en-CA" w:eastAsia="zh-CN" w:bidi="hi-IN"/>
                        </w:rPr>
                        <w:t>Azure OpenAI Service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H</w:t>
      </w:r>
      <w:r>
        <w:rPr>
          <w:sz w:val="36"/>
          <w:szCs w:val="36"/>
        </w:rPr>
        <w:t>R Chatbot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Currently HR Chatbot supports command line only.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HR Chatbot consists of three modules: 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main.py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load_data_create_index.</w:t>
      </w:r>
      <w:r>
        <w:rPr>
          <w:sz w:val="36"/>
          <w:szCs w:val="36"/>
        </w:rPr>
        <w:t>py</w:t>
      </w:r>
    </w:p>
    <w:p>
      <w:pPr>
        <w:pStyle w:val="Normal"/>
        <w:bidi w:val="0"/>
        <w:jc w:val="left"/>
        <w:rPr/>
      </w:pPr>
      <w:r>
        <w:rPr>
          <w:i/>
          <w:iCs/>
          <w:sz w:val="36"/>
          <w:szCs w:val="36"/>
        </w:rPr>
        <w:t>retrieval_generation.</w:t>
      </w:r>
      <w:r>
        <w:rPr>
          <w:i/>
          <w:iCs/>
          <w:sz w:val="36"/>
          <w:szCs w:val="36"/>
        </w:rPr>
        <w:t>py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The main module invokes load_data_create_index() and then</w:t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 xml:space="preserve">in a while loop, it takes the user query and invokes </w:t>
      </w:r>
      <w:r>
        <w:rPr>
          <w:i/>
          <w:iCs/>
          <w:sz w:val="36"/>
          <w:szCs w:val="36"/>
        </w:rPr>
        <w:t>retrieval_generation</w:t>
      </w:r>
      <w:r>
        <w:rPr>
          <w:i/>
          <w:iCs/>
          <w:sz w:val="36"/>
          <w:szCs w:val="36"/>
        </w:rPr>
        <w:t>(user_input).</w:t>
      </w:r>
      <w:r>
        <w:rPr>
          <w:sz w:val="36"/>
          <w:szCs w:val="36"/>
        </w:rPr>
        <w:t xml:space="preserve"> </w:t>
      </w:r>
      <w:r>
        <w:br w:type="page"/>
      </w:r>
    </w:p>
    <w:p>
      <w:pPr>
        <w:pStyle w:val="Normal"/>
        <w:bidi w:val="0"/>
        <w:jc w:val="center"/>
        <w:rPr/>
      </w:pPr>
      <w:r>
        <w:rPr>
          <w:sz w:val="36"/>
          <w:szCs w:val="36"/>
        </w:rPr>
        <w:t>D</w:t>
      </w:r>
      <w:r>
        <w:rPr>
          <w:sz w:val="36"/>
          <w:szCs w:val="36"/>
        </w:rPr>
        <w:t>emo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Sample questions: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1. What will an organization of the Government of British Columbia do if an employee got health problems?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2. Which HR policy document talks about occupational safety and health?</w:t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/>
      </w:pPr>
      <w:r>
        <w:rPr>
          <w:sz w:val="36"/>
          <w:szCs w:val="36"/>
        </w:rPr>
        <w:t>3. What is the role of political staff?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3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72885" cy="3677285"/>
            <wp:effectExtent l="0" t="0" r="0" b="0"/>
            <wp:wrapSquare wrapText="largest"/>
            <wp:docPr id="3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885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center"/>
        <w:rPr/>
      </w:pPr>
      <w:r>
        <w:rPr>
          <w:sz w:val="36"/>
          <w:szCs w:val="36"/>
        </w:rPr>
        <w:t xml:space="preserve">Q </w:t>
      </w:r>
      <w:r>
        <w:rPr>
          <w:sz w:val="36"/>
          <w:szCs w:val="36"/>
        </w:rPr>
        <w:t>&amp; A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sz w:val="36"/>
          <w:szCs w:val="36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1340"/>
  <w:autoHyphenation w:val="true"/>
  <w:compat>
    <w:doNotBreakWrappedTables/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Drawing">
    <w:name w:val="Drawing"/>
    <w:basedOn w:val="Caption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2.gov.bc.ca/gov/content/careers-myhr/managers-supervisors/employee-labour-relations/conditions-agreements/policy/hr-policy-pdf" TargetMode="External"/><Relationship Id="rId3" Type="http://schemas.openxmlformats.org/officeDocument/2006/relationships/hyperlink" Target="https://psc.gpei.ca/human-resource-policy-and-procedures-manual" TargetMode="External"/><Relationship Id="rId4" Type="http://schemas.openxmlformats.org/officeDocument/2006/relationships/hyperlink" Target="https://archerycanada.ca/wp-content/uploads/2019/07/Human-Resource-Policy-Manual.pdf" TargetMode="External"/><Relationship Id="rId5" Type="http://schemas.openxmlformats.org/officeDocument/2006/relationships/hyperlink" Target="https://people.utoronto.ca/policies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3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5.png"/><Relationship Id="rId14" Type="http://schemas.openxmlformats.org/officeDocument/2006/relationships/image" Target="media/image4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3294</TotalTime>
  <Application>LibreOffice/7.6.7.2$Windows_X86_64 LibreOffice_project/dd47e4b30cb7dab30588d6c79c651f218165e3c5</Application>
  <AppVersion>15.0000</AppVersion>
  <Pages>10</Pages>
  <Words>338</Words>
  <Characters>1923</Characters>
  <CharactersWithSpaces>2224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2025-09-02T12:01:38Z</dcterms:created>
  <dc:creator/>
  <dc:description/>
  <dc:language>en-CA</dc:language>
  <cp:lastModifiedBy/>
  <dcterms:modified xsi:type="dcterms:W3CDTF">2025-09-04T18:56:35Z</dcterms:modified>
  <cp:revision>46</cp:revision>
  <dc:subject/>
  <dc:title/>
</cp:coreProperties>
</file>