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200" w:before="0"/>
        <w:jc w:val="center"/>
      </w:pPr>
      <w:r>
        <w:rPr>
          <w:rFonts w:ascii="Arial" w:cs="Arial" w:eastAsia="Arial" w:hAnsi="Arial"/>
          <w:b/>
          <w:bCs/>
          <w:color w:val="2E5FA3"/>
          <w:sz w:val="56"/>
          <w:szCs w:val="56"/>
        </w:rPr>
        <w:t xml:space="preserve">Simulation Center CRM</w:t>
      </w:r>
    </w:p>
    <w:p>
      <w:pPr>
        <w:spacing w:after="100" w:before="0"/>
        <w:jc w:val="center"/>
      </w:pPr>
      <w:r>
        <w:rPr>
          <w:rFonts w:ascii="Arial" w:cs="Arial" w:eastAsia="Arial" w:hAnsi="Arial"/>
          <w:color w:val="555555"/>
          <w:sz w:val="30"/>
          <w:szCs w:val="30"/>
        </w:rPr>
        <w:t xml:space="preserve">Full Product Specification</w:t>
      </w:r>
    </w:p>
    <w:p>
      <w:pPr>
        <w:spacing w:after="600" w:before="0"/>
        <w:jc w:val="center"/>
      </w:pPr>
      <w:r>
        <w:rPr>
          <w:rFonts w:ascii="Arial" w:cs="Arial" w:eastAsia="Arial" w:hAnsi="Arial"/>
          <w:i/>
          <w:iCs/>
          <w:color w:val="888888"/>
          <w:sz w:val="24"/>
          <w:szCs w:val="24"/>
        </w:rPr>
        <w:t xml:space="preserve">for Claude Code</w:t>
      </w:r>
    </w:p>
    <w:p>
      <w:pPr>
        <w:pBdr>
          <w:top w:val="single" w:color="2E5FA3" w:sz="4" w:space="4"/>
        </w:pBdr>
        <w:spacing w:after="0" w:before="200"/>
        <w:jc w:val="center"/>
      </w:pPr>
      <w:r>
        <w:rPr>
          <w:rFonts w:ascii="Arial" w:cs="Arial" w:eastAsia="Arial" w:hAnsi="Arial"/>
          <w:color w:val="888888"/>
          <w:sz w:val="20"/>
          <w:szCs w:val="20"/>
        </w:rPr>
        <w:t xml:space="preserve">Version 1.0  |  April 2026</w:t>
      </w:r>
    </w:p>
    <w:p>
      <w:pPr>
        <w:spacing w:after="0" w:before="64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1. System Overview</w:t>
      </w:r>
    </w:p>
    <w:p>
      <w:pPr>
        <w:spacing w:after="80" w:before="80"/>
      </w:pPr>
      <w:r>
        <w:rPr>
          <w:rFonts w:ascii="Arial" w:cs="Arial" w:eastAsia="Arial" w:hAnsi="Arial"/>
          <w:sz w:val="20"/>
          <w:szCs w:val="20"/>
        </w:rPr>
        <w:t xml:space="preserve">This document is the complete specification for the Simulation Center CRM — a web-based internal management system replacing a fragmented set of Google Sheets, WhatsApp groups, and paper records currently used to operate the center.</w:t>
      </w:r>
    </w:p>
    <w:p>
      <w:pPr>
        <w:spacing w:after="0" w:before="80"/>
      </w:pPr>
      <w:r>
        <w:t xml:space="preserve"/>
      </w:r>
    </w:p>
    <w:p>
      <w:pPr>
        <w:spacing w:after="80" w:before="80"/>
      </w:pPr>
      <w:r>
        <w:rPr>
          <w:rFonts w:ascii="Arial" w:cs="Arial" w:eastAsia="Arial" w:hAnsi="Arial"/>
          <w:sz w:val="20"/>
          <w:szCs w:val="20"/>
        </w:rPr>
        <w:t xml:space="preserve">The system manages the full lifecycle of a simulation workshop: from the initial booking of a client group, through scenario authoring, actor casting, facilitator assignment, and the workshop itself, to post-workshop feedback and documentation.</w:t>
      </w:r>
    </w:p>
    <w:p>
      <w:pPr>
        <w:spacing w:after="0" w:before="80"/>
      </w:pPr>
      <w:r>
        <w:t xml:space="preserve"/>
      </w:r>
    </w:p>
    <w:p>
      <w:pPr>
        <w:spacing w:after="80" w:before="80"/>
      </w:pPr>
      <w:r>
        <w:rPr>
          <w:rFonts w:ascii="Arial" w:cs="Arial" w:eastAsia="Arial" w:hAnsi="Arial"/>
          <w:sz w:val="20"/>
          <w:szCs w:val="20"/>
        </w:rPr>
        <w:t xml:space="preserve">Users: approximately 6 internal staff members. The system is not public-facing.</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1.1 Core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Hebrew</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Primary 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Manager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מנהלת</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system access. Books workshops, assigns facilitators, oversees all operations.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Tech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מפעילה טכנית</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Enters workshop data, tracks pre/post-workshop checklists, marks PPT and letter received.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Caster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מלהקת</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Assigns actors and directors to workshops. Manages actor pool.</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Feedback Documenter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מתעד פידבק</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Enters post-workshop actor feedback. Maintains actor development log.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Facilitator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מתחקר/ת</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Runs workshops. Authors scenarios. Sends PPT and summary letter. (Minimal CRM access initially.)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Actor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שחקן/ית</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Performs in simulations. No CRM access.</w:t>
            </w:r>
          </w:p>
        </w:tc>
      </w:tr>
    </w:tbl>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2. Data Model — Entities &amp; Fields</w:t>
      </w:r>
    </w:p>
    <w:p>
      <w:pPr>
        <w:spacing w:after="80" w:before="80"/>
      </w:pPr>
      <w:r>
        <w:rPr>
          <w:rFonts w:ascii="Arial" w:cs="Arial" w:eastAsia="Arial" w:hAnsi="Arial"/>
          <w:sz w:val="20"/>
          <w:szCs w:val="20"/>
        </w:rPr>
        <w:t xml:space="preserve">The following entities form the core data model. All relationships are described. Fields marked * are required at creation.</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2.1 Organization</w:t>
      </w:r>
    </w:p>
    <w:p>
      <w:pPr>
        <w:spacing w:after="80" w:before="80"/>
      </w:pPr>
      <w:r>
        <w:rPr>
          <w:rFonts w:ascii="Arial" w:cs="Arial" w:eastAsia="Arial" w:hAnsi="Arial"/>
          <w:sz w:val="20"/>
          <w:szCs w:val="20"/>
        </w:rPr>
        <w:t xml:space="preserve">The stable client entity. A school, company, or institution that sends groups to the center. Persists indefinitely and accumulates a workshop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name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e.g. 'Valley School'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city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shiyuch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Enum (fixed)</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Mandatory. One of 9 fixed values — NOT user-editable. Values: גיל הרך, בי''ס יסודי, חטיבות ותיכונים, חינוך מיוחד, שפ''ח, מובילי תחום מדריכות ומפקחים, עיריית ירושלים, מנח''י, אחר</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poc_name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point of contact name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poc_phone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poc_email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notes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Long 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Free text. e.g. 'Interested in conflict resolution next year'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w:t>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2.2 Participant Group</w:t>
      </w:r>
    </w:p>
    <w:p>
      <w:pPr>
        <w:spacing w:after="80" w:before="80"/>
      </w:pPr>
      <w:r>
        <w:rPr>
          <w:rFonts w:ascii="Arial" w:cs="Arial" w:eastAsia="Arial" w:hAnsi="Arial"/>
          <w:sz w:val="20"/>
          <w:szCs w:val="20"/>
        </w:rPr>
        <w:t xml:space="preserve">A specific cohort within an Organization. 'Valley School — Teachers' and 'Valley School — Administrators' are two Participant Groups under one Organization. Each has its own workshop history and topic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organization_id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Organization</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Parent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e.g. 'Teachers', 'Administrators', 'School Counselors'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notes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Long 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2.3 Workshop</w:t>
      </w:r>
    </w:p>
    <w:p>
      <w:pPr>
        <w:spacing w:after="80" w:before="80"/>
      </w:pPr>
      <w:r>
        <w:rPr>
          <w:rFonts w:ascii="Arial" w:cs="Arial" w:eastAsia="Arial" w:hAnsi="Arial"/>
          <w:sz w:val="20"/>
          <w:szCs w:val="20"/>
        </w:rPr>
        <w:t xml:space="preserve">The central entity. Represents a single simulation event on a specific date for a specific participant group. A workshop contains one or more Rooms and one or more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participant_group_id *</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Participant Group</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start_time *</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Time</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All rooms share the same hours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end_time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num_rooms *</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Integer</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1–3. Entered at workshop creation as an estimate. Editable later by Manager. Used by Manager to begin slotting facilitators before specification is complete.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location_type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'center' or 'external'</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location_name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Named room at center, or address if external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FK → Person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Facilitator assigned to write the scenario(s)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director_requested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Boolean</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Default false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director_notes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Long text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Visible only if director_requested = true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status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Enum</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See Section 3 for full status flow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cancelled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Default false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tentative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Boolean</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True if the workshop is not yet confirmed — e.g. group leader still needs to approve. Shown as a '?' badge in the overview table and calendar view.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postponed_warning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true when date is changed after casting/slotting</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feedback_form_added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Boolean</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Tech checks this after copying the auto-generated string from the workshop page and adding it to the external Google Form feedback dropdown.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Long text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General notes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created_at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Timestamp</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Auto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created_by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FK → Person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Tech who entered the workshop</w:t>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2.4 Room</w:t>
      </w:r>
    </w:p>
    <w:p>
      <w:pPr>
        <w:spacing w:after="80" w:before="80"/>
      </w:pPr>
      <w:r>
        <w:rPr>
          <w:rFonts w:ascii="Arial" w:cs="Arial" w:eastAsia="Arial" w:hAnsi="Arial"/>
          <w:sz w:val="20"/>
          <w:szCs w:val="20"/>
        </w:rPr>
        <w:t xml:space="preserve">A sub-unit of a Workshop. When a group is too large for one room, it is split into multiple rooms. All rooms in a workshop run the same scenarios simultaneously with different (or sometimes the same)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workshop_id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Workshop</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room_label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e.g. 'Room 1', 'Blue Room'</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facilitator_id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Person</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Assigned by manager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ppt_received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Checked by tech. Requires facilitator assigned + scenario written.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facilitator_tentative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True if the assigned מתחקר/ת has not yet fully confirmed availability for this room. Shown as '?' next to their name in workshop detail and calendar. Default false.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cancelled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Soft cancellation — room is crossed out but never deleted. Crossed-out rooms are excluded from all active checklists (no PPT, no letter, no casting required). Manager only. Only possible before בתהליך סגירה status. When set to true, a banner is shown on the workshop detail: 'יש להודיע למתחקר/ת ולמלהקת על ביטול החדר'.</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letter_received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Checked by tech after workshop.</w:t>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2.5 Scenario</w:t>
      </w:r>
    </w:p>
    <w:p>
      <w:pPr>
        <w:spacing w:after="80" w:before="80"/>
      </w:pPr>
      <w:r>
        <w:rPr>
          <w:rFonts w:ascii="Arial" w:cs="Arial" w:eastAsia="Arial" w:hAnsi="Arial"/>
          <w:sz w:val="20"/>
          <w:szCs w:val="20"/>
        </w:rPr>
        <w:t xml:space="preserve">A scenario is written fresh for each workshop (one-time). It is a child of a Workshop. All rooms in a workshop execute the same scenarios.</w:t>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At specification time, the tech sets the number of scenarios and selects a topic for each from the dropdown. The scenario name is NOT available at this stage and is therefore not required — it may be added later as a copy-paste task. Topic IS required at specification. Actor requirements are also entered at specification since the caster needs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workshop_id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Workshop</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Optional. e.g. 'איך אתם לא מתביישים'. Not available at specification time — added later if at all.</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topic_id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Topic</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Required at specification. Pick from managed list. See Section 2.10.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FK → Person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Facilitator who wrote this scenario</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actor_requirements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Long 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Required at specification. Free text for caster. e.g. 'Young male, plays a student, needs a briefcase and suit'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written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Checked by author/tech when scenario text is complete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cancelled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Soft cancellation — scenario is crossed out but never deleted. Excluded from active casting requirements. Manager only. Only possible before בתהליך סגירה status. When set to true, a banner is shown on the workshop detail: 'יש להודיע למלהקת על ביטול התרחיש'.</w:t>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2.6 Casting</w:t>
      </w:r>
    </w:p>
    <w:p>
      <w:pPr>
        <w:spacing w:after="80" w:before="80"/>
      </w:pPr>
      <w:r>
        <w:rPr>
          <w:rFonts w:ascii="Arial" w:cs="Arial" w:eastAsia="Arial" w:hAnsi="Arial"/>
          <w:sz w:val="20"/>
          <w:szCs w:val="20"/>
        </w:rPr>
        <w:t xml:space="preserve">Links an Actor to a Scenario within a Workshop, per Room. This is the atomic unit of casting — it tells a specific actor which scenario to learn and in which room to perform it.</w:t>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Director casting is also a Casting record, but with scenario_id = null and room_id = null. The director is a workshop-level need, not tied to any scenario or room. is_director = true on these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workshop_id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Workshop</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scenario_id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FK → Scenario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Null only for director casting records.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room_id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Room</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Which room this actor performs this scenario 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actor_id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FK → Actor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is_director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True only for director casting records (scenario_id = null).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available_noted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Caster's scratch note — actor confirmed available for this date</w:t>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2.7 Actor</w:t>
      </w:r>
    </w:p>
    <w:p>
      <w:pPr>
        <w:spacing w:after="80" w:before="80"/>
      </w:pPr>
      <w:r>
        <w:rPr>
          <w:rFonts w:ascii="Arial" w:cs="Arial" w:eastAsia="Arial" w:hAnsi="Arial"/>
          <w:sz w:val="20"/>
          <w:szCs w:val="20"/>
        </w:rPr>
        <w:t xml:space="preserve">External freelance performers. Not system users. Managed by the Caster and Feedback Documenter.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name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email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languages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Free text e.g. 'Hebrew, English, Arabic'</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specialties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Long 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Mutable free text. e.g. 'Good with teachers, weak with principals, strong with kids'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can_direct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 this actor also serve as director?</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last_active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Date</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Derived from most recent Casting record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w:t>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2.8 Feedback</w:t>
      </w:r>
    </w:p>
    <w:p>
      <w:pPr>
        <w:spacing w:after="80" w:before="80"/>
      </w:pPr>
      <w:r>
        <w:rPr>
          <w:rFonts w:ascii="Arial" w:cs="Arial" w:eastAsia="Arial" w:hAnsi="Arial"/>
          <w:sz w:val="20"/>
          <w:szCs w:val="20"/>
        </w:rPr>
        <w:t xml:space="preserve">Post-workshop feedback on an actor, entered by the Feedback Documenter. Scoped to: Actor × Workshop × Room (= Facilitator). This allows two facilitators who worked with the same actor to give independent feedback.</w:t>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UI CRITICAL: Each aspect has TWO separate inputs: (1) a color selector — Green, Yellow, or Red — and (2) a free text area. The chosen color is applied as the background color of the ENTIRE text block for that aspect. Do NOT implement a rich text editor or inline word-level coloring. Do NOT show color without a text field. The UI for each aspect: title (bold), subtitle (guiding questions, smaller text, always visible), then three color buttons, then a textarea whose background reflects the selected color.</w:t>
      </w:r>
    </w:p>
    <w:p>
      <w:pPr>
        <w:spacing w:after="0" w:before="80"/>
      </w:pPr>
      <w:r>
        <w:t xml:space="preserve"/>
      </w:r>
    </w:p>
    <w:p>
      <w:pPr>
        <w:spacing w:after="80" w:before="80"/>
      </w:pPr>
      <w:r>
        <w:rPr>
          <w:rFonts w:ascii="Arial" w:cs="Arial" w:eastAsia="Arial" w:hAnsi="Arial"/>
          <w:sz w:val="20"/>
          <w:szCs w:val="20"/>
        </w:rPr>
        <w:t xml:space="preserve">The four aspects with their titles and subtitles (display verbatim in the UI):</w:t>
      </w:r>
    </w:p>
    <w:p>
      <w:pPr>
        <w:pStyle w:val="ListParagraph"/>
        <w:numPr>
          <w:ilvl w:val="0"/>
          <w:numId w:val="2"/>
        </w:numPr>
        <w:spacing w:after="40" w:before="40"/>
      </w:pPr>
      <w:r>
        <w:rPr>
          <w:rFonts w:ascii="Arial" w:cs="Arial" w:eastAsia="Arial" w:hAnsi="Arial"/>
          <w:sz w:val="20"/>
          <w:szCs w:val="20"/>
        </w:rPr>
        <w:t xml:space="preserve">Title: התכוננות לסדנה | Subtitle: האם קרא/ה את התרחיש? האם שלח/ה שאלות מוקדמות? האם ציין/ה פערי תלבושת 48 שעות מראש? האם הגיע/ה לאימון מוכן/ה עם הרפליקות?</w:t>
      </w:r>
    </w:p>
    <w:p>
      <w:pPr>
        <w:pStyle w:val="ListParagraph"/>
        <w:numPr>
          <w:ilvl w:val="0"/>
          <w:numId w:val="2"/>
        </w:numPr>
        <w:spacing w:after="40" w:before="40"/>
      </w:pPr>
      <w:r>
        <w:rPr>
          <w:rFonts w:ascii="Arial" w:cs="Arial" w:eastAsia="Arial" w:hAnsi="Arial"/>
          <w:sz w:val="20"/>
          <w:szCs w:val="20"/>
        </w:rPr>
        <w:t xml:space="preserve">Title: השחקן כסימולטור | Subtitle: האם הגיב/ה מתוך רגש אמיתי של הדמות? האם קידם/ה את המתאמן לעבר נקודות התחקיר? האם ידע/ה מתי לרכך ומתי לאתגר? מה קרה כשהמתאמן הפתיע / התבלבל?</w:t>
      </w:r>
    </w:p>
    <w:p>
      <w:pPr>
        <w:pStyle w:val="ListParagraph"/>
        <w:numPr>
          <w:ilvl w:val="0"/>
          <w:numId w:val="2"/>
        </w:numPr>
        <w:spacing w:after="40" w:before="40"/>
      </w:pPr>
      <w:r>
        <w:rPr>
          <w:rFonts w:ascii="Arial" w:cs="Arial" w:eastAsia="Arial" w:hAnsi="Arial"/>
          <w:sz w:val="20"/>
          <w:szCs w:val="20"/>
        </w:rPr>
        <w:t xml:space="preserve">Title: שיקוף | Subtitle: האם עמד/ה במסגרת הזמן (עד 5 דקות)? האם דיבר/ה מתוך הדמות בלבד? האם ניסח/ה חוויה רגשית ('כשאמרת X הרגשתי Y')? האם נמנע/ה מהמלצות וניתוח מקצועי?</w:t>
      </w:r>
    </w:p>
    <w:p>
      <w:pPr>
        <w:pStyle w:val="ListParagraph"/>
        <w:numPr>
          <w:ilvl w:val="0"/>
          <w:numId w:val="2"/>
        </w:numPr>
        <w:spacing w:after="40" w:before="40"/>
      </w:pPr>
      <w:r>
        <w:rPr>
          <w:rFonts w:ascii="Arial" w:cs="Arial" w:eastAsia="Arial" w:hAnsi="Arial"/>
          <w:sz w:val="20"/>
          <w:szCs w:val="20"/>
        </w:rPr>
        <w:t xml:space="preserve">Title: התנהלות מקצועית | Subtitle: האם הגיע/ה בזמן? האם הייתה תלבושת מלאה? האם היה/תה זמין/ה לאורך הסדנה? האם נשאר/ה במרכז עד השחרור הרשמי?</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actor_id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Actor</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workshop_id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FK → Workshop</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room_id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Room</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Determines which facilitator's perspective this is. IMPORTANT: the UI must display the facilitator's name (derived from room.facilitator_id), never the room label. In the feedback entry form, this field is labeled 'Facilitator' and shows facilitator names. In feedback display and export, show facilitator name. The room is an implementation detail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aspect_1_prep_color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Green / Yellow / Red — 'התכוננות לסדנה'</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aspect_1_prep_text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Long text</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Free text narrative. Displayed with aspect_1_prep_color as background.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aspect_2_sim_color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Green / Yellow / Red — 'השחקן כסימולטור'</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aspect_2_sim_text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Long text</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Free text narrative. Displayed with aspect_2_sim_color as background.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aspect_3_reflection_color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Green / Yellow / Red — 'שיקוף'</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aspect_3_reflection_text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Long text</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Free text narrative. Displayed with aspect_3_reflection_color as background.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aspect_4_professional_color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Green / Yellow / Red — 'התנהלות מקצועית'</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aspect_4_professional_text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Long text</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Free text narrative. Displayed with aspect_4_professional_color as background.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entered_by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FK → Person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Feedback Documenter</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entered_at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Timestamp</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Auto</w:t>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2.9 Actor Development Log</w:t>
      </w:r>
    </w:p>
    <w:p>
      <w:pPr>
        <w:spacing w:after="80" w:before="80"/>
      </w:pPr>
      <w:r>
        <w:rPr>
          <w:rFonts w:ascii="Arial" w:cs="Arial" w:eastAsia="Arial" w:hAnsi="Arial"/>
          <w:sz w:val="20"/>
          <w:szCs w:val="20"/>
        </w:rPr>
        <w:t xml:space="preserve">A chronological log of conversations, instructions, and notes about an actor's professional development. Separate from per-workshop feedback. Entered only by Feedback Documenter (or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actor_id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FK → Actor</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 of conversation or note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note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Long 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e.g. 'Spoke with actor about repeated tardiness. Agreed that...'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entered_by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FK → Person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Timestamp</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Auto</w:t>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2.10 Topic (Lookup Table)</w:t>
      </w:r>
    </w:p>
    <w:p>
      <w:pPr>
        <w:spacing w:after="80" w:before="80"/>
      </w:pPr>
      <w:r>
        <w:rPr>
          <w:rFonts w:ascii="Arial" w:cs="Arial" w:eastAsia="Arial" w:hAnsi="Arial"/>
          <w:sz w:val="20"/>
          <w:szCs w:val="20"/>
        </w:rPr>
        <w:t xml:space="preserve">Managed list of workshop topics/goals. Used for clean reporting. Editable only by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name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e.g. 'Difficult Conversation', 'Setting Limits', 'Classroom Management'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Soft delete — retired topics remain on historical records</w:t>
            </w:r>
          </w:p>
        </w:tc>
      </w:tr>
    </w:tbl>
    <w:p>
      <w:pPr>
        <w:spacing w:after="0" w:before="80"/>
      </w:pPr>
      <w:r>
        <w:t xml:space="preserve"/>
      </w:r>
    </w:p>
    <w:p>
      <w:pPr>
        <w:pStyle w:val="Heading2"/>
        <w:spacing w:after="150" w:before="300"/>
      </w:pPr>
      <w:r>
        <w:rPr>
          <w:rFonts w:ascii="Arial" w:cs="Arial" w:eastAsia="Arial" w:hAnsi="Arial"/>
          <w:b/>
          <w:bCs/>
          <w:color w:val="1A1A2E"/>
          <w:sz w:val="26"/>
          <w:szCs w:val="26"/>
        </w:rPr>
        <w:t xml:space="preserve">2.11 Person (Internal Staff)</w:t>
      </w:r>
    </w:p>
    <w:p>
      <w:pPr>
        <w:spacing w:after="80" w:before="80"/>
      </w:pPr>
      <w:r>
        <w:rPr>
          <w:rFonts w:ascii="Arial" w:cs="Arial" w:eastAsia="Arial" w:hAnsi="Arial"/>
          <w:sz w:val="20"/>
          <w:szCs w:val="20"/>
        </w:rPr>
        <w:t xml:space="preserve">All internal CRM users: Manager, Techs, Caster, Feedback Documenters, and Facilitators (if/when they get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name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email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Login identifier</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role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Multi-select Enum</w:t>
            </w:r>
          </w:p>
        </w:tc>
        <w:tc>
          <w:tcPr>
            <w:tcW w:type="dxa" w:w="5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Manager / Tech / Caster / FeedbackDocumenter / Facilitator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Soft delete</w:t>
            </w:r>
          </w:p>
        </w:tc>
      </w:tr>
    </w:tbl>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3. Workshop Status &amp; Workflow Logic</w:t>
      </w:r>
    </w:p>
    <w:p>
      <w:pPr>
        <w:pStyle w:val="Heading2"/>
        <w:spacing w:after="150" w:before="300"/>
      </w:pPr>
      <w:r>
        <w:rPr>
          <w:rFonts w:ascii="Arial" w:cs="Arial" w:eastAsia="Arial" w:hAnsi="Arial"/>
          <w:b/>
          <w:bCs/>
          <w:color w:val="1A1A2E"/>
          <w:sz w:val="26"/>
          <w:szCs w:val="26"/>
        </w:rPr>
        <w:t xml:space="preserve">3.1 Status Flow Diagram</w:t>
      </w:r>
    </w:p>
    <w:p>
      <w:pPr>
        <w:spacing w:after="80" w:before="80"/>
      </w:pPr>
      <w:r>
        <w:rPr>
          <w:rFonts w:ascii="Arial" w:cs="Arial" w:eastAsia="Arial" w:hAnsi="Arial"/>
          <w:sz w:val="20"/>
          <w:szCs w:val="20"/>
        </w:rPr>
        <w:t xml:space="preserve">A workshop moves through the following states. The pre-event flow begins linear, then fans out into parallel tracks before converging on 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476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Who Acts</w:t>
            </w:r>
          </w:p>
        </w:tc>
        <w:tc>
          <w:tcPr>
            <w:tcW w:type="dxa" w:w="4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סדנה חדשה (Entered)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מפעילה טכנית</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Tech creates the workshop record with date, group, time, number of rooms.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בוצע איתור צרכים (Specified)</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מפעילה טכנית</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Tech fills in all rooms and all scenarios (names, topics, actor requirements). This is a manual declaration — tech marks it complete. Three parallel tracks now begin independently.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3a — parallel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נכתב תרחיש (Scenario Written)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מתחקר/ת (Author)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assigned author completes the scenario text. Tech or author marks ✓. This advances the linear status column to נכתב תרחיש.</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3b — parallel</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ליהוק ✓ (Casting)</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מלהקת</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Caster assigns actors (and director if needed) to all scenarios. Shown as X/Y in overview. Warning badge if incomplete.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3d — parallel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טופס פידבק ✓ (Feedback Form)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מפעילה טכנית</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Once specification is complete and topics are entered, the CRM auto-generates a formatted string for the workshop (see Workshop Detail page). Tech copies it and pastes into the external Google Form dropdown, then marks ✓ in the CRM. This is an external action; the CRM only tracks completion.</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3c — parallel</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שיבוץ מתחקרים ✓ (Slotting)</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מנהלת</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Manager assigns a מתחקר/ת to each room. Shown as X/Y in overview. Warning badge if incomplete.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 — unlocked by 3a AND 3c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התקבלו מצגות ✓ (PPT Received, per room)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מפעילה טכנית</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Each מתחקר/ת sends their PPT via WhatsApp. Tech marks ✓ per room. REQUIRES both נכתב תרחיש AND שיבוץ complete for that room. Shown as X/Y in overview.</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מוכן (Ready)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System (auto)</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Automatic when: ליהוק complete AND all rooms have PPT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בתהליך סגירה (Post-workshop)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System (auto)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Triggered automatically when the workshop date passes.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7a — parallel</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התקבלו מכתבים ✓ (Letters, per room)</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מפעילה טכנית</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Each מתחקר/ת sends summary letter via WhatsApp. Tech marks ✓ per room. Shown as X/Y in overview. Warning badge if incomplete.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7b — parallel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פידבק הושלם ✓ (Feedback)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מתעד פידבק</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Feedback entered for all actors across all rooms. Warning badge if incomplete.</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סגור (Closed)</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System (auto)</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Automatic when: all rooms have Letter ✓ AND Feedback complete.</w:t>
            </w:r>
          </w:p>
        </w:tc>
      </w:tr>
    </w:tbl>
    <w:p>
      <w:pPr>
        <w:spacing w:after="0" w:before="80"/>
      </w:pPr>
      <w:r>
        <w:t xml:space="preserve"/>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PPT Received (מצגות) requires BOTH שיבוץ מתחקרים (the מתחקר/ת must exist to send the PPT) AND נכתב תרחיש (the מתחקר/ת needs scenario content to make the PPT). These two prerequisites can be met in either order. If slotting happens last-minute, the tech simply tracks the missing PPT via the warning badge and marks it once received.</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3.2 Cancelled &amp; Postponed</w:t>
      </w:r>
    </w:p>
    <w:p>
      <w:pPr>
        <w:pStyle w:val="ListParagraph"/>
        <w:numPr>
          <w:ilvl w:val="0"/>
          <w:numId w:val="2"/>
        </w:numPr>
        <w:spacing w:after="40" w:before="40"/>
      </w:pPr>
      <w:r>
        <w:rPr>
          <w:rFonts w:ascii="Arial" w:cs="Arial" w:eastAsia="Arial" w:hAnsi="Arial"/>
          <w:sz w:val="20"/>
          <w:szCs w:val="20"/>
        </w:rPr>
        <w:t xml:space="preserve">Cancelled: A workshop can be marked Cancelled at any stage. It remains in the system with status = Cancelled. It does not count in active reporting but is retained for history.</w:t>
      </w:r>
    </w:p>
    <w:p>
      <w:pPr>
        <w:pStyle w:val="ListParagraph"/>
        <w:numPr>
          <w:ilvl w:val="0"/>
          <w:numId w:val="2"/>
        </w:numPr>
        <w:spacing w:after="40" w:before="40"/>
      </w:pPr>
      <w:r>
        <w:rPr>
          <w:rFonts w:ascii="Arial" w:cs="Arial" w:eastAsia="Arial" w:hAnsi="Arial"/>
          <w:sz w:val="20"/>
          <w:szCs w:val="20"/>
        </w:rPr>
        <w:t xml:space="preserve">נדחה (Postponed): Changing the date of a workshop that is already in ליהוק or שיבוץ automatically sets a warning flag. A banner is shown on the workshop record: ⚠ התאריך שונה — יש לאמת זמינות שחקנים ומתחקרים. No automatic notifications; follow-up is manual via WhatsApp.</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4. Permission Matrix</w:t>
      </w:r>
    </w:p>
    <w:p>
      <w:pPr>
        <w:spacing w:after="80" w:before="80"/>
      </w:pPr>
      <w:r>
        <w:rPr>
          <w:rFonts w:ascii="Arial" w:cs="Arial" w:eastAsia="Arial" w:hAnsi="Arial"/>
          <w:sz w:val="20"/>
          <w:szCs w:val="20"/>
        </w:rPr>
        <w:t xml:space="preserve">All users authenticate via email + password. Role is set by the Manager. A user may have multiple roles.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040"/>
        <w:gridCol w:w="1040"/>
        <w:gridCol w:w="1040"/>
        <w:gridCol w:w="1040"/>
        <w:gridCol w:w="100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Entity / Action</w:t>
            </w:r>
          </w:p>
        </w:tc>
        <w:tc>
          <w:tcPr>
            <w:tcW w:type="dxa" w:w="10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Manager</w:t>
            </w:r>
          </w:p>
        </w:tc>
        <w:tc>
          <w:tcPr>
            <w:tcW w:type="dxa" w:w="10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10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Caster</w:t>
            </w:r>
          </w:p>
        </w:tc>
        <w:tc>
          <w:tcPr>
            <w:tcW w:type="dxa" w:w="10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Feedback Doc.</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Facilitator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Organizations — view</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Organizations — create/edit</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Participant Groups — view</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Participant Groups — create/edit</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Workshops — view all</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 only</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Workshops — create/edit</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Workshops — cancel/postpone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Rooms — assign facilitator</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Rooms — mark PPT/Letter ✓</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Scenarios — create/edit</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Scenarios — mark written ✓</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Casting — view</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Casting — assign actors/director</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Casting — note availability</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Actors — view profiles</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Actors — create/edit</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Feedback — view</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Feedback — enter/edit</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Feedback — export</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Actor Dev. Log — view</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Actor Dev. Log — write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Topic List — view</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Topic List — edit</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Facilitator Load Dashboard</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Management</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bl>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5. Screens &amp; Views</w:t>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LANGUAGE: The entire application UI is in Hebrew. All labels, buttons, messages, placeholders, error text, and navigation items must be in Hebrew. RTL (right-to-left) layout throughout. This spec uses English for clarity but every user-facing string must be rendered in Hebrew.</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5.0 Global Navigation &amp; Header</w:t>
      </w:r>
    </w:p>
    <w:p>
      <w:pPr>
        <w:spacing w:after="80" w:before="80"/>
      </w:pPr>
      <w:r>
        <w:rPr>
          <w:rFonts w:ascii="Arial" w:cs="Arial" w:eastAsia="Arial" w:hAnsi="Arial"/>
          <w:sz w:val="20"/>
          <w:szCs w:val="20"/>
        </w:rPr>
        <w:t xml:space="preserve">Visible on every screen except the Login screen.</w:t>
      </w:r>
    </w:p>
    <w:p>
      <w:pPr>
        <w:pStyle w:val="ListParagraph"/>
        <w:numPr>
          <w:ilvl w:val="0"/>
          <w:numId w:val="2"/>
        </w:numPr>
        <w:spacing w:after="40" w:before="40"/>
      </w:pPr>
      <w:r>
        <w:rPr>
          <w:rFonts w:ascii="Arial" w:cs="Arial" w:eastAsia="Arial" w:hAnsi="Arial"/>
          <w:sz w:val="20"/>
          <w:szCs w:val="20"/>
        </w:rPr>
        <w:t xml:space="preserve">Persistent top header showing: application name/logo on the left, and on the right — the logged-in user's full name and role(s) clearly displayed.</w:t>
      </w:r>
    </w:p>
    <w:p>
      <w:pPr>
        <w:pStyle w:val="ListParagraph"/>
        <w:numPr>
          <w:ilvl w:val="0"/>
          <w:numId w:val="2"/>
        </w:numPr>
        <w:spacing w:after="40" w:before="40"/>
      </w:pPr>
      <w:r>
        <w:rPr>
          <w:rFonts w:ascii="Arial" w:cs="Arial" w:eastAsia="Arial" w:hAnsi="Arial"/>
          <w:sz w:val="20"/>
          <w:szCs w:val="20"/>
        </w:rPr>
        <w:t xml:space="preserve">Default landing page after login: Workshop Table (Section 5.1) for all roles. There is no separate dashboard screen.</w:t>
      </w:r>
    </w:p>
    <w:p>
      <w:pPr>
        <w:pStyle w:val="ListParagraph"/>
        <w:numPr>
          <w:ilvl w:val="0"/>
          <w:numId w:val="2"/>
        </w:numPr>
        <w:spacing w:after="40" w:before="40"/>
      </w:pPr>
      <w:r>
        <w:rPr>
          <w:rFonts w:ascii="Arial" w:cs="Arial" w:eastAsia="Arial" w:hAnsi="Arial"/>
          <w:sz w:val="20"/>
          <w:szCs w:val="20"/>
        </w:rPr>
        <w:t xml:space="preserve">Navigation menu linking to all screens the current user has access to (role-based — users do not see links to screens they cannot access).</w:t>
      </w:r>
    </w:p>
    <w:p>
      <w:pPr>
        <w:pStyle w:val="ListParagraph"/>
        <w:numPr>
          <w:ilvl w:val="0"/>
          <w:numId w:val="2"/>
        </w:numPr>
        <w:spacing w:after="40" w:before="40"/>
      </w:pPr>
      <w:r>
        <w:rPr>
          <w:rFonts w:ascii="Arial" w:cs="Arial" w:eastAsia="Arial" w:hAnsi="Arial"/>
          <w:sz w:val="20"/>
          <w:szCs w:val="20"/>
        </w:rPr>
        <w:t xml:space="preserve">Logout button in the header.</w:t>
      </w:r>
    </w:p>
    <w:p>
      <w:pPr>
        <w:pStyle w:val="ListParagraph"/>
        <w:numPr>
          <w:ilvl w:val="0"/>
          <w:numId w:val="2"/>
        </w:numPr>
        <w:spacing w:after="40" w:before="40"/>
      </w:pPr>
      <w:r>
        <w:rPr>
          <w:rFonts w:ascii="Arial" w:cs="Arial" w:eastAsia="Arial" w:hAnsi="Arial"/>
          <w:sz w:val="20"/>
          <w:szCs w:val="20"/>
        </w:rPr>
        <w:t xml:space="preserve">Persistent footer on every screen (except Login): displays the application version number (e.g. v1.0.0) in small, unobtrusive text. This allows users and the developer to confirm which version is running in production.</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5.1 Workshop Table (Main View)</w:t>
      </w:r>
    </w:p>
    <w:p>
      <w:pPr>
        <w:spacing w:after="80" w:before="80"/>
      </w:pPr>
      <w:r>
        <w:rPr>
          <w:rFonts w:ascii="Arial" w:cs="Arial" w:eastAsia="Arial" w:hAnsi="Arial"/>
          <w:sz w:val="20"/>
          <w:szCs w:val="20"/>
        </w:rPr>
        <w:t xml:space="preserve">The primary landing page for מפעילות טכניות and the מנהלת. Displays all workshops, sortable and filterable. Hebrew term note: throughout the UI, use מתחקר/ת for facilitator, מלהקת for caster, ליהוק for casting, מפעילה טכנית for tech.</w:t>
      </w:r>
    </w:p>
    <w:p>
      <w:pPr>
        <w:pStyle w:val="ListParagraph"/>
        <w:numPr>
          <w:ilvl w:val="0"/>
          <w:numId w:val="2"/>
        </w:numPr>
        <w:spacing w:after="40" w:before="40"/>
      </w:pPr>
      <w:r>
        <w:rPr>
          <w:rFonts w:ascii="Arial" w:cs="Arial" w:eastAsia="Arial" w:hAnsi="Arial"/>
          <w:sz w:val="20"/>
          <w:szCs w:val="20"/>
        </w:rPr>
        <w:t xml:space="preserve">Columns: תאריך | שם קבוצה | ארגון | מס׳ חדרים | סטטוס | ליהוק (X/Y) | שיבוץ מתחקרים (X/Y) | נכתב תרחיש ✓ | טופס פידבק ✓ | מצגות (X/Y) | מכתבים (X/Y) | פידבק</w:t>
      </w:r>
    </w:p>
    <w:p>
      <w:pPr>
        <w:pStyle w:val="ListParagraph"/>
        <w:numPr>
          <w:ilvl w:val="0"/>
          <w:numId w:val="2"/>
        </w:numPr>
        <w:spacing w:after="40" w:before="40"/>
      </w:pPr>
      <w:r>
        <w:rPr>
          <w:rFonts w:ascii="Arial" w:cs="Arial" w:eastAsia="Arial" w:hAnsi="Arial"/>
          <w:sz w:val="20"/>
          <w:szCs w:val="20"/>
        </w:rPr>
        <w:t xml:space="preserve">Each column (except date, group, org, rooms) displays a green ✓ when fully complete, and a red/orange warning badge when incomplete or missing. Clicking a warning badge opens the Workshop Detail page scrolled to the relevant section.</w:t>
      </w:r>
    </w:p>
    <w:p>
      <w:pPr>
        <w:pStyle w:val="ListParagraph"/>
        <w:numPr>
          <w:ilvl w:val="0"/>
          <w:numId w:val="2"/>
        </w:numPr>
        <w:spacing w:after="40" w:before="40"/>
      </w:pPr>
      <w:r>
        <w:rPr>
          <w:rFonts w:ascii="Arial" w:cs="Arial" w:eastAsia="Arial" w:hAnsi="Arial"/>
          <w:sz w:val="20"/>
          <w:szCs w:val="20"/>
        </w:rPr>
        <w:t xml:space="preserve">Tentative workshops shown with a '?' badge next to the group name. Workshops where at least one facilitator slot is tentative also show a '?' in the שיבוץ מתחקרים column.</w:t>
      </w:r>
    </w:p>
    <w:p>
      <w:pPr>
        <w:pStyle w:val="ListParagraph"/>
        <w:numPr>
          <w:ilvl w:val="0"/>
          <w:numId w:val="2"/>
        </w:numPr>
        <w:spacing w:after="40" w:before="40"/>
      </w:pPr>
      <w:r>
        <w:rPr>
          <w:rFonts w:ascii="Arial" w:cs="Arial" w:eastAsia="Arial" w:hAnsi="Arial"/>
          <w:sz w:val="20"/>
          <w:szCs w:val="20"/>
        </w:rPr>
        <w:t xml:space="preserve">Feedback column: warning badge with count of missing feedback records (e.g. ⚠ 2 actors missing feedback).</w:t>
      </w:r>
    </w:p>
    <w:p>
      <w:pPr>
        <w:pStyle w:val="ListParagraph"/>
        <w:numPr>
          <w:ilvl w:val="0"/>
          <w:numId w:val="2"/>
        </w:numPr>
        <w:spacing w:after="40" w:before="40"/>
      </w:pPr>
      <w:r>
        <w:rPr>
          <w:rFonts w:ascii="Arial" w:cs="Arial" w:eastAsia="Arial" w:hAnsi="Arial"/>
          <w:sz w:val="20"/>
          <w:szCs w:val="20"/>
        </w:rPr>
        <w:t xml:space="preserve">Filters: Date range, Status, מתחקר/ת, ליהוק pending, פידבק pending</w:t>
      </w:r>
    </w:p>
    <w:p>
      <w:pPr>
        <w:pStyle w:val="ListParagraph"/>
        <w:numPr>
          <w:ilvl w:val="0"/>
          <w:numId w:val="2"/>
        </w:numPr>
        <w:spacing w:after="40" w:before="40"/>
      </w:pPr>
      <w:r>
        <w:rPr>
          <w:rFonts w:ascii="Arial" w:cs="Arial" w:eastAsia="Arial" w:hAnsi="Arial"/>
          <w:sz w:val="20"/>
          <w:szCs w:val="20"/>
        </w:rPr>
        <w:t xml:space="preserve">Default sort: upcoming workshops first</w:t>
      </w:r>
    </w:p>
    <w:p>
      <w:pPr>
        <w:pStyle w:val="ListParagraph"/>
        <w:numPr>
          <w:ilvl w:val="0"/>
          <w:numId w:val="2"/>
        </w:numPr>
        <w:spacing w:after="40" w:before="40"/>
      </w:pPr>
      <w:r>
        <w:rPr>
          <w:rFonts w:ascii="Arial" w:cs="Arial" w:eastAsia="Arial" w:hAnsi="Arial"/>
          <w:sz w:val="20"/>
          <w:szCs w:val="20"/>
        </w:rPr>
        <w:t xml:space="preserve">Clicking a row opens the Workshop Detail page</w:t>
      </w:r>
    </w:p>
    <w:p>
      <w:pPr>
        <w:pStyle w:val="ListParagraph"/>
        <w:numPr>
          <w:ilvl w:val="0"/>
          <w:numId w:val="2"/>
        </w:numPr>
        <w:spacing w:after="40" w:before="40"/>
      </w:pPr>
      <w:r>
        <w:rPr>
          <w:rFonts w:ascii="Arial" w:cs="Arial" w:eastAsia="Arial" w:hAnsi="Arial"/>
          <w:sz w:val="20"/>
          <w:szCs w:val="20"/>
        </w:rPr>
        <w:t xml:space="preserve">בוטל (Cancelled) workshops shown with strikethrough, collapsible at bottom of list</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5.2 Workshop Detail Page</w:t>
      </w:r>
    </w:p>
    <w:p>
      <w:pPr>
        <w:spacing w:after="80" w:before="80"/>
      </w:pPr>
      <w:r>
        <w:rPr>
          <w:rFonts w:ascii="Arial" w:cs="Arial" w:eastAsia="Arial" w:hAnsi="Arial"/>
          <w:sz w:val="20"/>
          <w:szCs w:val="20"/>
        </w:rPr>
        <w:t xml:space="preserve">Full record for a single workshop. Divided into sections:</w:t>
      </w:r>
    </w:p>
    <w:p>
      <w:pPr>
        <w:pStyle w:val="ListParagraph"/>
        <w:numPr>
          <w:ilvl w:val="0"/>
          <w:numId w:val="2"/>
        </w:numPr>
        <w:spacing w:after="40" w:before="40"/>
      </w:pPr>
      <w:r>
        <w:rPr>
          <w:rFonts w:ascii="Arial" w:cs="Arial" w:eastAsia="Arial" w:hAnsi="Arial"/>
          <w:sz w:val="20"/>
          <w:szCs w:val="20"/>
        </w:rPr>
        <w:t xml:space="preserve">Header: Date, time, group, location, status badge, postponement warning banner if applicable</w:t>
      </w:r>
    </w:p>
    <w:p>
      <w:pPr>
        <w:pStyle w:val="ListParagraph"/>
        <w:numPr>
          <w:ilvl w:val="0"/>
          <w:numId w:val="2"/>
        </w:numPr>
        <w:spacing w:after="40" w:before="40"/>
      </w:pPr>
      <w:r>
        <w:rPr>
          <w:rFonts w:ascii="Arial" w:cs="Arial" w:eastAsia="Arial" w:hAnsi="Arial"/>
          <w:sz w:val="20"/>
          <w:szCs w:val="20"/>
        </w:rPr>
        <w:t xml:space="preserve">Scenarios section: List of scenarios with name, topic, actor requirements, written ✓</w:t>
      </w:r>
    </w:p>
    <w:p>
      <w:pPr>
        <w:pStyle w:val="ListParagraph"/>
        <w:numPr>
          <w:ilvl w:val="0"/>
          <w:numId w:val="2"/>
        </w:numPr>
        <w:spacing w:after="40" w:before="40"/>
      </w:pPr>
      <w:r>
        <w:rPr>
          <w:rFonts w:ascii="Arial" w:cs="Arial" w:eastAsia="Arial" w:hAnsi="Arial"/>
          <w:sz w:val="20"/>
          <w:szCs w:val="20"/>
        </w:rPr>
        <w:t xml:space="preserve">Rooms section: Each room with facilitator assigned, PPT ✓, Letter ✓</w:t>
      </w:r>
    </w:p>
    <w:p>
      <w:pPr>
        <w:pStyle w:val="ListParagraph"/>
        <w:numPr>
          <w:ilvl w:val="0"/>
          <w:numId w:val="2"/>
        </w:numPr>
        <w:spacing w:after="40" w:before="40"/>
      </w:pPr>
      <w:r>
        <w:rPr>
          <w:rFonts w:ascii="Arial" w:cs="Arial" w:eastAsia="Arial" w:hAnsi="Arial"/>
          <w:sz w:val="20"/>
          <w:szCs w:val="20"/>
        </w:rPr>
        <w:t xml:space="preserve">Casting section: Table of Actor → Scenario assignments, availability note, director flag</w:t>
      </w:r>
    </w:p>
    <w:p>
      <w:pPr>
        <w:pStyle w:val="ListParagraph"/>
        <w:numPr>
          <w:ilvl w:val="0"/>
          <w:numId w:val="2"/>
        </w:numPr>
        <w:spacing w:after="40" w:before="40"/>
      </w:pPr>
      <w:r>
        <w:rPr>
          <w:rFonts w:ascii="Arial" w:cs="Arial" w:eastAsia="Arial" w:hAnsi="Arial"/>
          <w:sz w:val="20"/>
          <w:szCs w:val="20"/>
        </w:rPr>
        <w:t xml:space="preserve">Director section: Shown only if director_requested = true. Director request notes + casting slot for director</w:t>
      </w:r>
    </w:p>
    <w:p>
      <w:pPr>
        <w:pStyle w:val="ListParagraph"/>
        <w:numPr>
          <w:ilvl w:val="0"/>
          <w:numId w:val="2"/>
        </w:numPr>
        <w:spacing w:after="40" w:before="40"/>
      </w:pPr>
      <w:r>
        <w:rPr>
          <w:rFonts w:ascii="Arial" w:cs="Arial" w:eastAsia="Arial" w:hAnsi="Arial"/>
          <w:sz w:val="20"/>
          <w:szCs w:val="20"/>
        </w:rPr>
        <w:t xml:space="preserve">Status checklist: Visual display of all checklist items and their state</w:t>
      </w:r>
    </w:p>
    <w:p>
      <w:pPr>
        <w:pStyle w:val="ListParagraph"/>
        <w:numPr>
          <w:ilvl w:val="0"/>
          <w:numId w:val="2"/>
        </w:numPr>
        <w:spacing w:after="40" w:before="40"/>
      </w:pPr>
      <w:r>
        <w:rPr>
          <w:rFonts w:ascii="Arial" w:cs="Arial" w:eastAsia="Arial" w:hAnsi="Arial"/>
          <w:sz w:val="20"/>
          <w:szCs w:val="20"/>
        </w:rPr>
        <w:t xml:space="preserve">Notes field</w:t>
      </w:r>
    </w:p>
    <w:p>
      <w:pPr>
        <w:pStyle w:val="ListParagraph"/>
        <w:numPr>
          <w:ilvl w:val="0"/>
          <w:numId w:val="2"/>
        </w:numPr>
        <w:spacing w:after="40" w:before="40"/>
      </w:pPr>
      <w:r>
        <w:rPr>
          <w:rFonts w:ascii="Arial" w:cs="Arial" w:eastAsia="Arial" w:hAnsi="Arial"/>
          <w:sz w:val="20"/>
          <w:szCs w:val="20"/>
        </w:rPr>
        <w:t xml:space="preserve">'הזנת פידבק לסדנה זו' button: shortcut at the bottom of the workshop detail page that navigates directly to the feedback entry form with this workshop pre-selected.</w:t>
      </w:r>
    </w:p>
    <w:p>
      <w:pPr>
        <w:pStyle w:val="ListParagraph"/>
        <w:numPr>
          <w:ilvl w:val="0"/>
          <w:numId w:val="2"/>
        </w:numPr>
        <w:spacing w:after="40" w:before="40"/>
      </w:pPr>
      <w:r>
        <w:rPr>
          <w:rFonts w:ascii="Arial" w:cs="Arial" w:eastAsia="Arial" w:hAnsi="Arial"/>
          <w:sz w:val="20"/>
          <w:szCs w:val="20"/>
        </w:rPr>
        <w:t xml:space="preserve">No sidebar panel for background details — all workshop metadata is editable inline in the relevant sections. Do not add an additional summary or background panel.</w:t>
      </w:r>
    </w:p>
    <w:p>
      <w:pPr>
        <w:pStyle w:val="ListParagraph"/>
        <w:numPr>
          <w:ilvl w:val="0"/>
          <w:numId w:val="2"/>
        </w:numPr>
        <w:spacing w:after="40" w:before="40"/>
      </w:pPr>
      <w:r>
        <w:rPr>
          <w:rFonts w:ascii="Arial" w:cs="Arial" w:eastAsia="Arial" w:hAnsi="Arial"/>
          <w:sz w:val="20"/>
          <w:szCs w:val="20"/>
        </w:rPr>
        <w:t xml:space="preserve">Edit capability: all top-level workshop fields (date, time, location, author, tentative, notes, estimated rooms) are editable by Manager at any time before בתהליך סגירה. After בתהליך סגירה the workshop structure is frozen — no edits to rooms, scenarios, or top-level fields are possible.</w:t>
      </w:r>
    </w:p>
    <w:p>
      <w:pPr>
        <w:pStyle w:val="ListParagraph"/>
        <w:numPr>
          <w:ilvl w:val="0"/>
          <w:numId w:val="2"/>
        </w:numPr>
        <w:spacing w:after="40" w:before="40"/>
      </w:pPr>
      <w:r>
        <w:rPr>
          <w:rFonts w:ascii="Arial" w:cs="Arial" w:eastAsia="Arial" w:hAnsi="Arial"/>
          <w:sz w:val="20"/>
          <w:szCs w:val="20"/>
        </w:rPr>
        <w:t xml:space="preserve">Add room / Add scenario buttons: Manager can add new rooms or scenarios to the workshop at any time before בתהליך סגירה.</w:t>
      </w:r>
    </w:p>
    <w:p>
      <w:pPr>
        <w:pStyle w:val="ListParagraph"/>
        <w:numPr>
          <w:ilvl w:val="0"/>
          <w:numId w:val="2"/>
        </w:numPr>
        <w:spacing w:after="40" w:before="40"/>
      </w:pPr>
      <w:r>
        <w:rPr>
          <w:rFonts w:ascii="Arial" w:cs="Arial" w:eastAsia="Arial" w:hAnsi="Arial"/>
          <w:sz w:val="20"/>
          <w:szCs w:val="20"/>
        </w:rPr>
        <w:t xml:space="preserve">Cross out room: Manager only. Marks a room as cancelled (soft delete). Crossed-out room remains visible in the workshop detail with strikethrough styling, excluded from all checklists. A dismissible banner appears: 'יש להודיע למתחקר/ת ולמלהקת על ביטול החדר'.</w:t>
      </w:r>
    </w:p>
    <w:p>
      <w:pPr>
        <w:pStyle w:val="ListParagraph"/>
        <w:numPr>
          <w:ilvl w:val="0"/>
          <w:numId w:val="2"/>
        </w:numPr>
        <w:spacing w:after="40" w:before="40"/>
      </w:pPr>
      <w:r>
        <w:rPr>
          <w:rFonts w:ascii="Arial" w:cs="Arial" w:eastAsia="Arial" w:hAnsi="Arial"/>
          <w:sz w:val="20"/>
          <w:szCs w:val="20"/>
        </w:rPr>
        <w:t xml:space="preserve">Cross out scenario: Manager only. Marks a scenario as cancelled (soft delete). Crossed-out scenario remains visible with strikethrough styling, excluded from casting requirements. A dismissible banner appears: 'יש להודיע למלהקת על ביטול התרחיש'.</w:t>
      </w:r>
    </w:p>
    <w:p>
      <w:pPr>
        <w:pStyle w:val="ListParagraph"/>
        <w:numPr>
          <w:ilvl w:val="0"/>
          <w:numId w:val="2"/>
        </w:numPr>
        <w:spacing w:after="40" w:before="40"/>
      </w:pPr>
      <w:r>
        <w:rPr>
          <w:rFonts w:ascii="Arial" w:cs="Arial" w:eastAsia="Arial" w:hAnsi="Arial"/>
          <w:sz w:val="20"/>
          <w:szCs w:val="20"/>
        </w:rPr>
        <w:t xml:space="preserve">Auto-generated Google Form string: displayed prominently on the workshop detail page once specification is complete (all scenario topics entered). Format: [date] - [participant group name] - [organization שיוך פדגוגי] - [topic1, topic2, ...]. Example: 6.5.2026 - מתנדבים באים לטוב - מנח''י - שיחה מורכבת. The שיוך פדגוגי value (not the org name) is used as the third element. Includes a copy-to-clipboard button. Tech copies this string and pastes it into the external Google Form dropdown.</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5.3 Casting Interface (מלהקת View)</w:t>
      </w:r>
    </w:p>
    <w:p>
      <w:pPr>
        <w:spacing w:after="80" w:before="80"/>
      </w:pPr>
      <w:r>
        <w:rPr>
          <w:rFonts w:ascii="Arial" w:cs="Arial" w:eastAsia="Arial" w:hAnsi="Arial"/>
          <w:sz w:val="20"/>
          <w:szCs w:val="20"/>
        </w:rPr>
        <w:t xml:space="preserve">The casting interface is divided into three vertical sections for a single workshop:</w:t>
      </w:r>
    </w:p>
    <w:p>
      <w:pPr>
        <w:pStyle w:val="ListParagraph"/>
        <w:numPr>
          <w:ilvl w:val="0"/>
          <w:numId w:val="2"/>
        </w:numPr>
        <w:spacing w:after="40" w:before="40"/>
      </w:pPr>
      <w:r>
        <w:rPr>
          <w:rFonts w:ascii="Arial" w:cs="Arial" w:eastAsia="Arial" w:hAnsi="Arial"/>
          <w:sz w:val="20"/>
          <w:szCs w:val="20"/>
        </w:rPr>
        <w:t xml:space="preserve">TOP — Requirements Panel (read-only): Displays each scenario in the workshop with its name and actor_requirements free text side by side. This is the caster's brief. She reads all scenario requirements together to plan the smartest total cast before assigning anyone.</w:t>
      </w:r>
    </w:p>
    <w:p>
      <w:pPr>
        <w:pStyle w:val="ListParagraph"/>
        <w:numPr>
          <w:ilvl w:val="0"/>
          <w:numId w:val="2"/>
        </w:numPr>
        <w:spacing w:after="40" w:before="40"/>
      </w:pPr>
      <w:r>
        <w:rPr>
          <w:rFonts w:ascii="Arial" w:cs="Arial" w:eastAsia="Arial" w:hAnsi="Arial"/>
          <w:sz w:val="20"/>
          <w:szCs w:val="20"/>
        </w:rPr>
        <w:t xml:space="preserve">MIDDLE — Actor Pool: Full list of actors with their specialties, can_direct flag, and an availability toggle (per workshop). Caster marks who is available for this date. Actors not yet marked available are shown but visually dimmed.</w:t>
      </w:r>
    </w:p>
    <w:p>
      <w:pPr>
        <w:pStyle w:val="ListParagraph"/>
        <w:numPr>
          <w:ilvl w:val="0"/>
          <w:numId w:val="2"/>
        </w:numPr>
        <w:spacing w:after="40" w:before="40"/>
      </w:pPr>
      <w:r>
        <w:rPr>
          <w:rFonts w:ascii="Arial" w:cs="Arial" w:eastAsia="Arial" w:hAnsi="Arial"/>
          <w:sz w:val="20"/>
          <w:szCs w:val="20"/>
        </w:rPr>
        <w:t xml:space="preserve">BOTTOM — Assignment Grid: Organized by scenario. Each scenario has its own sub-section showing its name and a reminder of its requirements. Within each scenario, rows = rooms. Each row has an actor picker dropdown (shows only actors in the pool for this workshop). The same actor can be selected in multiple scenario/room combinations — this is intentional and correct (actor reuse across scenarios). The caster uses the requirements panel above to avoid incorrect assignments (e.g. not casting the bearded actor in the wrong scenario).</w:t>
      </w:r>
    </w:p>
    <w:p>
      <w:pPr>
        <w:pStyle w:val="ListParagraph"/>
        <w:numPr>
          <w:ilvl w:val="0"/>
          <w:numId w:val="2"/>
        </w:numPr>
        <w:spacing w:after="40" w:before="40"/>
      </w:pPr>
      <w:r>
        <w:rPr>
          <w:rFonts w:ascii="Arial" w:cs="Arial" w:eastAsia="Arial" w:hAnsi="Arial"/>
          <w:sz w:val="20"/>
          <w:szCs w:val="20"/>
        </w:rPr>
        <w:t xml:space="preserve">DIRECTOR — A separate slot below the grid, visible only if director_requested = true on the workshop. Shows the director request notes and a single actor picker filtered to actors where can_direct = true.</w:t>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The assignment grid communicates to each actor which scenario(s) they must learn. An actor appearing in Scenario 1 only learns Scenario 1. An actor appearing in both Scenario 1 and Scenario 2 must learn both. This is the critical output of casting.</w:t>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CASTING IS LIVE AND REVERSIBLE: There is no draft state and no confirmation step. Any actor assignment can be made or undone at any time before בתהליך סגירה. The workshop's casting status (ליהוק ✓) simply reflects whether all scenario/room slots are filled. Unfilling a slot automatically reverts the casting status.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5.4 Calendar View</w:t>
      </w:r>
    </w:p>
    <w:p>
      <w:pPr>
        <w:spacing w:after="80" w:before="80"/>
      </w:pPr>
      <w:r>
        <w:rPr>
          <w:rFonts w:ascii="Arial" w:cs="Arial" w:eastAsia="Arial" w:hAnsi="Arial"/>
          <w:sz w:val="20"/>
          <w:szCs w:val="20"/>
        </w:rPr>
        <w:t xml:space="preserve">Accessible to Manager. Displays all workshops by date. Each workshop shown as a block with group name, number of rooms, and facilitator names.</w:t>
      </w:r>
    </w:p>
    <w:p>
      <w:pPr>
        <w:pStyle w:val="ListParagraph"/>
        <w:numPr>
          <w:ilvl w:val="0"/>
          <w:numId w:val="2"/>
        </w:numPr>
        <w:spacing w:after="40" w:before="40"/>
      </w:pPr>
      <w:r>
        <w:rPr>
          <w:rFonts w:ascii="Arial" w:cs="Arial" w:eastAsia="Arial" w:hAnsi="Arial"/>
          <w:sz w:val="20"/>
          <w:szCs w:val="20"/>
        </w:rPr>
        <w:t xml:space="preserve">Facilitators with multiple assignments in the same period shown in a distinct color</w:t>
      </w:r>
    </w:p>
    <w:p>
      <w:pPr>
        <w:pStyle w:val="ListParagraph"/>
        <w:numPr>
          <w:ilvl w:val="0"/>
          <w:numId w:val="2"/>
        </w:numPr>
        <w:spacing w:after="40" w:before="40"/>
      </w:pPr>
      <w:r>
        <w:rPr>
          <w:rFonts w:ascii="Arial" w:cs="Arial" w:eastAsia="Arial" w:hAnsi="Arial"/>
          <w:sz w:val="20"/>
          <w:szCs w:val="20"/>
        </w:rPr>
        <w:t xml:space="preserve">Filter by facilitator to see their upcoming schedule</w:t>
      </w:r>
    </w:p>
    <w:p>
      <w:pPr>
        <w:pStyle w:val="ListParagraph"/>
        <w:numPr>
          <w:ilvl w:val="0"/>
          <w:numId w:val="2"/>
        </w:numPr>
        <w:spacing w:after="40" w:before="40"/>
      </w:pPr>
      <w:r>
        <w:rPr>
          <w:rFonts w:ascii="Arial" w:cs="Arial" w:eastAsia="Arial" w:hAnsi="Arial"/>
          <w:sz w:val="20"/>
          <w:szCs w:val="20"/>
        </w:rPr>
        <w:t xml:space="preserve">Filter by week / 2-week / month</w:t>
      </w:r>
    </w:p>
    <w:p>
      <w:pPr>
        <w:pStyle w:val="ListParagraph"/>
        <w:numPr>
          <w:ilvl w:val="0"/>
          <w:numId w:val="2"/>
        </w:numPr>
        <w:spacing w:after="40" w:before="40"/>
      </w:pPr>
      <w:r>
        <w:rPr>
          <w:rFonts w:ascii="Arial" w:cs="Arial" w:eastAsia="Arial" w:hAnsi="Arial"/>
          <w:sz w:val="20"/>
          <w:szCs w:val="20"/>
        </w:rPr>
        <w:t xml:space="preserve">Tentative indicators: a '?' badge appears on any workshop block that is tentative (workshop-level) OR has at least one tentative facilitator slot. Hovering or tapping the badge shows which element is tentative.</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5.5 Actor Profile Page</w:t>
      </w:r>
    </w:p>
    <w:p>
      <w:pPr>
        <w:spacing w:after="80" w:before="80"/>
      </w:pPr>
      <w:r>
        <w:rPr>
          <w:rFonts w:ascii="Arial" w:cs="Arial" w:eastAsia="Arial" w:hAnsi="Arial"/>
          <w:sz w:val="20"/>
          <w:szCs w:val="20"/>
        </w:rPr>
        <w:t xml:space="preserve">One page per actor. Accessible to Manager, Caster, and Feedback Documenter.</w:t>
      </w:r>
    </w:p>
    <w:p>
      <w:pPr>
        <w:pStyle w:val="ListParagraph"/>
        <w:numPr>
          <w:ilvl w:val="0"/>
          <w:numId w:val="2"/>
        </w:numPr>
        <w:spacing w:after="40" w:before="40"/>
      </w:pPr>
      <w:r>
        <w:rPr>
          <w:rFonts w:ascii="Arial" w:cs="Arial" w:eastAsia="Arial" w:hAnsi="Arial"/>
          <w:sz w:val="20"/>
          <w:szCs w:val="20"/>
        </w:rPr>
        <w:t xml:space="preserve">Header: Name, contact info, languages, specialties (editable), can_direct flag, last active date</w:t>
      </w:r>
    </w:p>
    <w:p>
      <w:pPr>
        <w:pStyle w:val="ListParagraph"/>
        <w:numPr>
          <w:ilvl w:val="0"/>
          <w:numId w:val="2"/>
        </w:numPr>
        <w:spacing w:after="40" w:before="40"/>
      </w:pPr>
      <w:r>
        <w:rPr>
          <w:rFonts w:ascii="Arial" w:cs="Arial" w:eastAsia="Arial" w:hAnsi="Arial"/>
          <w:sz w:val="20"/>
          <w:szCs w:val="20"/>
        </w:rPr>
        <w:t xml:space="preserve">Feedback History: Complete table of all feedback records for this actor — Date, Workshop name, Group name, מתחקר/ת name, and all 4 aspects each showing RAG color as background + free text. This is the full feedback picture for this actor in one place.</w:t>
      </w:r>
    </w:p>
    <w:p>
      <w:pPr>
        <w:pStyle w:val="ListParagraph"/>
        <w:numPr>
          <w:ilvl w:val="0"/>
          <w:numId w:val="2"/>
        </w:numPr>
        <w:spacing w:after="40" w:before="40"/>
      </w:pPr>
      <w:r>
        <w:rPr>
          <w:rFonts w:ascii="Arial" w:cs="Arial" w:eastAsia="Arial" w:hAnsi="Arial"/>
          <w:sz w:val="20"/>
          <w:szCs w:val="20"/>
        </w:rPr>
        <w:t xml:space="preserve">Development Log: Chronological list of notes/conversations. Add new entry button (Feedback Documenter and Manager only)</w:t>
      </w:r>
    </w:p>
    <w:p>
      <w:pPr>
        <w:pStyle w:val="ListParagraph"/>
        <w:numPr>
          <w:ilvl w:val="0"/>
          <w:numId w:val="2"/>
        </w:numPr>
        <w:spacing w:after="40" w:before="40"/>
      </w:pPr>
      <w:r>
        <w:rPr>
          <w:rFonts w:ascii="Arial" w:cs="Arial" w:eastAsia="Arial" w:hAnsi="Arial"/>
          <w:sz w:val="20"/>
          <w:szCs w:val="20"/>
        </w:rPr>
        <w:t xml:space="preserve">Export button: Downloads all feedback for this actor as CSV/Excel</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5.6 Actor List</w:t>
      </w:r>
    </w:p>
    <w:p>
      <w:pPr>
        <w:spacing w:after="80" w:before="80"/>
      </w:pPr>
      <w:r>
        <w:rPr>
          <w:rFonts w:ascii="Arial" w:cs="Arial" w:eastAsia="Arial" w:hAnsi="Arial"/>
          <w:sz w:val="20"/>
          <w:szCs w:val="20"/>
        </w:rPr>
        <w:t xml:space="preserve">Table of all actors. Accessible to Caster, Feedback Documenter, Manager.</w:t>
      </w:r>
    </w:p>
    <w:p>
      <w:pPr>
        <w:pStyle w:val="ListParagraph"/>
        <w:numPr>
          <w:ilvl w:val="0"/>
          <w:numId w:val="2"/>
        </w:numPr>
        <w:spacing w:after="40" w:before="40"/>
      </w:pPr>
      <w:r>
        <w:rPr>
          <w:rFonts w:ascii="Arial" w:cs="Arial" w:eastAsia="Arial" w:hAnsi="Arial"/>
          <w:sz w:val="20"/>
          <w:szCs w:val="20"/>
        </w:rPr>
        <w:t xml:space="preserve">Columns: שם | התמחות | במאי? | פעילות אחרונה</w:t>
      </w:r>
    </w:p>
    <w:p>
      <w:pPr>
        <w:pStyle w:val="ListParagraph"/>
        <w:numPr>
          <w:ilvl w:val="0"/>
          <w:numId w:val="2"/>
        </w:numPr>
        <w:spacing w:after="40" w:before="40"/>
      </w:pPr>
      <w:r>
        <w:rPr>
          <w:rFonts w:ascii="Arial" w:cs="Arial" w:eastAsia="Arial" w:hAnsi="Arial"/>
          <w:sz w:val="20"/>
          <w:szCs w:val="20"/>
        </w:rPr>
        <w:t xml:space="preserve">Languages are visible on the Actor Profile page only — not a column in the list.</w:t>
      </w:r>
    </w:p>
    <w:p>
      <w:pPr>
        <w:pStyle w:val="ListParagraph"/>
        <w:numPr>
          <w:ilvl w:val="0"/>
          <w:numId w:val="2"/>
        </w:numPr>
        <w:spacing w:after="40" w:before="40"/>
      </w:pPr>
      <w:r>
        <w:rPr>
          <w:rFonts w:ascii="Arial" w:cs="Arial" w:eastAsia="Arial" w:hAnsi="Arial"/>
          <w:sz w:val="20"/>
          <w:szCs w:val="20"/>
        </w:rPr>
        <w:t xml:space="preserve">Sortable by Last Active (for 'who hasn't worked recently' query)</w:t>
      </w:r>
    </w:p>
    <w:p>
      <w:pPr>
        <w:pStyle w:val="ListParagraph"/>
        <w:numPr>
          <w:ilvl w:val="0"/>
          <w:numId w:val="2"/>
        </w:numPr>
        <w:spacing w:after="40" w:before="40"/>
      </w:pPr>
      <w:r>
        <w:rPr>
          <w:rFonts w:ascii="Arial" w:cs="Arial" w:eastAsia="Arial" w:hAnsi="Arial"/>
          <w:sz w:val="20"/>
          <w:szCs w:val="20"/>
        </w:rPr>
        <w:t xml:space="preserve">Click to open Actor Profile</w:t>
      </w:r>
    </w:p>
    <w:p>
      <w:pPr>
        <w:spacing w:after="0" w:before="80"/>
      </w:pPr>
      <w:r>
        <w:t xml:space="preserve"/>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ORG NAME LINKS: Wherever an organization name appears in the system — workshop table, workshop detail, casting interface, facilitator load dashboard — it must be rendered as a clickable link that navigates to the Org Detail page (Section 5.7).</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5.7 Organization &amp; Group List</w:t>
      </w:r>
    </w:p>
    <w:p>
      <w:pPr>
        <w:spacing w:after="80" w:before="80"/>
      </w:pPr>
      <w:r>
        <w:rPr>
          <w:rFonts w:ascii="Arial" w:cs="Arial" w:eastAsia="Arial" w:hAnsi="Arial"/>
          <w:sz w:val="20"/>
          <w:szCs w:val="20"/>
        </w:rPr>
        <w:t xml:space="preserve">Marketing/client view. Accessible to Manager and Techs.</w:t>
      </w:r>
    </w:p>
    <w:p>
      <w:pPr>
        <w:pStyle w:val="ListParagraph"/>
        <w:numPr>
          <w:ilvl w:val="0"/>
          <w:numId w:val="2"/>
        </w:numPr>
        <w:spacing w:after="40" w:before="40"/>
      </w:pPr>
      <w:r>
        <w:rPr>
          <w:rFonts w:ascii="Arial" w:cs="Arial" w:eastAsia="Arial" w:hAnsi="Arial"/>
          <w:sz w:val="20"/>
          <w:szCs w:val="20"/>
        </w:rPr>
        <w:t xml:space="preserve">Top level: Organizations table — Name, City, Type, POC contact, Total Workshops, Last Workshop Date</w:t>
      </w:r>
    </w:p>
    <w:p>
      <w:pPr>
        <w:pStyle w:val="ListParagraph"/>
        <w:numPr>
          <w:ilvl w:val="0"/>
          <w:numId w:val="2"/>
        </w:numPr>
        <w:spacing w:after="40" w:before="40"/>
      </w:pPr>
      <w:r>
        <w:rPr>
          <w:rFonts w:ascii="Arial" w:cs="Arial" w:eastAsia="Arial" w:hAnsi="Arial"/>
          <w:sz w:val="20"/>
          <w:szCs w:val="20"/>
        </w:rPr>
        <w:t xml:space="preserve">Click organization to expand: shows Participant Groups underneath</w:t>
      </w:r>
    </w:p>
    <w:p>
      <w:pPr>
        <w:pStyle w:val="ListParagraph"/>
        <w:numPr>
          <w:ilvl w:val="0"/>
          <w:numId w:val="2"/>
        </w:numPr>
        <w:spacing w:after="40" w:before="40"/>
      </w:pPr>
      <w:r>
        <w:rPr>
          <w:rFonts w:ascii="Arial" w:cs="Arial" w:eastAsia="Arial" w:hAnsi="Arial"/>
          <w:sz w:val="20"/>
          <w:szCs w:val="20"/>
        </w:rPr>
        <w:t xml:space="preserve">Click participant group: shows workshop history — dates, topics worked on, facilitators</w:t>
      </w:r>
    </w:p>
    <w:p>
      <w:pPr>
        <w:pStyle w:val="ListParagraph"/>
        <w:numPr>
          <w:ilvl w:val="0"/>
          <w:numId w:val="2"/>
        </w:numPr>
        <w:spacing w:after="40" w:before="40"/>
      </w:pPr>
      <w:r>
        <w:rPr>
          <w:rFonts w:ascii="Arial" w:cs="Arial" w:eastAsia="Arial" w:hAnsi="Arial"/>
          <w:sz w:val="20"/>
          <w:szCs w:val="20"/>
        </w:rPr>
        <w:t xml:space="preserve">Sort by Last Workshop Date to find groups not seen in X months</w:t>
      </w:r>
    </w:p>
    <w:p>
      <w:pPr>
        <w:pStyle w:val="ListParagraph"/>
        <w:numPr>
          <w:ilvl w:val="0"/>
          <w:numId w:val="2"/>
        </w:numPr>
        <w:spacing w:after="40" w:before="40"/>
      </w:pPr>
      <w:r>
        <w:rPr>
          <w:rFonts w:ascii="Arial" w:cs="Arial" w:eastAsia="Arial" w:hAnsi="Arial"/>
          <w:sz w:val="20"/>
          <w:szCs w:val="20"/>
        </w:rPr>
        <w:t xml:space="preserve">Notes field per organization prominently visible</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5.8 Facilitator Load Dashboard</w:t>
      </w:r>
    </w:p>
    <w:p>
      <w:pPr>
        <w:spacing w:after="80" w:before="80"/>
      </w:pPr>
      <w:r>
        <w:rPr>
          <w:rFonts w:ascii="Arial" w:cs="Arial" w:eastAsia="Arial" w:hAnsi="Arial"/>
          <w:sz w:val="20"/>
          <w:szCs w:val="20"/>
        </w:rPr>
        <w:t xml:space="preserve">Manager only. Shows facilitator workload for a configurable time window (next 1 / 2 / 3 / 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Facilitator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Facilitating</w:t>
            </w:r>
          </w:p>
        </w:tc>
        <w:tc>
          <w:tcPr>
            <w:tcW w:type="dxa" w:w="6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Count of rooms they are slotted to facilitate in the period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Count of workshops where they are assigned as author in the period</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Total Load</w:t>
            </w:r>
          </w:p>
        </w:tc>
        <w:tc>
          <w:tcPr>
            <w:tcW w:type="dxa" w:w="6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Sum of the two above (double-counts intentionally — both are real work)</w:t>
            </w:r>
          </w:p>
        </w:tc>
      </w:tr>
    </w:tbl>
    <w:p>
      <w:pPr>
        <w:pStyle w:val="ListParagraph"/>
        <w:numPr>
          <w:ilvl w:val="0"/>
          <w:numId w:val="2"/>
        </w:numPr>
        <w:spacing w:after="40" w:before="40"/>
      </w:pPr>
      <w:r>
        <w:rPr>
          <w:rFonts w:ascii="Arial" w:cs="Arial" w:eastAsia="Arial" w:hAnsi="Arial"/>
          <w:sz w:val="20"/>
          <w:szCs w:val="20"/>
        </w:rPr>
        <w:t xml:space="preserve">Clicking a row expands to show the specific workshops</w:t>
      </w:r>
    </w:p>
    <w:p>
      <w:pPr>
        <w:pStyle w:val="ListParagraph"/>
        <w:numPr>
          <w:ilvl w:val="0"/>
          <w:numId w:val="2"/>
        </w:numPr>
        <w:spacing w:after="40" w:before="40"/>
      </w:pPr>
      <w:r>
        <w:rPr>
          <w:rFonts w:ascii="Arial" w:cs="Arial" w:eastAsia="Arial" w:hAnsi="Arial"/>
          <w:sz w:val="20"/>
          <w:szCs w:val="20"/>
        </w:rPr>
        <w:t xml:space="preserve">Color coding: Green (0-2), Yellow (3-4), Red (5+) — thresholds TBD with manager</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5.9 Feedback Entry Form</w:t>
      </w:r>
    </w:p>
    <w:p>
      <w:pPr>
        <w:spacing w:after="80" w:before="80"/>
      </w:pPr>
      <w:r>
        <w:rPr>
          <w:rFonts w:ascii="Arial" w:cs="Arial" w:eastAsia="Arial" w:hAnsi="Arial"/>
          <w:sz w:val="20"/>
          <w:szCs w:val="20"/>
        </w:rPr>
        <w:t xml:space="preserve">Used by Feedback Documenter. Accessed from the Workshop Detail page or directly from actor profile.</w:t>
      </w:r>
    </w:p>
    <w:p>
      <w:pPr>
        <w:pStyle w:val="ListParagraph"/>
        <w:numPr>
          <w:ilvl w:val="0"/>
          <w:numId w:val="2"/>
        </w:numPr>
        <w:spacing w:after="40" w:before="40"/>
      </w:pPr>
      <w:r>
        <w:rPr>
          <w:rFonts w:ascii="Arial" w:cs="Arial" w:eastAsia="Arial" w:hAnsi="Arial"/>
          <w:sz w:val="20"/>
          <w:szCs w:val="20"/>
        </w:rPr>
        <w:t xml:space="preserve">Fields: Workshop (dropdown — pulls from completed workshops), Room (auto-populates from workshop), Actor (dropdown)</w:t>
      </w:r>
    </w:p>
    <w:p>
      <w:pPr>
        <w:pStyle w:val="ListParagraph"/>
        <w:numPr>
          <w:ilvl w:val="0"/>
          <w:numId w:val="2"/>
        </w:numPr>
        <w:spacing w:after="40" w:before="40"/>
      </w:pPr>
      <w:r>
        <w:rPr>
          <w:rFonts w:ascii="Arial" w:cs="Arial" w:eastAsia="Arial" w:hAnsi="Arial"/>
          <w:sz w:val="20"/>
          <w:szCs w:val="20"/>
        </w:rPr>
        <w:t xml:space="preserve">4 aspects, each with: RAG color picker (Green / Yellow / Red) + free text area</w:t>
      </w:r>
    </w:p>
    <w:p>
      <w:pPr>
        <w:pStyle w:val="ListParagraph"/>
        <w:numPr>
          <w:ilvl w:val="0"/>
          <w:numId w:val="2"/>
        </w:numPr>
        <w:spacing w:after="40" w:before="40"/>
      </w:pPr>
      <w:r>
        <w:rPr>
          <w:rFonts w:ascii="Arial" w:cs="Arial" w:eastAsia="Arial" w:hAnsi="Arial"/>
          <w:sz w:val="20"/>
          <w:szCs w:val="20"/>
        </w:rPr>
        <w:t xml:space="preserve">In Phase 0 (before workshops exist in system): Workshop and Room are free text fields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5.10 Topic Management</w:t>
      </w:r>
    </w:p>
    <w:p>
      <w:pPr>
        <w:spacing w:after="80" w:before="80"/>
      </w:pPr>
      <w:r>
        <w:rPr>
          <w:rFonts w:ascii="Arial" w:cs="Arial" w:eastAsia="Arial" w:hAnsi="Arial"/>
          <w:sz w:val="20"/>
          <w:szCs w:val="20"/>
        </w:rPr>
        <w:t xml:space="preserve">Manager only. Simple list of topics with add / rename / deactivate controls. Deactivated topics remain on historical records but do not appear in new dropdowns.</w:t>
      </w:r>
    </w:p>
    <w:p>
      <w:pPr>
        <w:pStyle w:val="ListParagraph"/>
        <w:numPr>
          <w:ilvl w:val="0"/>
          <w:numId w:val="2"/>
        </w:numPr>
        <w:spacing w:after="40" w:before="40"/>
      </w:pPr>
      <w:r>
        <w:rPr>
          <w:rFonts w:ascii="Arial" w:cs="Arial" w:eastAsia="Arial" w:hAnsi="Arial"/>
          <w:sz w:val="20"/>
          <w:szCs w:val="20"/>
        </w:rPr>
        <w:t xml:space="preserve">Each topic shows a count of how many workshops have used it. This allows the manager to see which topics are most frequently worked on.</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5.16 יעדי סדנאות (Goals Dashboard)</w:t>
      </w:r>
    </w:p>
    <w:p>
      <w:pPr>
        <w:spacing w:after="80" w:before="80"/>
      </w:pPr>
      <w:r>
        <w:rPr>
          <w:rFonts w:ascii="Arial" w:cs="Arial" w:eastAsia="Arial" w:hAnsi="Arial"/>
          <w:sz w:val="20"/>
          <w:szCs w:val="20"/>
        </w:rPr>
        <w:t xml:space="preserve">Manager only. Tracks annual room allocation targets against actual usage, broken down by שיוך תקציבי.</w:t>
      </w:r>
    </w:p>
    <w:p>
      <w:pPr>
        <w:pStyle w:val="ListParagraph"/>
        <w:numPr>
          <w:ilvl w:val="0"/>
          <w:numId w:val="2"/>
        </w:numPr>
        <w:spacing w:after="40" w:before="40"/>
      </w:pPr>
      <w:r>
        <w:rPr>
          <w:rFonts w:ascii="Arial" w:cs="Arial" w:eastAsia="Arial" w:hAnsi="Arial"/>
          <w:sz w:val="20"/>
          <w:szCs w:val="20"/>
        </w:rPr>
        <w:t xml:space="preserve">Year selector: pill buttons showing all years present in workshop data, plus next calendar year (always visible even if empty). Default: current year.</w:t>
      </w:r>
    </w:p>
    <w:p>
      <w:pPr>
        <w:pStyle w:val="ListParagraph"/>
        <w:numPr>
          <w:ilvl w:val="0"/>
          <w:numId w:val="2"/>
        </w:numPr>
        <w:spacing w:after="40" w:before="40"/>
      </w:pPr>
      <w:r>
        <w:rPr>
          <w:rFonts w:ascii="Arial" w:cs="Arial" w:eastAsia="Arial" w:hAnsi="Arial"/>
          <w:sz w:val="20"/>
          <w:szCs w:val="20"/>
        </w:rPr>
        <w:t xml:space="preserve">When הקצאה שנתית column header is clicked: confirmation prompt appears. If confirmed, column values become inline number inputs. Manager edits and saves. All years start with הקצאה שנתית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7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שיוך תקציבי</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 row per category — 4 fixed rows: עובדי הוראה, מנח''י, עיריית ירושלים בתשלום, סדנאות חיצוניות בתשלום</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פירוט</w:t>
            </w:r>
          </w:p>
        </w:tc>
        <w:tc>
          <w:tcPr>
            <w:tcW w:type="dxa" w:w="7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Fixed text per category. עובדי הוראה: גפ''ן, השתלמויות, אנשי חינוך/משרד חינוך, חינוך מיוחד. Others: same as category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הקצאה שנתית</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Manager-editable annual room target. Click column header to edit. Default 0. Shows '—' when 0.</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נוצלו</w:t>
            </w:r>
          </w:p>
        </w:tc>
        <w:tc>
          <w:tcPr>
            <w:tcW w:type="dxa" w:w="7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Rooms from non-cancelled workshops whose date has passed, for orgs with this שיוך תקציבי, in selected year.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עתידי</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Rooms from non-cancelled workshops whose date is today or future, for orgs with this שיוך תקציבי, in selected year.</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סה''כ</w:t>
            </w:r>
          </w:p>
        </w:tc>
        <w:tc>
          <w:tcPr>
            <w:tcW w:type="dxa" w:w="7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נוצלו + עתידי</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נותרו</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הקצאה שנתית − סה''כ. Red when negative. '—' when הקצאה שנתית = 0.</w:t>
            </w:r>
          </w:p>
        </w:tc>
      </w:tr>
    </w:tbl>
    <w:p>
      <w:pPr>
        <w:pStyle w:val="ListParagraph"/>
        <w:numPr>
          <w:ilvl w:val="0"/>
          <w:numId w:val="2"/>
        </w:numPr>
        <w:spacing w:after="40" w:before="40"/>
      </w:pPr>
      <w:r>
        <w:rPr>
          <w:rFonts w:ascii="Arial" w:cs="Arial" w:eastAsia="Arial" w:hAnsi="Arial"/>
          <w:sz w:val="20"/>
          <w:szCs w:val="20"/>
        </w:rPr>
        <w:t xml:space="preserve">Totals row at bottom: sums all 4 categories for each numeric column. נותרו total in red if negative.</w:t>
      </w:r>
    </w:p>
    <w:p>
      <w:pPr>
        <w:pStyle w:val="ListParagraph"/>
        <w:numPr>
          <w:ilvl w:val="0"/>
          <w:numId w:val="2"/>
        </w:numPr>
        <w:spacing w:after="40" w:before="40"/>
      </w:pPr>
      <w:r>
        <w:rPr>
          <w:rFonts w:ascii="Arial" w:cs="Arial" w:eastAsia="Arial" w:hAnsi="Arial"/>
          <w:sz w:val="20"/>
          <w:szCs w:val="20"/>
        </w:rPr>
        <w:t xml:space="preserve">All numbers computed live from workshop data. No manual entry except הקצאה שנתית.</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5.11 User Management Screen</w:t>
      </w:r>
    </w:p>
    <w:p>
      <w:pPr>
        <w:spacing w:after="80" w:before="80"/>
      </w:pPr>
      <w:r>
        <w:rPr>
          <w:rFonts w:ascii="Arial" w:cs="Arial" w:eastAsia="Arial" w:hAnsi="Arial"/>
          <w:sz w:val="20"/>
          <w:szCs w:val="20"/>
        </w:rPr>
        <w:t xml:space="preserve">Manager only. Accessible from main navigation.</w:t>
      </w:r>
    </w:p>
    <w:p>
      <w:pPr>
        <w:pStyle w:val="ListParagraph"/>
        <w:numPr>
          <w:ilvl w:val="0"/>
          <w:numId w:val="2"/>
        </w:numPr>
        <w:spacing w:after="40" w:before="40"/>
      </w:pPr>
      <w:r>
        <w:rPr>
          <w:rFonts w:ascii="Arial" w:cs="Arial" w:eastAsia="Arial" w:hAnsi="Arial"/>
          <w:sz w:val="20"/>
          <w:szCs w:val="20"/>
        </w:rPr>
        <w:t xml:space="preserve">Table of all users: name, email, role(s), active/inactive status, last login.</w:t>
      </w:r>
    </w:p>
    <w:p>
      <w:pPr>
        <w:pStyle w:val="ListParagraph"/>
        <w:numPr>
          <w:ilvl w:val="0"/>
          <w:numId w:val="2"/>
        </w:numPr>
        <w:spacing w:after="40" w:before="40"/>
      </w:pPr>
      <w:r>
        <w:rPr>
          <w:rFonts w:ascii="Arial" w:cs="Arial" w:eastAsia="Arial" w:hAnsi="Arial"/>
          <w:sz w:val="20"/>
          <w:szCs w:val="20"/>
        </w:rPr>
        <w:t xml:space="preserve">'New User' button: opens a form with name, email, role(s), temporary password fields.</w:t>
      </w:r>
    </w:p>
    <w:p>
      <w:pPr>
        <w:pStyle w:val="ListParagraph"/>
        <w:numPr>
          <w:ilvl w:val="0"/>
          <w:numId w:val="2"/>
        </w:numPr>
        <w:spacing w:after="40" w:before="40"/>
      </w:pPr>
      <w:r>
        <w:rPr>
          <w:rFonts w:ascii="Arial" w:cs="Arial" w:eastAsia="Arial" w:hAnsi="Arial"/>
          <w:sz w:val="20"/>
          <w:szCs w:val="20"/>
        </w:rPr>
        <w:t xml:space="preserve">Click a user row to edit their name, email, or roles, deactivate them, or reset their password.</w:t>
      </w:r>
    </w:p>
    <w:p>
      <w:pPr>
        <w:pStyle w:val="ListParagraph"/>
        <w:numPr>
          <w:ilvl w:val="0"/>
          <w:numId w:val="2"/>
        </w:numPr>
        <w:spacing w:after="40" w:before="40"/>
      </w:pPr>
      <w:r>
        <w:rPr>
          <w:rFonts w:ascii="Arial" w:cs="Arial" w:eastAsia="Arial" w:hAnsi="Arial"/>
          <w:sz w:val="20"/>
          <w:szCs w:val="20"/>
        </w:rPr>
        <w:t xml:space="preserve">Deactivated users shown at the bottom of the table, visually dimmed.</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5.12 Settings &amp; Backup Screen</w:t>
      </w:r>
    </w:p>
    <w:p>
      <w:pPr>
        <w:spacing w:after="80" w:before="80"/>
      </w:pPr>
      <w:r>
        <w:rPr>
          <w:rFonts w:ascii="Arial" w:cs="Arial" w:eastAsia="Arial" w:hAnsi="Arial"/>
          <w:sz w:val="20"/>
          <w:szCs w:val="20"/>
        </w:rPr>
        <w:t xml:space="preserve">Manager only. Accessible from main navigation.</w:t>
      </w:r>
    </w:p>
    <w:p>
      <w:pPr>
        <w:pStyle w:val="ListParagraph"/>
        <w:numPr>
          <w:ilvl w:val="0"/>
          <w:numId w:val="2"/>
        </w:numPr>
        <w:spacing w:after="40" w:before="40"/>
      </w:pPr>
      <w:r>
        <w:rPr>
          <w:rFonts w:ascii="Arial" w:cs="Arial" w:eastAsia="Arial" w:hAnsi="Arial"/>
          <w:sz w:val="20"/>
          <w:szCs w:val="20"/>
        </w:rPr>
        <w:t xml:space="preserve">'Backup Now' button: triggers an immediate full database dump and uploads it to the configured Google Drive folder. Shows confirmation when complete.</w:t>
      </w:r>
    </w:p>
    <w:p>
      <w:pPr>
        <w:pStyle w:val="ListParagraph"/>
        <w:numPr>
          <w:ilvl w:val="0"/>
          <w:numId w:val="2"/>
        </w:numPr>
        <w:spacing w:after="40" w:before="40"/>
      </w:pPr>
      <w:r>
        <w:rPr>
          <w:rFonts w:ascii="Arial" w:cs="Arial" w:eastAsia="Arial" w:hAnsi="Arial"/>
          <w:sz w:val="20"/>
          <w:szCs w:val="20"/>
        </w:rPr>
        <w:t xml:space="preserve">Backup log: list of recent automatic backups with date/time and file size.</w:t>
      </w:r>
    </w:p>
    <w:p>
      <w:pPr>
        <w:pStyle w:val="ListParagraph"/>
        <w:numPr>
          <w:ilvl w:val="0"/>
          <w:numId w:val="2"/>
        </w:numPr>
        <w:spacing w:after="40" w:before="40"/>
      </w:pPr>
      <w:r>
        <w:rPr>
          <w:rFonts w:ascii="Arial" w:cs="Arial" w:eastAsia="Arial" w:hAnsi="Arial"/>
          <w:sz w:val="20"/>
          <w:szCs w:val="20"/>
        </w:rPr>
        <w:t xml:space="preserve">No other settings in v1.</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5.14 New Workshop Screen</w:t>
      </w:r>
    </w:p>
    <w:p>
      <w:pPr>
        <w:spacing w:after="80" w:before="80"/>
      </w:pPr>
      <w:r>
        <w:rPr>
          <w:rFonts w:ascii="Arial" w:cs="Arial" w:eastAsia="Arial" w:hAnsi="Arial"/>
          <w:sz w:val="20"/>
          <w:szCs w:val="20"/>
        </w:rPr>
        <w:t xml:space="preserve">Manager only. Accessed via a prominent 'סדנה חדשה' button on the Workshop Overview.</w:t>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This screen creates the shell of a workshop (status: סדנה חדשה). Specification — scenarios and their details — happens later on the Workshop Detail page.</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Step 1 — Organization: dropdown list of all existing organizations. If the organization doesn't exist yet, a link 'ארגון חדש?' opens the New Organization form inline (or navigates to it). Once an organization is selected, its שיוך and city are shown read-only beneath for confirmation.</w:t>
      </w:r>
    </w:p>
    <w:p>
      <w:pPr>
        <w:pStyle w:val="ListParagraph"/>
        <w:numPr>
          <w:ilvl w:val="0"/>
          <w:numId w:val="2"/>
        </w:numPr>
        <w:spacing w:after="40" w:before="40"/>
      </w:pPr>
      <w:r>
        <w:rPr>
          <w:rFonts w:ascii="Arial" w:cs="Arial" w:eastAsia="Arial" w:hAnsi="Arial"/>
          <w:sz w:val="20"/>
          <w:szCs w:val="20"/>
        </w:rPr>
        <w:t xml:space="preserve">Step 2 — Participant Group: free text field. Tech/Manager types the group name directly (e.g. 'מורים', 'יועצות', 'מנהלים'). Not a dropdown — groups are created on the fly at workshop creation. The typed name becomes a new Participant Group record under the selected Organization.</w:t>
      </w:r>
    </w:p>
    <w:p>
      <w:pPr>
        <w:pStyle w:val="ListParagraph"/>
        <w:numPr>
          <w:ilvl w:val="0"/>
          <w:numId w:val="2"/>
        </w:numPr>
        <w:spacing w:after="40" w:before="40"/>
      </w:pPr>
      <w:r>
        <w:rPr>
          <w:rFonts w:ascii="Arial" w:cs="Arial" w:eastAsia="Arial" w:hAnsi="Arial"/>
          <w:sz w:val="20"/>
          <w:szCs w:val="20"/>
        </w:rPr>
        <w:t xml:space="preserve">Date — required.</w:t>
      </w:r>
    </w:p>
    <w:p>
      <w:pPr>
        <w:pStyle w:val="ListParagraph"/>
        <w:numPr>
          <w:ilvl w:val="0"/>
          <w:numId w:val="2"/>
        </w:numPr>
        <w:spacing w:after="40" w:before="40"/>
      </w:pPr>
      <w:r>
        <w:rPr>
          <w:rFonts w:ascii="Arial" w:cs="Arial" w:eastAsia="Arial" w:hAnsi="Arial"/>
          <w:sz w:val="20"/>
          <w:szCs w:val="20"/>
        </w:rPr>
        <w:t xml:space="preserve">Start time + End time — required. Both editable later by Manager.</w:t>
      </w:r>
    </w:p>
    <w:p>
      <w:pPr>
        <w:pStyle w:val="ListParagraph"/>
        <w:numPr>
          <w:ilvl w:val="0"/>
          <w:numId w:val="2"/>
        </w:numPr>
        <w:spacing w:after="40" w:before="40"/>
      </w:pPr>
      <w:r>
        <w:rPr>
          <w:rFonts w:ascii="Arial" w:cs="Arial" w:eastAsia="Arial" w:hAnsi="Arial"/>
          <w:sz w:val="20"/>
          <w:szCs w:val="20"/>
        </w:rPr>
        <w:t xml:space="preserve">Estimated number of rooms — required. Labeled clearly as 'מספר חדרים משוער'. Editable later. Manager needs this upfront to begin slotting facilitators, often long before specification is complete.</w:t>
      </w:r>
    </w:p>
    <w:p>
      <w:pPr>
        <w:pStyle w:val="ListParagraph"/>
        <w:numPr>
          <w:ilvl w:val="0"/>
          <w:numId w:val="2"/>
        </w:numPr>
        <w:spacing w:after="40" w:before="40"/>
      </w:pPr>
      <w:r>
        <w:rPr>
          <w:rFonts w:ascii="Arial" w:cs="Arial" w:eastAsia="Arial" w:hAnsi="Arial"/>
          <w:sz w:val="20"/>
          <w:szCs w:val="20"/>
        </w:rPr>
        <w:t xml:space="preserve">Location type — center / external. If external: address field appears. Both editable later.</w:t>
      </w:r>
    </w:p>
    <w:p>
      <w:pPr>
        <w:pStyle w:val="ListParagraph"/>
        <w:numPr>
          <w:ilvl w:val="0"/>
          <w:numId w:val="2"/>
        </w:numPr>
        <w:spacing w:after="40" w:before="40"/>
      </w:pPr>
      <w:r>
        <w:rPr>
          <w:rFonts w:ascii="Arial" w:cs="Arial" w:eastAsia="Arial" w:hAnsi="Arial"/>
          <w:sz w:val="20"/>
          <w:szCs w:val="20"/>
        </w:rPr>
        <w:t xml:space="preserve">Author (מתחקר/ת) — dropdown of active Persons with Facilitator role. Editable later.</w:t>
      </w:r>
    </w:p>
    <w:p>
      <w:pPr>
        <w:pStyle w:val="ListParagraph"/>
        <w:numPr>
          <w:ilvl w:val="0"/>
          <w:numId w:val="2"/>
        </w:numPr>
        <w:spacing w:after="40" w:before="40"/>
      </w:pPr>
      <w:r>
        <w:rPr>
          <w:rFonts w:ascii="Arial" w:cs="Arial" w:eastAsia="Arial" w:hAnsi="Arial"/>
          <w:sz w:val="20"/>
          <w:szCs w:val="20"/>
        </w:rPr>
        <w:t xml:space="preserve">Tentative toggle — default off. Editable later.</w:t>
      </w:r>
    </w:p>
    <w:p>
      <w:pPr>
        <w:pStyle w:val="ListParagraph"/>
        <w:numPr>
          <w:ilvl w:val="0"/>
          <w:numId w:val="2"/>
        </w:numPr>
        <w:spacing w:after="40" w:before="40"/>
      </w:pPr>
      <w:r>
        <w:rPr>
          <w:rFonts w:ascii="Arial" w:cs="Arial" w:eastAsia="Arial" w:hAnsi="Arial"/>
          <w:sz w:val="20"/>
          <w:szCs w:val="20"/>
        </w:rPr>
        <w:t xml:space="preserve">Notes — free text. Editable later.</w:t>
      </w:r>
    </w:p>
    <w:p>
      <w:pPr>
        <w:pStyle w:val="ListParagraph"/>
        <w:numPr>
          <w:ilvl w:val="0"/>
          <w:numId w:val="2"/>
        </w:numPr>
        <w:spacing w:after="40" w:before="40"/>
      </w:pPr>
      <w:r>
        <w:rPr>
          <w:rFonts w:ascii="Arial" w:cs="Arial" w:eastAsia="Arial" w:hAnsi="Arial"/>
          <w:sz w:val="20"/>
          <w:szCs w:val="20"/>
        </w:rPr>
        <w:t xml:space="preserve">Save button → creates workshop with status סדנה חדשה and navigates to the Workshop Detail page.</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5.15 New Organization Screen</w:t>
      </w:r>
    </w:p>
    <w:p>
      <w:pPr>
        <w:spacing w:after="80" w:before="80"/>
      </w:pPr>
      <w:r>
        <w:rPr>
          <w:rFonts w:ascii="Arial" w:cs="Arial" w:eastAsia="Arial" w:hAnsi="Arial"/>
          <w:sz w:val="20"/>
          <w:szCs w:val="20"/>
        </w:rPr>
        <w:t xml:space="preserve">Accessible from two places: (1) inline link during New Workshop creation if the organization doesn't exist yet, and (2) a 'ארגון חדש' button on the Organization &amp; Group List screen.</w:t>
      </w:r>
    </w:p>
    <w:p>
      <w:pPr>
        <w:pStyle w:val="ListParagraph"/>
        <w:numPr>
          <w:ilvl w:val="0"/>
          <w:numId w:val="2"/>
        </w:numPr>
        <w:spacing w:after="40" w:before="40"/>
      </w:pPr>
      <w:r>
        <w:rPr>
          <w:rFonts w:ascii="Arial" w:cs="Arial" w:eastAsia="Arial" w:hAnsi="Arial"/>
          <w:sz w:val="20"/>
          <w:szCs w:val="20"/>
        </w:rPr>
        <w:t xml:space="preserve">Name — required.</w:t>
      </w:r>
    </w:p>
    <w:p>
      <w:pPr>
        <w:pStyle w:val="ListParagraph"/>
        <w:numPr>
          <w:ilvl w:val="0"/>
          <w:numId w:val="2"/>
        </w:numPr>
        <w:spacing w:after="40" w:before="40"/>
      </w:pPr>
      <w:r>
        <w:rPr>
          <w:rFonts w:ascii="Arial" w:cs="Arial" w:eastAsia="Arial" w:hAnsi="Arial"/>
          <w:sz w:val="20"/>
          <w:szCs w:val="20"/>
        </w:rPr>
        <w:t xml:space="preserve">City — required.</w:t>
      </w:r>
    </w:p>
    <w:p>
      <w:pPr>
        <w:pStyle w:val="ListParagraph"/>
        <w:numPr>
          <w:ilvl w:val="0"/>
          <w:numId w:val="2"/>
        </w:numPr>
        <w:spacing w:after="40" w:before="40"/>
      </w:pPr>
      <w:r>
        <w:rPr>
          <w:rFonts w:ascii="Arial" w:cs="Arial" w:eastAsia="Arial" w:hAnsi="Arial"/>
          <w:sz w:val="20"/>
          <w:szCs w:val="20"/>
        </w:rPr>
        <w:t xml:space="preserve">שיוך — required. Fixed dropdown of 9 values: גיל הרך, בי''ס יסודי, חטיבות ותיכונים, חינוך מיוחד, שפ''ח, מובילי תחום מדריכות ומפקחים, עיריית ירושלים, מנח''י, אחר.</w:t>
      </w:r>
    </w:p>
    <w:p>
      <w:pPr>
        <w:pStyle w:val="ListParagraph"/>
        <w:numPr>
          <w:ilvl w:val="0"/>
          <w:numId w:val="2"/>
        </w:numPr>
        <w:spacing w:after="40" w:before="40"/>
      </w:pPr>
      <w:r>
        <w:rPr>
          <w:rFonts w:ascii="Arial" w:cs="Arial" w:eastAsia="Arial" w:hAnsi="Arial"/>
          <w:sz w:val="20"/>
          <w:szCs w:val="20"/>
        </w:rPr>
        <w:t xml:space="preserve">POC name — free text.</w:t>
      </w:r>
    </w:p>
    <w:p>
      <w:pPr>
        <w:pStyle w:val="ListParagraph"/>
        <w:numPr>
          <w:ilvl w:val="0"/>
          <w:numId w:val="2"/>
        </w:numPr>
        <w:spacing w:after="40" w:before="40"/>
      </w:pPr>
      <w:r>
        <w:rPr>
          <w:rFonts w:ascii="Arial" w:cs="Arial" w:eastAsia="Arial" w:hAnsi="Arial"/>
          <w:sz w:val="20"/>
          <w:szCs w:val="20"/>
        </w:rPr>
        <w:t xml:space="preserve">POC phone — free text.</w:t>
      </w:r>
    </w:p>
    <w:p>
      <w:pPr>
        <w:pStyle w:val="ListParagraph"/>
        <w:numPr>
          <w:ilvl w:val="0"/>
          <w:numId w:val="2"/>
        </w:numPr>
        <w:spacing w:after="40" w:before="40"/>
      </w:pPr>
      <w:r>
        <w:rPr>
          <w:rFonts w:ascii="Arial" w:cs="Arial" w:eastAsia="Arial" w:hAnsi="Arial"/>
          <w:sz w:val="20"/>
          <w:szCs w:val="20"/>
        </w:rPr>
        <w:t xml:space="preserve">POC email — free text.</w:t>
      </w:r>
    </w:p>
    <w:p>
      <w:pPr>
        <w:pStyle w:val="ListParagraph"/>
        <w:numPr>
          <w:ilvl w:val="0"/>
          <w:numId w:val="2"/>
        </w:numPr>
        <w:spacing w:after="40" w:before="40"/>
      </w:pPr>
      <w:r>
        <w:rPr>
          <w:rFonts w:ascii="Arial" w:cs="Arial" w:eastAsia="Arial" w:hAnsi="Arial"/>
          <w:sz w:val="20"/>
          <w:szCs w:val="20"/>
        </w:rPr>
        <w:t xml:space="preserve">Notes — free text. e.g. 'מעוניינים לחזור בשנה הבאה לעבוד על ניהול כיתה'.</w:t>
      </w:r>
    </w:p>
    <w:p>
      <w:pPr>
        <w:pStyle w:val="ListParagraph"/>
        <w:numPr>
          <w:ilvl w:val="0"/>
          <w:numId w:val="2"/>
        </w:numPr>
        <w:spacing w:after="40" w:before="40"/>
      </w:pPr>
      <w:r>
        <w:rPr>
          <w:rFonts w:ascii="Arial" w:cs="Arial" w:eastAsia="Arial" w:hAnsi="Arial"/>
          <w:sz w:val="20"/>
          <w:szCs w:val="20"/>
        </w:rPr>
        <w:t xml:space="preserve">Save → creates the organization and returns to the New Workshop screen if accessed inline, or to the Organization &amp; Group List if accessed from there.</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5.13 Login Screen</w:t>
      </w:r>
    </w:p>
    <w:p>
      <w:pPr>
        <w:spacing w:after="80" w:before="80"/>
      </w:pPr>
      <w:r>
        <w:rPr>
          <w:rFonts w:ascii="Arial" w:cs="Arial" w:eastAsia="Arial" w:hAnsi="Arial"/>
          <w:sz w:val="20"/>
          <w:szCs w:val="20"/>
        </w:rPr>
        <w:t xml:space="preserve">The entry point for all users. No registration — accounts are created by the Manager only.</w:t>
      </w:r>
    </w:p>
    <w:p>
      <w:pPr>
        <w:pStyle w:val="ListParagraph"/>
        <w:numPr>
          <w:ilvl w:val="0"/>
          <w:numId w:val="2"/>
        </w:numPr>
        <w:spacing w:after="40" w:before="40"/>
      </w:pPr>
      <w:r>
        <w:rPr>
          <w:rFonts w:ascii="Arial" w:cs="Arial" w:eastAsia="Arial" w:hAnsi="Arial"/>
          <w:sz w:val="20"/>
          <w:szCs w:val="20"/>
        </w:rPr>
        <w:t xml:space="preserve">Fields: email, password.</w:t>
      </w:r>
    </w:p>
    <w:p>
      <w:pPr>
        <w:pStyle w:val="ListParagraph"/>
        <w:numPr>
          <w:ilvl w:val="0"/>
          <w:numId w:val="2"/>
        </w:numPr>
        <w:spacing w:after="40" w:before="40"/>
      </w:pPr>
      <w:r>
        <w:rPr>
          <w:rFonts w:ascii="Arial" w:cs="Arial" w:eastAsia="Arial" w:hAnsi="Arial"/>
          <w:sz w:val="20"/>
          <w:szCs w:val="20"/>
        </w:rPr>
        <w:t xml:space="preserve">'Forgot password' option is absent in v1 — users contact the Manager for a reset.</w:t>
      </w:r>
    </w:p>
    <w:p>
      <w:pPr>
        <w:pStyle w:val="ListParagraph"/>
        <w:numPr>
          <w:ilvl w:val="0"/>
          <w:numId w:val="2"/>
        </w:numPr>
        <w:spacing w:after="40" w:before="40"/>
      </w:pPr>
      <w:r>
        <w:rPr>
          <w:rFonts w:ascii="Arial" w:cs="Arial" w:eastAsia="Arial" w:hAnsi="Arial"/>
          <w:sz w:val="20"/>
          <w:szCs w:val="20"/>
        </w:rPr>
        <w:t xml:space="preserve">On first login with a temporary password: user is immediately redirected to a forced password change screen before accessing any other screen.</w:t>
      </w:r>
    </w:p>
    <w:p>
      <w:pPr>
        <w:pStyle w:val="ListParagraph"/>
        <w:numPr>
          <w:ilvl w:val="0"/>
          <w:numId w:val="2"/>
        </w:numPr>
        <w:spacing w:after="40" w:before="40"/>
      </w:pPr>
      <w:r>
        <w:rPr>
          <w:rFonts w:ascii="Arial" w:cs="Arial" w:eastAsia="Arial" w:hAnsi="Arial"/>
          <w:sz w:val="20"/>
          <w:szCs w:val="20"/>
        </w:rPr>
        <w:t xml:space="preserve">On failed login: generic error message ('incorrect email or password') — do not specify which field is wrong.</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6. Reporting Queries</w:t>
      </w:r>
    </w:p>
    <w:p>
      <w:pPr>
        <w:spacing w:after="80" w:before="80"/>
      </w:pPr>
      <w:r>
        <w:rPr>
          <w:rFonts w:ascii="Arial" w:cs="Arial" w:eastAsia="Arial" w:hAnsi="Arial"/>
          <w:sz w:val="20"/>
          <w:szCs w:val="20"/>
        </w:rPr>
        <w:t xml:space="preserve">The system must be able to answer all of the following questions via sort, filter, or dedicated views. No custom report builder is required — these are satisfied by the views defined in Section 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4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Answered By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Which groups haven't visited in X months?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Org/Group List — sort by Last Workshop Date</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What topic did a group last work on?</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Org/Group List — expand participant group history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many times have we worked on Topic X?</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Workshop Table — filter by topic</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4</w:t>
            </w:r>
          </w:p>
        </w:tc>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How many rooms did we have in April? How many workshops?</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 Table — filter by date range, sum rooms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many times did Facilitator X work in period 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Facilitator Load Dashboard or Workshop Table — filter by facilitator + date</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6</w:t>
            </w:r>
          </w:p>
        </w:tc>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Which actor hasn't worked in X months?</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Actor List — sort by Last Active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Which actor received negative/positive feedback on Aspect X?</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Actor Profile feedback history — filter by RAG color per aspect</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8</w:t>
            </w:r>
          </w:p>
        </w:tc>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How does actor feedback differ by group type?</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Actor feedback cross-referenced with Organization type — advanced filter in feedback view</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many group types visit us?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Org List — group by type dimension</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10</w:t>
            </w:r>
          </w:p>
        </w:tc>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Which workshops are missing feedback?</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 Table — filter by Feedback ✓ = false AND date passed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Which workshops are missing letters?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Workshop Table — filter by Letter ✓ = false AND date passed</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12</w:t>
            </w:r>
          </w:p>
        </w:tc>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Is Facilitator X overloaded in the next 3 weeks?</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Facilitator Load Dashboard</w:t>
            </w:r>
          </w:p>
        </w:tc>
      </w:tr>
    </w:tbl>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7. Notification Triggers</w:t>
      </w:r>
    </w:p>
    <w:p>
      <w:pPr>
        <w:spacing w:after="80" w:before="80"/>
      </w:pPr>
      <w:r>
        <w:rPr>
          <w:rFonts w:ascii="Arial" w:cs="Arial" w:eastAsia="Arial" w:hAnsi="Arial"/>
          <w:sz w:val="20"/>
          <w:szCs w:val="20"/>
        </w:rPr>
        <w:t xml:space="preserve">In Phase 1, notifications are visual flags within the system (badges, banners, highlighted rows). External notifications (email, WhatsApp) are a future phase feature.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Who Sees It</w:t>
            </w:r>
          </w:p>
        </w:tc>
        <w:tc>
          <w:tcPr>
            <w:tcW w:type="dxa" w:w="4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How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Workshop status changes to Specified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Caster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Badge on Caster's dashboard: 'X workshops awaiting casting'</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All scenarios in a workshop are Casted ✓</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Tech</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 row changes color / status updates visually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Workshop date passes with Letter ✓ missing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Tech + Manager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Workshop flagged in table with warning indicator</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 date passes with Feedback ✓ missing</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Feedback Documenter + Manager</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Flagged in feedback view and workshop table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Workshop date is changed after Casted/Slotted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Manager + Tech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Yellow warning banner on workshop detail page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 is cancelled</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Manager + Tech</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Visual strikethrough + status badge</w:t>
            </w:r>
          </w:p>
        </w:tc>
      </w:tr>
    </w:tbl>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8. Export</w:t>
      </w:r>
    </w:p>
    <w:p>
      <w:pPr>
        <w:pStyle w:val="ListParagraph"/>
        <w:numPr>
          <w:ilvl w:val="0"/>
          <w:numId w:val="2"/>
        </w:numPr>
        <w:spacing w:after="40" w:before="40"/>
      </w:pPr>
      <w:r>
        <w:rPr>
          <w:rFonts w:ascii="Arial" w:cs="Arial" w:eastAsia="Arial" w:hAnsi="Arial"/>
          <w:sz w:val="20"/>
          <w:szCs w:val="20"/>
        </w:rPr>
        <w:t xml:space="preserve">Actor Feedback Export: From Actor Profile page. Exports all feedback records for that actor as CSV or Excel. Columns: Date, Workshop, Facilitator, Aspect 1 Color, Aspect 1 Text, Aspect 2 Color, Aspect 2 Text, Aspect 3 Color, Aspect 3 Text, Aspect 4 Color, Aspect 4 Text.</w:t>
      </w:r>
    </w:p>
    <w:p>
      <w:pPr>
        <w:pStyle w:val="ListParagraph"/>
        <w:numPr>
          <w:ilvl w:val="0"/>
          <w:numId w:val="2"/>
        </w:numPr>
        <w:spacing w:after="40" w:before="40"/>
      </w:pPr>
      <w:r>
        <w:rPr>
          <w:rFonts w:ascii="Arial" w:cs="Arial" w:eastAsia="Arial" w:hAnsi="Arial"/>
          <w:sz w:val="20"/>
          <w:szCs w:val="20"/>
        </w:rPr>
        <w:t xml:space="preserve">All Actors Feedback Export: From Actor List or a dedicated export page. Same format, all actors. For use with AI analysis tools (e.g. identifying learning day topics).</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9. Backup Strategy</w:t>
      </w:r>
    </w:p>
    <w:p>
      <w:pPr>
        <w:pStyle w:val="ListParagraph"/>
        <w:numPr>
          <w:ilvl w:val="0"/>
          <w:numId w:val="2"/>
        </w:numPr>
        <w:spacing w:after="40" w:before="40"/>
      </w:pPr>
      <w:r>
        <w:rPr>
          <w:rFonts w:ascii="Arial" w:cs="Arial" w:eastAsia="Arial" w:hAnsi="Arial"/>
          <w:sz w:val="20"/>
          <w:szCs w:val="20"/>
        </w:rPr>
        <w:t xml:space="preserve">Frequency: Automatic daily backup, triggered at 2:00 AM.</w:t>
      </w:r>
    </w:p>
    <w:p>
      <w:pPr>
        <w:pStyle w:val="ListParagraph"/>
        <w:numPr>
          <w:ilvl w:val="0"/>
          <w:numId w:val="2"/>
        </w:numPr>
        <w:spacing w:after="40" w:before="40"/>
      </w:pPr>
      <w:r>
        <w:rPr>
          <w:rFonts w:ascii="Arial" w:cs="Arial" w:eastAsia="Arial" w:hAnsi="Arial"/>
          <w:sz w:val="20"/>
          <w:szCs w:val="20"/>
        </w:rPr>
        <w:t xml:space="preserve">Format: Full database dump (.sql for PostgreSQL / .db file for SQLite).</w:t>
      </w:r>
    </w:p>
    <w:p>
      <w:pPr>
        <w:pStyle w:val="ListParagraph"/>
        <w:numPr>
          <w:ilvl w:val="0"/>
          <w:numId w:val="2"/>
        </w:numPr>
        <w:spacing w:after="40" w:before="40"/>
      </w:pPr>
      <w:r>
        <w:rPr>
          <w:rFonts w:ascii="Arial" w:cs="Arial" w:eastAsia="Arial" w:hAnsi="Arial"/>
          <w:sz w:val="20"/>
          <w:szCs w:val="20"/>
        </w:rPr>
        <w:t xml:space="preserve">Storage: Uploaded automatically to a designated Google Drive folder accessible to the Manager.</w:t>
      </w:r>
    </w:p>
    <w:p>
      <w:pPr>
        <w:pStyle w:val="ListParagraph"/>
        <w:numPr>
          <w:ilvl w:val="0"/>
          <w:numId w:val="2"/>
        </w:numPr>
        <w:spacing w:after="40" w:before="40"/>
      </w:pPr>
      <w:r>
        <w:rPr>
          <w:rFonts w:ascii="Arial" w:cs="Arial" w:eastAsia="Arial" w:hAnsi="Arial"/>
          <w:sz w:val="20"/>
          <w:szCs w:val="20"/>
        </w:rPr>
        <w:t xml:space="preserve">Retention: Last 30 days. Older backups are automatically deleted.</w:t>
      </w:r>
    </w:p>
    <w:p>
      <w:pPr>
        <w:pStyle w:val="ListParagraph"/>
        <w:numPr>
          <w:ilvl w:val="0"/>
          <w:numId w:val="2"/>
        </w:numPr>
        <w:spacing w:after="40" w:before="40"/>
      </w:pPr>
      <w:r>
        <w:rPr>
          <w:rFonts w:ascii="Arial" w:cs="Arial" w:eastAsia="Arial" w:hAnsi="Arial"/>
          <w:sz w:val="20"/>
          <w:szCs w:val="20"/>
        </w:rPr>
        <w:t xml:space="preserve">Manual backup: A 'Backup Now' button in the Manager settings panel, for use before major data operations or migrations.</w:t>
      </w:r>
    </w:p>
    <w:p>
      <w:pPr>
        <w:pStyle w:val="ListParagraph"/>
        <w:numPr>
          <w:ilvl w:val="0"/>
          <w:numId w:val="2"/>
        </w:numPr>
        <w:spacing w:after="40" w:before="40"/>
      </w:pPr>
      <w:r>
        <w:rPr>
          <w:rFonts w:ascii="Arial" w:cs="Arial" w:eastAsia="Arial" w:hAnsi="Arial"/>
          <w:sz w:val="20"/>
          <w:szCs w:val="20"/>
        </w:rPr>
        <w:t xml:space="preserve">Restore: Restore procedure to be documented separately. Requires developer access to server.</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10. Hosting &amp; Deployment</w:t>
      </w:r>
    </w:p>
    <w:p>
      <w:pPr>
        <w:pStyle w:val="ListParagraph"/>
        <w:numPr>
          <w:ilvl w:val="0"/>
          <w:numId w:val="2"/>
        </w:numPr>
        <w:spacing w:after="40" w:before="40"/>
      </w:pPr>
      <w:r>
        <w:rPr>
          <w:rFonts w:ascii="Arial" w:cs="Arial" w:eastAsia="Arial" w:hAnsi="Arial"/>
          <w:sz w:val="20"/>
          <w:szCs w:val="20"/>
        </w:rPr>
        <w:t xml:space="preserve">The application is a web app accessed via browser. No installation required for users.</w:t>
      </w:r>
    </w:p>
    <w:p>
      <w:pPr>
        <w:pStyle w:val="ListParagraph"/>
        <w:numPr>
          <w:ilvl w:val="0"/>
          <w:numId w:val="2"/>
        </w:numPr>
        <w:spacing w:after="40" w:before="40"/>
      </w:pPr>
      <w:r>
        <w:rPr>
          <w:rFonts w:ascii="Arial" w:cs="Arial" w:eastAsia="Arial" w:hAnsi="Arial"/>
          <w:sz w:val="20"/>
          <w:szCs w:val="20"/>
        </w:rPr>
        <w:t xml:space="preserve">Recommended hosting: Railway.app, Render.com, or Hetzner VPS.</w:t>
      </w:r>
    </w:p>
    <w:p>
      <w:pPr>
        <w:pStyle w:val="ListParagraph"/>
        <w:numPr>
          <w:ilvl w:val="0"/>
          <w:numId w:val="2"/>
        </w:numPr>
        <w:spacing w:after="40" w:before="40"/>
      </w:pPr>
      <w:r>
        <w:rPr>
          <w:rFonts w:ascii="Arial" w:cs="Arial" w:eastAsia="Arial" w:hAnsi="Arial"/>
          <w:sz w:val="20"/>
          <w:szCs w:val="20"/>
        </w:rPr>
        <w:t xml:space="preserve">Estimated cost: $10–20/month.</w:t>
      </w:r>
    </w:p>
    <w:p>
      <w:pPr>
        <w:pStyle w:val="ListParagraph"/>
        <w:numPr>
          <w:ilvl w:val="0"/>
          <w:numId w:val="2"/>
        </w:numPr>
        <w:spacing w:after="40" w:before="40"/>
      </w:pPr>
      <w:r>
        <w:rPr>
          <w:rFonts w:ascii="Arial" w:cs="Arial" w:eastAsia="Arial" w:hAnsi="Arial"/>
          <w:sz w:val="20"/>
          <w:szCs w:val="20"/>
        </w:rPr>
        <w:t xml:space="preserve">Domain: TBD — can use organization's existing domain or a subdomain (e.g. crm.simcenter.org).</w:t>
      </w:r>
    </w:p>
    <w:p>
      <w:pPr>
        <w:pStyle w:val="ListParagraph"/>
        <w:numPr>
          <w:ilvl w:val="0"/>
          <w:numId w:val="2"/>
        </w:numPr>
        <w:spacing w:after="40" w:before="40"/>
      </w:pPr>
      <w:r>
        <w:rPr>
          <w:rFonts w:ascii="Arial" w:cs="Arial" w:eastAsia="Arial" w:hAnsi="Arial"/>
          <w:sz w:val="20"/>
          <w:szCs w:val="20"/>
        </w:rPr>
        <w:t xml:space="preserve">Database: SQLite (simple, file-based, ideal for this scale) or PostgreSQL (more robust, easier to query directly).</w:t>
      </w:r>
    </w:p>
    <w:p>
      <w:pPr>
        <w:pStyle w:val="ListParagraph"/>
        <w:numPr>
          <w:ilvl w:val="0"/>
          <w:numId w:val="2"/>
        </w:numPr>
        <w:spacing w:after="40" w:before="40"/>
      </w:pPr>
      <w:r>
        <w:rPr>
          <w:rFonts w:ascii="Arial" w:cs="Arial" w:eastAsia="Arial" w:hAnsi="Arial"/>
          <w:sz w:val="20"/>
          <w:szCs w:val="20"/>
        </w:rPr>
        <w:t xml:space="preserve">HTTPS is required — no unencrypted HTTP in production. Login credentials are transmitted and must be encrypted.</w:t>
      </w:r>
    </w:p>
    <w:p>
      <w:pPr>
        <w:pStyle w:val="ListParagraph"/>
        <w:numPr>
          <w:ilvl w:val="0"/>
          <w:numId w:val="2"/>
        </w:numPr>
        <w:spacing w:after="40" w:before="40"/>
      </w:pPr>
      <w:r>
        <w:rPr>
          <w:rFonts w:ascii="Arial" w:cs="Arial" w:eastAsia="Arial" w:hAnsi="Arial"/>
          <w:sz w:val="20"/>
          <w:szCs w:val="20"/>
        </w:rPr>
        <w:t xml:space="preserve">A staging environment (separate from production, with its own database) must be set up before the first production deployment. Staging uses the seed dataset defined in Section 13.</w:t>
      </w:r>
    </w:p>
    <w:p>
      <w:pPr>
        <w:pStyle w:val="ListParagraph"/>
        <w:numPr>
          <w:ilvl w:val="0"/>
          <w:numId w:val="2"/>
        </w:numPr>
        <w:spacing w:after="40" w:before="40"/>
      </w:pPr>
      <w:r>
        <w:rPr>
          <w:rFonts w:ascii="Arial" w:cs="Arial" w:eastAsia="Arial" w:hAnsi="Arial"/>
          <w:sz w:val="20"/>
          <w:szCs w:val="20"/>
        </w:rPr>
        <w:t xml:space="preserve">Production starts with an empty database except for: (1) שיוך פדגוגי and שיוך תקציבי enum values — hardcoded in the application, not database records; (2) Topic lookup table — pre-populated only if the center provides the list before launch, otherwise the Manager populates manually on first login; (3) one Manager user account with a temporary password communicated out-of-band.</w:t>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Hosting setup and domain configuration to be finalized after developer environment decisions are made.</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11. Build Sessions</w:t>
      </w:r>
    </w:p>
    <w:p>
      <w:pPr>
        <w:spacing w:after="80" w:before="80"/>
      </w:pPr>
      <w:r>
        <w:rPr>
          <w:rFonts w:ascii="Arial" w:cs="Arial" w:eastAsia="Arial" w:hAnsi="Arial"/>
          <w:sz w:val="20"/>
          <w:szCs w:val="20"/>
        </w:rPr>
        <w:t xml:space="preserve">Each session is a self-contained unit of work. Build one session, test it fully, confirm it works before starting the next. All sessions assume seeded test data as described in Section 13.</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 — Database Schema + Authentication</w:t>
      </w:r>
    </w:p>
    <w:p>
      <w:pPr>
        <w:spacing w:after="80" w:before="80"/>
      </w:pPr>
      <w:r>
        <w:rPr>
          <w:rFonts w:ascii="Arial" w:cs="Arial" w:eastAsia="Arial" w:hAnsi="Arial"/>
          <w:sz w:val="20"/>
          <w:szCs w:val="20"/>
        </w:rPr>
        <w:t xml:space="preserve">Build: Full database schema for all entities (Section 2). Login screen. Session management. Forced password change on first login.</w:t>
      </w:r>
    </w:p>
    <w:p>
      <w:pPr>
        <w:spacing w:after="80" w:before="80"/>
      </w:pPr>
      <w:r>
        <w:rPr>
          <w:rFonts w:ascii="Arial" w:cs="Arial" w:eastAsia="Arial" w:hAnsi="Arial"/>
          <w:sz w:val="20"/>
          <w:szCs w:val="20"/>
        </w:rPr>
        <w:t xml:space="preserve">Test: Open the app — confirm login screen appears. Log in with a test Manager account. Confirm redirect to Workshop Table. Log out. Attempt to access any page without logging in — confirm redirect to login. Create a new user with a temporary password, log in as that user — confirm forced password change screen appears before any other screen is accessible.</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2 — User Management + Roles</w:t>
      </w:r>
    </w:p>
    <w:p>
      <w:pPr>
        <w:spacing w:after="80" w:before="80"/>
      </w:pPr>
      <w:r>
        <w:rPr>
          <w:rFonts w:ascii="Arial" w:cs="Arial" w:eastAsia="Arial" w:hAnsi="Arial"/>
          <w:sz w:val="20"/>
          <w:szCs w:val="20"/>
        </w:rPr>
        <w:t xml:space="preserve">Build: User Management screen (Section 5.11). Role-based navigation — each role sees only their permitted screens. Header shows logged-in user name and role.</w:t>
      </w:r>
    </w:p>
    <w:p>
      <w:pPr>
        <w:spacing w:after="80" w:before="80"/>
      </w:pPr>
      <w:r>
        <w:rPr>
          <w:rFonts w:ascii="Arial" w:cs="Arial" w:eastAsia="Arial" w:hAnsi="Arial"/>
          <w:sz w:val="20"/>
          <w:szCs w:val="20"/>
        </w:rPr>
        <w:t xml:space="preserve">Test: Log in as Manager. Open User Management. Create one account per role (Tech, Caster, Feedback Documenter, Facilitator). Log in as each role. Confirm navigation sidebar shows only the correct screens for that role. Confirm Manager sees all screens. Confirm header shows correct name and role for each login.</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3 — Organizations + Participant Groups</w:t>
      </w:r>
    </w:p>
    <w:p>
      <w:pPr>
        <w:spacing w:after="80" w:before="80"/>
      </w:pPr>
      <w:r>
        <w:rPr>
          <w:rFonts w:ascii="Arial" w:cs="Arial" w:eastAsia="Arial" w:hAnsi="Arial"/>
          <w:sz w:val="20"/>
          <w:szCs w:val="20"/>
        </w:rPr>
        <w:t xml:space="preserve">Build: Organization list screen (Section 5.7). New Organization screen (Section 5.15). Participant Groups created inline. All org fields including both שיוך fields. Org name clickable everywhere it appears.</w:t>
      </w:r>
    </w:p>
    <w:p>
      <w:pPr>
        <w:spacing w:after="80" w:before="80"/>
      </w:pPr>
      <w:r>
        <w:rPr>
          <w:rFonts w:ascii="Arial" w:cs="Arial" w:eastAsia="Arial" w:hAnsi="Arial"/>
          <w:sz w:val="20"/>
          <w:szCs w:val="20"/>
        </w:rPr>
        <w:t xml:space="preserve">Test: Log in as Manager. Create 3 organizations with different שיוך פדגוגי and שיוך תקציבי values. Confirm both שיוך fields are required — attempt to save without them and confirm validation error. Click an org name — confirm navigation to org detail. Log in as Tech — confirm can create orgs. Log in as Caster — confirm cannot create orgs but can view them.</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4 — Topic Lookup Table</w:t>
      </w:r>
    </w:p>
    <w:p>
      <w:pPr>
        <w:spacing w:after="80" w:before="80"/>
      </w:pPr>
      <w:r>
        <w:rPr>
          <w:rFonts w:ascii="Arial" w:cs="Arial" w:eastAsia="Arial" w:hAnsi="Arial"/>
          <w:sz w:val="20"/>
          <w:szCs w:val="20"/>
        </w:rPr>
        <w:t xml:space="preserve">Build: Topic Management screen (Section 5.10). Add, rename, deactivate topics. Workshop count per topic.</w:t>
      </w:r>
    </w:p>
    <w:p>
      <w:pPr>
        <w:spacing w:after="80" w:before="80"/>
      </w:pPr>
      <w:r>
        <w:rPr>
          <w:rFonts w:ascii="Arial" w:cs="Arial" w:eastAsia="Arial" w:hAnsi="Arial"/>
          <w:sz w:val="20"/>
          <w:szCs w:val="20"/>
        </w:rPr>
        <w:t xml:space="preserve">Test: Log in as Manager. Add 5 topics. Rename one. Deactivate one — confirm it no longer appears in scenario topic dropdowns but remains on any historical records. Confirm workshop count shows 0 for all new topics. Log in as Tech — confirm topics are visible but not editable.</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5 — Actor List + Actor Profile (shell)</w:t>
      </w:r>
    </w:p>
    <w:p>
      <w:pPr>
        <w:spacing w:after="80" w:before="80"/>
      </w:pPr>
      <w:r>
        <w:rPr>
          <w:rFonts w:ascii="Arial" w:cs="Arial" w:eastAsia="Arial" w:hAnsi="Arial"/>
          <w:sz w:val="20"/>
          <w:szCs w:val="20"/>
        </w:rPr>
        <w:t xml:space="preserve">Build: Actor List screen (Section 5.6). Actor Profile page (Section 5.5) — header and fields only, no feedback history yet. Add new actor form. Columns: שם, התמחות, במאי?, פעילות אחרונה.</w:t>
      </w:r>
    </w:p>
    <w:p>
      <w:pPr>
        <w:spacing w:after="80" w:before="80"/>
      </w:pPr>
      <w:r>
        <w:rPr>
          <w:rFonts w:ascii="Arial" w:cs="Arial" w:eastAsia="Arial" w:hAnsi="Arial"/>
          <w:sz w:val="20"/>
          <w:szCs w:val="20"/>
        </w:rPr>
        <w:t xml:space="preserve">Test: Log in as Caster. Add 4 actors with different specialties, languages, and can_direct values. Confirm actor list shows correct columns. Click an actor — confirm profile page opens with correct fields. Confirm 'last active' shows '—' for new actors. Log in as Feedback Documenter — confirm can view actor profiles. Log in as Tech — confirm cannot see actor screens.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6 — New Workshop Form</w:t>
      </w:r>
    </w:p>
    <w:p>
      <w:pPr>
        <w:spacing w:after="80" w:before="80"/>
      </w:pPr>
      <w:r>
        <w:rPr>
          <w:rFonts w:ascii="Arial" w:cs="Arial" w:eastAsia="Arial" w:hAnsi="Arial"/>
          <w:sz w:val="20"/>
          <w:szCs w:val="20"/>
        </w:rPr>
        <w:t xml:space="preserve">Build: New Workshop screen (Section 5.14). Organization dropdown + inline new-org link. Participant Group free text. All fields: date, time, estimated rooms, location, author, tentative toggle, director requested toggle, notes. Saves with status סדנה חדשה.</w:t>
      </w:r>
    </w:p>
    <w:p>
      <w:pPr>
        <w:spacing w:after="80" w:before="80"/>
      </w:pPr>
      <w:r>
        <w:rPr>
          <w:rFonts w:ascii="Arial" w:cs="Arial" w:eastAsia="Arial" w:hAnsi="Arial"/>
          <w:sz w:val="20"/>
          <w:szCs w:val="20"/>
        </w:rPr>
        <w:t xml:space="preserve">Test: Log in as Manager. Create a new workshop — confirm all fields save correctly. Attempt to save without required fields (date, time, rooms) — confirm validation errors. Use the inline 'ארגון חדש' link — confirm new org form appears, fill it, confirm org is auto-selected on return. Confirm new workshop appears in Workshop Table with status סדנה חדשה. Log in as Tech — confirm cannot create workshops.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7 — Workshop Table (Main View)</w:t>
      </w:r>
    </w:p>
    <w:p>
      <w:pPr>
        <w:spacing w:after="80" w:before="80"/>
      </w:pPr>
      <w:r>
        <w:rPr>
          <w:rFonts w:ascii="Arial" w:cs="Arial" w:eastAsia="Arial" w:hAnsi="Arial"/>
          <w:sz w:val="20"/>
          <w:szCs w:val="20"/>
        </w:rPr>
        <w:t xml:space="preserve">Build: Workshop Table screen (Section 5.1). All columns with X/Y fractions and warning badges. Status filter chips. Date range filter. Facilitator filter. Tentative badge. Cancelled workshops with strikethrough. Default sort by upcoming date first.</w:t>
      </w:r>
    </w:p>
    <w:p>
      <w:pPr>
        <w:spacing w:after="80" w:before="80"/>
      </w:pPr>
      <w:r>
        <w:rPr>
          <w:rFonts w:ascii="Arial" w:cs="Arial" w:eastAsia="Arial" w:hAnsi="Arial"/>
          <w:sz w:val="20"/>
          <w:szCs w:val="20"/>
        </w:rPr>
        <w:t xml:space="preserve">Test: Seed 6 workshops in various statuses. Confirm all columns display correctly. Filter by status — confirm correct workshops shown. Filter by facilitator. Switch date range filters. Confirm cancelled workshops appear with strikethrough and are collapsible. Confirm tentative workshops show '?' badge. Click a warning badge — confirm navigates to workshop detail scrolled to relevant section.</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8 — Workshop Detail + Specification</w:t>
      </w:r>
    </w:p>
    <w:p>
      <w:pPr>
        <w:spacing w:after="80" w:before="80"/>
      </w:pPr>
      <w:r>
        <w:rPr>
          <w:rFonts w:ascii="Arial" w:cs="Arial" w:eastAsia="Arial" w:hAnsi="Arial"/>
          <w:sz w:val="20"/>
          <w:szCs w:val="20"/>
        </w:rPr>
        <w:t xml:space="preserve">Build: Workshop Detail page (Section 5.2). All sections: header, scenarios, rooms, checklist, notes, auto-generated Google Form string with copy button. Add/cross-out scenarios and rooms (Manager only). Status progression from סדנה חדשה to בוצע איתור צרכים. Postponement warning banner. Cancellation.</w:t>
      </w:r>
    </w:p>
    <w:p>
      <w:pPr>
        <w:spacing w:after="80" w:before="80"/>
      </w:pPr>
      <w:r>
        <w:rPr>
          <w:rFonts w:ascii="Arial" w:cs="Arial" w:eastAsia="Arial" w:hAnsi="Arial"/>
          <w:sz w:val="20"/>
          <w:szCs w:val="20"/>
        </w:rPr>
        <w:t xml:space="preserve">Test: Open a workshop. Mark it as specified — confirm status updates. Add a scenario with topic and actor requirements — confirm topic dropdown works. Add a room. Cross out a scenario — confirm banner appears and scenario shows strikethrough. Cross out a room — confirm banner appears. Postpone (change date) — confirm warning banner appears. Cancel the workshop — confirm status changes and strikethrough appears in table. Confirm the auto-generated Google Form string appears correctly formatted once topics are entered, and copy button works.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9 — Workshop Status Flow + Checklists</w:t>
      </w:r>
    </w:p>
    <w:p>
      <w:pPr>
        <w:spacing w:after="80" w:before="80"/>
      </w:pPr>
      <w:r>
        <w:rPr>
          <w:rFonts w:ascii="Arial" w:cs="Arial" w:eastAsia="Arial" w:hAnsi="Arial"/>
          <w:sz w:val="20"/>
          <w:szCs w:val="20"/>
        </w:rPr>
        <w:t xml:space="preserve">Build: Full status/checklist logic (Section 3). PPT received per room (requires slotted + scenario written). Letter received per room. Scenario written checkbox. Status auto-advances to מוכן when all tracks complete. Status auto-advances to בתהליך סגירה when date passes. Auto-advances to סגור when letters + feedback complete. Warning when date passes with incomplete items.</w:t>
      </w:r>
    </w:p>
    <w:p>
      <w:pPr>
        <w:spacing w:after="80" w:before="80"/>
      </w:pPr>
      <w:r>
        <w:rPr>
          <w:rFonts w:ascii="Arial" w:cs="Arial" w:eastAsia="Arial" w:hAnsi="Arial"/>
          <w:sz w:val="20"/>
          <w:szCs w:val="20"/>
        </w:rPr>
        <w:t xml:space="preserve">Test: Walk a workshop through the complete lifecycle. Attempt to mark PPT received before assigning a facilitator — confirm blocked. Attempt to mark PPT before scenario written — confirm blocked. Mark all tracks complete — confirm status becomes מוכן. Manually set date to past — confirm status becomes בתהליך סגירה with warning if items incomplete. Mark all letters and feedback — confirm status becomes סגור.</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10 — Calendar View</w:t>
      </w:r>
    </w:p>
    <w:p>
      <w:pPr>
        <w:spacing w:after="80" w:before="80"/>
      </w:pPr>
      <w:r>
        <w:rPr>
          <w:rFonts w:ascii="Arial" w:cs="Arial" w:eastAsia="Arial" w:hAnsi="Arial"/>
          <w:sz w:val="20"/>
          <w:szCs w:val="20"/>
        </w:rPr>
        <w:t xml:space="preserve">Build: Calendar screen (Section 5.4). Workshops displayed by date. Filter by facilitator. Filter by week/2-week/month. Tentative badge on workshop blocks.</w:t>
      </w:r>
    </w:p>
    <w:p>
      <w:pPr>
        <w:spacing w:after="80" w:before="80"/>
      </w:pPr>
      <w:r>
        <w:rPr>
          <w:rFonts w:ascii="Arial" w:cs="Arial" w:eastAsia="Arial" w:hAnsi="Arial"/>
          <w:sz w:val="20"/>
          <w:szCs w:val="20"/>
        </w:rPr>
        <w:t xml:space="preserve">Test: Confirm all workshops appear on correct dates. Filter by a specific facilitator — confirm only their workshops shown. Switch between week/2-week/month views. Confirm tentative workshops show '?' badge. Click a workshop block — confirm navigates to workshop detail.</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11 — Casting Interface</w:t>
      </w:r>
    </w:p>
    <w:p>
      <w:pPr>
        <w:spacing w:after="80" w:before="80"/>
      </w:pPr>
      <w:r>
        <w:rPr>
          <w:rFonts w:ascii="Arial" w:cs="Arial" w:eastAsia="Arial" w:hAnsi="Arial"/>
          <w:sz w:val="20"/>
          <w:szCs w:val="20"/>
        </w:rPr>
        <w:t xml:space="preserve">Build: Casting Interface screen (Section 5.3). Three-panel layout: requirements panel, actor pool with availability toggles, assignment grid by scenario and room. Director slot. Casting is live and reversible. Caster notification badge when workshops await casting.</w:t>
      </w:r>
    </w:p>
    <w:p>
      <w:pPr>
        <w:spacing w:after="80" w:before="80"/>
      </w:pPr>
      <w:r>
        <w:rPr>
          <w:rFonts w:ascii="Arial" w:cs="Arial" w:eastAsia="Arial" w:hAnsi="Arial"/>
          <w:sz w:val="20"/>
          <w:szCs w:val="20"/>
        </w:rPr>
        <w:t xml:space="preserve">Test: Log in as Caster. Confirm badge shows workshops awaiting casting. Open casting for a workshop. Confirm requirements panel shows all scenario actor requirements. Toggle actor availability. Assign actors to scenario/room slots. Assign a director. Remove an actor from a slot — confirm slot reverts to empty. Confirm the same actor can be assigned to multiple scenarios. Confirm workshop casting status updates in the main table. Log in as Tech — confirm casting status visible but not editable.</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12 — Feedback Entry + Actor Profile Feedback History</w:t>
      </w:r>
    </w:p>
    <w:p>
      <w:pPr>
        <w:spacing w:after="80" w:before="80"/>
      </w:pPr>
      <w:r>
        <w:rPr>
          <w:rFonts w:ascii="Arial" w:cs="Arial" w:eastAsia="Arial" w:hAnsi="Arial"/>
          <w:sz w:val="20"/>
          <w:szCs w:val="20"/>
        </w:rPr>
        <w:t xml:space="preserve">Build: Feedback Entry form (Section 5.9). All 4 aspects with RAG color selector + free text. Aspect titles and subtitles displayed verbatim. Room shown as facilitator name. Actor Development Log (Section 2.9). Full feedback history on Actor Profile page. Missing feedback notification.</w:t>
      </w:r>
    </w:p>
    <w:p>
      <w:pPr>
        <w:spacing w:after="80" w:before="80"/>
      </w:pPr>
      <w:r>
        <w:rPr>
          <w:rFonts w:ascii="Arial" w:cs="Arial" w:eastAsia="Arial" w:hAnsi="Arial"/>
          <w:sz w:val="20"/>
          <w:szCs w:val="20"/>
        </w:rPr>
        <w:t xml:space="preserve">Test: Log in as Feedback Documenter. Open feedback entry. Select a workshop — confirm rooms show facilitator names not room labels. Enter feedback for one actor: select a color for each aspect and write free text. Confirm color is applied as background to the text area. Save — confirm feedback appears in actor profile history with correct colors and text. Add a development log entry to an actor. Confirm feedback documenter cannot edit workshop data. Confirm missing feedback warning appears on workshops past their date with no feedback entered.</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13 — Feedback Export</w:t>
      </w:r>
    </w:p>
    <w:p>
      <w:pPr>
        <w:spacing w:after="80" w:before="80"/>
      </w:pPr>
      <w:r>
        <w:rPr>
          <w:rFonts w:ascii="Arial" w:cs="Arial" w:eastAsia="Arial" w:hAnsi="Arial"/>
          <w:sz w:val="20"/>
          <w:szCs w:val="20"/>
        </w:rPr>
        <w:t xml:space="preserve">Build: Export single actor feedback as CSV/Excel (from Actor Profile). Export all actors feedback (from Actor List).</w:t>
      </w:r>
    </w:p>
    <w:p>
      <w:pPr>
        <w:spacing w:after="80" w:before="80"/>
      </w:pPr>
      <w:r>
        <w:rPr>
          <w:rFonts w:ascii="Arial" w:cs="Arial" w:eastAsia="Arial" w:hAnsi="Arial"/>
          <w:sz w:val="20"/>
          <w:szCs w:val="20"/>
        </w:rPr>
        <w:t xml:space="preserve">Test: Export one actor's feedback — confirm file downloads with correct columns: Date, Workshop, Facilitator, and all 4 aspect color + text columns. Open the file and confirm colors export as text values (Green/Yellow/Red). Export all actors — confirm all records included. Confirm export button is visible to Feedback Documenter and Manager but not other roles.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14 — Facilitator Load Dashboard</w:t>
      </w:r>
    </w:p>
    <w:p>
      <w:pPr>
        <w:spacing w:after="80" w:before="80"/>
      </w:pPr>
      <w:r>
        <w:rPr>
          <w:rFonts w:ascii="Arial" w:cs="Arial" w:eastAsia="Arial" w:hAnsi="Arial"/>
          <w:sz w:val="20"/>
          <w:szCs w:val="20"/>
        </w:rPr>
        <w:t xml:space="preserve">Build: Facilitator Load Dashboard (Section 5.8). Time window selector (1/2/3/4 weeks). Facilitating and Authoring counts per facilitator. Color coding. Expandable rows.</w:t>
      </w:r>
    </w:p>
    <w:p>
      <w:pPr>
        <w:spacing w:after="80" w:before="80"/>
      </w:pPr>
      <w:r>
        <w:rPr>
          <w:rFonts w:ascii="Arial" w:cs="Arial" w:eastAsia="Arial" w:hAnsi="Arial"/>
          <w:sz w:val="20"/>
          <w:szCs w:val="20"/>
        </w:rPr>
        <w:t xml:space="preserve">Test: Log in as Manager. Confirm dashboard shows all facilitators. Change time window — confirm counts update. Click a facilitator row — confirm expands to show specific workshops. Confirm a facilitator assigned to 2 rooms and authoring 3 scenarios shows correct counts and correct color. Confirm screen is not visible to other roles.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15 — Organization Detail + Group History</w:t>
      </w:r>
    </w:p>
    <w:p>
      <w:pPr>
        <w:spacing w:after="80" w:before="80"/>
      </w:pPr>
      <w:r>
        <w:rPr>
          <w:rFonts w:ascii="Arial" w:cs="Arial" w:eastAsia="Arial" w:hAnsi="Arial"/>
          <w:sz w:val="20"/>
          <w:szCs w:val="20"/>
        </w:rPr>
        <w:t xml:space="preserve">Build: Org Detail page. Participant group list with workshop history per group. POC contact details. Notes field. Total workshop count and last workshop date. Both שיוך fields displayed.</w:t>
      </w:r>
    </w:p>
    <w:p>
      <w:pPr>
        <w:spacing w:after="80" w:before="80"/>
      </w:pPr>
      <w:r>
        <w:rPr>
          <w:rFonts w:ascii="Arial" w:cs="Arial" w:eastAsia="Arial" w:hAnsi="Arial"/>
          <w:sz w:val="20"/>
          <w:szCs w:val="20"/>
        </w:rPr>
        <w:t xml:space="preserve">Test: Open an org that has multiple participant groups and multiple past workshops. Confirm workshop history is correct per group. Confirm last workshop date is accurate. Edit org notes — confirm saves. Confirm POC details are displayed. Confirm org name link from workshop table navigates here correctly.</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16 — יעדי סדנאות (Goals Dashboard)</w:t>
      </w:r>
    </w:p>
    <w:p>
      <w:pPr>
        <w:spacing w:after="80" w:before="80"/>
      </w:pPr>
      <w:r>
        <w:rPr>
          <w:rFonts w:ascii="Arial" w:cs="Arial" w:eastAsia="Arial" w:hAnsi="Arial"/>
          <w:sz w:val="20"/>
          <w:szCs w:val="20"/>
        </w:rPr>
        <w:t xml:space="preserve">Build: Goals Dashboard screen (Section 5.16). Year selector. Table with 4 fixed rows. Editable הקצאה שנתית. Live computed נוצלו/עתידי/סה''כ/נותרו. Totals row. Red when negative.</w:t>
      </w:r>
    </w:p>
    <w:p>
      <w:pPr>
        <w:spacing w:after="80" w:before="80"/>
      </w:pPr>
      <w:r>
        <w:rPr>
          <w:rFonts w:ascii="Arial" w:cs="Arial" w:eastAsia="Arial" w:hAnsi="Arial"/>
          <w:sz w:val="20"/>
          <w:szCs w:val="20"/>
        </w:rPr>
        <w:t xml:space="preserve">Test: Log in as Manager. Confirm 4 rows appear with correct פירוט text. Click הקצאה שנתית column — confirm confirmation prompt. Edit values and save. Add workshops with different שיוך תקציבי values and dates. Confirm נוצלו counts past rooms correctly, עתידי counts future rooms. Confirm סה''כ and נותרו calculate correctly. Set הקצאה שנתית lower than actual usage — confirm נותרו goes red. Switch years — confirm correct data per year.</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17 — Backup + Settings</w:t>
      </w:r>
    </w:p>
    <w:p>
      <w:pPr>
        <w:spacing w:after="80" w:before="80"/>
      </w:pPr>
      <w:r>
        <w:rPr>
          <w:rFonts w:ascii="Arial" w:cs="Arial" w:eastAsia="Arial" w:hAnsi="Arial"/>
          <w:sz w:val="20"/>
          <w:szCs w:val="20"/>
        </w:rPr>
        <w:t xml:space="preserve">Build: Settings &amp; Backup screen (Section 5.12). Manual backup button. Backup log.</w:t>
      </w:r>
    </w:p>
    <w:p>
      <w:pPr>
        <w:spacing w:after="80" w:before="80"/>
      </w:pPr>
      <w:r>
        <w:rPr>
          <w:rFonts w:ascii="Arial" w:cs="Arial" w:eastAsia="Arial" w:hAnsi="Arial"/>
          <w:sz w:val="20"/>
          <w:szCs w:val="20"/>
        </w:rPr>
        <w:t xml:space="preserve">Test: Log in as Manager. Click 'Backup Now' — confirm backup file is created and appears in backup log with correct timestamp. Confirm screen is not accessible to other roles.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18 — Permissions Hardening + Edge Cases</w:t>
      </w:r>
    </w:p>
    <w:p>
      <w:pPr>
        <w:spacing w:after="80" w:before="80"/>
      </w:pPr>
      <w:r>
        <w:rPr>
          <w:rFonts w:ascii="Arial" w:cs="Arial" w:eastAsia="Arial" w:hAnsi="Arial"/>
          <w:sz w:val="20"/>
          <w:szCs w:val="20"/>
        </w:rPr>
        <w:t xml:space="preserve">Build: Final permissions audit across all screens and actions. All edge cases: workshop with 0 actors, cancelled rooms excluded from counts, deactivated topics on historical records, soft-deleted users on historical records.</w:t>
      </w:r>
    </w:p>
    <w:p>
      <w:pPr>
        <w:spacing w:after="80" w:before="80"/>
      </w:pPr>
      <w:r>
        <w:rPr>
          <w:rFonts w:ascii="Arial" w:cs="Arial" w:eastAsia="Arial" w:hAnsi="Arial"/>
          <w:sz w:val="20"/>
          <w:szCs w:val="20"/>
        </w:rPr>
        <w:t xml:space="preserve">Test: Log in as each role and systematically attempt every action they should NOT be able to do — confirm all are blocked. Verify cancelled rooms are excluded from PPT/letter/casting counts. Verify a deactivated topic still appears on a historical scenario. Verify a deactivated user still appears as 'facilitated by [name]' on historical workshops. Verify a workshop that never reached מוכן still transitions to בתהליך סגירה when its date passes, with the incomplete items warning.</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Session 19 — Sort, Filter &amp; Reporting Queries</w:t>
      </w:r>
    </w:p>
    <w:p>
      <w:pPr>
        <w:spacing w:after="80" w:before="80"/>
      </w:pPr>
      <w:r>
        <w:rPr>
          <w:rFonts w:ascii="Arial" w:cs="Arial" w:eastAsia="Arial" w:hAnsi="Arial"/>
          <w:sz w:val="20"/>
          <w:szCs w:val="20"/>
        </w:rPr>
        <w:t xml:space="preserve">Build: Sort and filter controls on all tables (Workshop Table, Actor List, Org List). All 12 reporting queries from Section 6 verified to be answerable through the UI.</w:t>
      </w:r>
    </w:p>
    <w:p>
      <w:pPr>
        <w:spacing w:after="80" w:before="80"/>
      </w:pPr>
      <w:r>
        <w:rPr>
          <w:rFonts w:ascii="Arial" w:cs="Arial" w:eastAsia="Arial" w:hAnsi="Arial"/>
          <w:sz w:val="20"/>
          <w:szCs w:val="20"/>
        </w:rPr>
        <w:t xml:space="preserve">Test: Run all 12 reporting queries from Section 6 against seeded test data and verify correct results. Specifically: filter workshops by topic, sort actors by last active, sort orgs by last workshop date, filter workshops by missing feedback, filter by facilitator and date range. Confirm every query in Section 6 can be answered without needing developer access.</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12. Production Rollout — Phasing Plan</w:t>
      </w:r>
    </w:p>
    <w:p>
      <w:pPr>
        <w:spacing w:after="80" w:before="80"/>
      </w:pPr>
      <w:r>
        <w:rPr>
          <w:rFonts w:ascii="Arial" w:cs="Arial" w:eastAsia="Arial" w:hAnsi="Arial"/>
          <w:sz w:val="20"/>
          <w:szCs w:val="20"/>
        </w:rPr>
        <w:t xml:space="preserve">Do not build everything and then launch. Each phase introduces real users on real data, generating feedback before the next phase is built.</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Phase 0 — Actor Feedback (Standalone)</w:t>
      </w:r>
    </w:p>
    <w:p>
      <w:pPr>
        <w:spacing w:after="80" w:before="80"/>
      </w:pPr>
      <w:r>
        <w:rPr>
          <w:rFonts w:ascii="Arial" w:cs="Arial" w:eastAsia="Arial" w:hAnsi="Arial"/>
          <w:sz w:val="20"/>
          <w:szCs w:val="20"/>
        </w:rPr>
        <w:t xml:space="preserve">What goes live: Actor profiles, feedback entry (manual free-text workshop field), development log, export.</w:t>
      </w:r>
    </w:p>
    <w:p>
      <w:pPr>
        <w:spacing w:after="80" w:before="80"/>
      </w:pPr>
      <w:r>
        <w:rPr>
          <w:rFonts w:ascii="Arial" w:cs="Arial" w:eastAsia="Arial" w:hAnsi="Arial"/>
          <w:sz w:val="20"/>
          <w:szCs w:val="20"/>
        </w:rPr>
        <w:t xml:space="preserve">Who uses it: Feedback Documenter (and Manager).</w:t>
      </w:r>
    </w:p>
    <w:p>
      <w:pPr>
        <w:spacing w:after="80" w:before="80"/>
      </w:pPr>
      <w:r>
        <w:rPr>
          <w:rFonts w:ascii="Arial" w:cs="Arial" w:eastAsia="Arial" w:hAnsi="Arial"/>
          <w:sz w:val="20"/>
          <w:szCs w:val="20"/>
        </w:rPr>
        <w:t xml:space="preserve">Value: Feedback data starts accumulating immediately. This data survives intact into Phase 1 and later gets linked to proper workshop records via a one-time migration.</w:t>
      </w:r>
    </w:p>
    <w:p>
      <w:pPr>
        <w:spacing w:after="80" w:before="80"/>
      </w:pPr>
      <w:r>
        <w:rPr>
          <w:rFonts w:ascii="Arial" w:cs="Arial" w:eastAsia="Arial" w:hAnsi="Arial"/>
          <w:sz w:val="20"/>
          <w:szCs w:val="20"/>
        </w:rPr>
        <w:t xml:space="preserve">Duration: Can go live after Sprint 4 is complete.</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Phase 1 — Workshops (Manager &amp; Techs)</w:t>
      </w:r>
    </w:p>
    <w:p>
      <w:pPr>
        <w:spacing w:after="80" w:before="80"/>
      </w:pPr>
      <w:r>
        <w:rPr>
          <w:rFonts w:ascii="Arial" w:cs="Arial" w:eastAsia="Arial" w:hAnsi="Arial"/>
          <w:sz w:val="20"/>
          <w:szCs w:val="20"/>
        </w:rPr>
        <w:t xml:space="preserve">What goes live: Full workshop lifecycle — creation, rooms, scenarios, status flow, checklists, calendar.</w:t>
      </w:r>
    </w:p>
    <w:p>
      <w:pPr>
        <w:spacing w:after="80" w:before="80"/>
      </w:pPr>
      <w:r>
        <w:rPr>
          <w:rFonts w:ascii="Arial" w:cs="Arial" w:eastAsia="Arial" w:hAnsi="Arial"/>
          <w:sz w:val="20"/>
          <w:szCs w:val="20"/>
        </w:rPr>
        <w:t xml:space="preserve">Who uses it: Manager and Techs replace their Google Sheets and paper calendar.</w:t>
      </w:r>
    </w:p>
    <w:p>
      <w:pPr>
        <w:spacing w:after="80" w:before="80"/>
      </w:pPr>
      <w:r>
        <w:rPr>
          <w:rFonts w:ascii="Arial" w:cs="Arial" w:eastAsia="Arial" w:hAnsi="Arial"/>
          <w:sz w:val="20"/>
          <w:szCs w:val="20"/>
        </w:rPr>
        <w:t xml:space="preserve">Value: Workshop data now lives in one place. Feedback entry form upgrades to dropdown-linked workshops.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Phase 2 — Casting</w:t>
      </w:r>
    </w:p>
    <w:p>
      <w:pPr>
        <w:spacing w:after="80" w:before="80"/>
      </w:pPr>
      <w:r>
        <w:rPr>
          <w:rFonts w:ascii="Arial" w:cs="Arial" w:eastAsia="Arial" w:hAnsi="Arial"/>
          <w:sz w:val="20"/>
          <w:szCs w:val="20"/>
        </w:rPr>
        <w:t xml:space="preserve">What goes live: Casting interface, caster dashboard, actor availability notes.</w:t>
      </w:r>
    </w:p>
    <w:p>
      <w:pPr>
        <w:spacing w:after="80" w:before="80"/>
      </w:pPr>
      <w:r>
        <w:rPr>
          <w:rFonts w:ascii="Arial" w:cs="Arial" w:eastAsia="Arial" w:hAnsi="Arial"/>
          <w:sz w:val="20"/>
          <w:szCs w:val="20"/>
        </w:rPr>
        <w:t xml:space="preserve">Who uses it: Caster replaces her daily Google Sheet check.</w:t>
      </w:r>
    </w:p>
    <w:p>
      <w:pPr>
        <w:spacing w:after="80" w:before="80"/>
      </w:pPr>
      <w:r>
        <w:rPr>
          <w:rFonts w:ascii="Arial" w:cs="Arial" w:eastAsia="Arial" w:hAnsi="Arial"/>
          <w:sz w:val="20"/>
          <w:szCs w:val="20"/>
        </w:rPr>
        <w:t xml:space="preserve">Value: Caster is notified of pending workshops. Casting is tracked and visible to Techs.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Phase 3 — Reporting &amp; Full System</w:t>
      </w:r>
    </w:p>
    <w:p>
      <w:pPr>
        <w:spacing w:after="80" w:before="80"/>
      </w:pPr>
      <w:r>
        <w:rPr>
          <w:rFonts w:ascii="Arial" w:cs="Arial" w:eastAsia="Arial" w:hAnsi="Arial"/>
          <w:sz w:val="20"/>
          <w:szCs w:val="20"/>
        </w:rPr>
        <w:t xml:space="preserve">What goes live: All reporting queries, facilitator load dashboard, organization marketing view, full permissions hardening.</w:t>
      </w:r>
    </w:p>
    <w:p>
      <w:pPr>
        <w:spacing w:after="80" w:before="80"/>
      </w:pPr>
      <w:r>
        <w:rPr>
          <w:rFonts w:ascii="Arial" w:cs="Arial" w:eastAsia="Arial" w:hAnsi="Arial"/>
          <w:sz w:val="20"/>
          <w:szCs w:val="20"/>
        </w:rPr>
        <w:t xml:space="preserve">Who uses it: All roles. Remaining Google Sheets are retired.</w:t>
      </w:r>
    </w:p>
    <w:p>
      <w:pPr>
        <w:spacing w:after="80" w:before="80"/>
      </w:pPr>
      <w:r>
        <w:rPr>
          <w:rFonts w:ascii="Arial" w:cs="Arial" w:eastAsia="Arial" w:hAnsi="Arial"/>
          <w:sz w:val="20"/>
          <w:szCs w:val="20"/>
        </w:rPr>
        <w:t xml:space="preserve">Value: Full system operational. Historical data migration from sheets completed.</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13. Seeded Test Data Requirements</w:t>
      </w:r>
    </w:p>
    <w:p>
      <w:pPr>
        <w:spacing w:after="80" w:before="80"/>
      </w:pPr>
      <w:r>
        <w:rPr>
          <w:rFonts w:ascii="Arial" w:cs="Arial" w:eastAsia="Arial" w:hAnsi="Arial"/>
          <w:sz w:val="20"/>
          <w:szCs w:val="20"/>
        </w:rPr>
        <w:t xml:space="preserve">Before testing each sprint, the following fake data should exist in the system:</w:t>
      </w:r>
    </w:p>
    <w:p>
      <w:pPr>
        <w:pStyle w:val="ListParagraph"/>
        <w:numPr>
          <w:ilvl w:val="0"/>
          <w:numId w:val="2"/>
        </w:numPr>
        <w:spacing w:after="40" w:before="40"/>
      </w:pPr>
      <w:r>
        <w:rPr>
          <w:rFonts w:ascii="Arial" w:cs="Arial" w:eastAsia="Arial" w:hAnsi="Arial"/>
          <w:sz w:val="20"/>
          <w:szCs w:val="20"/>
        </w:rPr>
        <w:t xml:space="preserve">5 Organizations (mix of private/public, different cities)</w:t>
      </w:r>
    </w:p>
    <w:p>
      <w:pPr>
        <w:pStyle w:val="ListParagraph"/>
        <w:numPr>
          <w:ilvl w:val="0"/>
          <w:numId w:val="2"/>
        </w:numPr>
        <w:spacing w:after="40" w:before="40"/>
      </w:pPr>
      <w:r>
        <w:rPr>
          <w:rFonts w:ascii="Arial" w:cs="Arial" w:eastAsia="Arial" w:hAnsi="Arial"/>
          <w:sz w:val="20"/>
          <w:szCs w:val="20"/>
        </w:rPr>
        <w:t xml:space="preserve">8 Participant Groups across those organizations (e.g. Teachers, Counselors, Principals)</w:t>
      </w:r>
    </w:p>
    <w:p>
      <w:pPr>
        <w:pStyle w:val="ListParagraph"/>
        <w:numPr>
          <w:ilvl w:val="0"/>
          <w:numId w:val="2"/>
        </w:numPr>
        <w:spacing w:after="40" w:before="40"/>
      </w:pPr>
      <w:r>
        <w:rPr>
          <w:rFonts w:ascii="Arial" w:cs="Arial" w:eastAsia="Arial" w:hAnsi="Arial"/>
          <w:sz w:val="20"/>
          <w:szCs w:val="20"/>
        </w:rPr>
        <w:t xml:space="preserve">6 Actors with varied specialties, languages, and can_direct flags</w:t>
      </w:r>
    </w:p>
    <w:p>
      <w:pPr>
        <w:pStyle w:val="ListParagraph"/>
        <w:numPr>
          <w:ilvl w:val="0"/>
          <w:numId w:val="2"/>
        </w:numPr>
        <w:spacing w:after="40" w:before="40"/>
      </w:pPr>
      <w:r>
        <w:rPr>
          <w:rFonts w:ascii="Arial" w:cs="Arial" w:eastAsia="Arial" w:hAnsi="Arial"/>
          <w:sz w:val="20"/>
          <w:szCs w:val="20"/>
        </w:rPr>
        <w:t xml:space="preserve">6 Person accounts — one per role</w:t>
      </w:r>
    </w:p>
    <w:p>
      <w:pPr>
        <w:pStyle w:val="ListParagraph"/>
        <w:numPr>
          <w:ilvl w:val="0"/>
          <w:numId w:val="2"/>
        </w:numPr>
        <w:spacing w:after="40" w:before="40"/>
      </w:pPr>
      <w:r>
        <w:rPr>
          <w:rFonts w:ascii="Arial" w:cs="Arial" w:eastAsia="Arial" w:hAnsi="Arial"/>
          <w:sz w:val="20"/>
          <w:szCs w:val="20"/>
        </w:rPr>
        <w:t xml:space="preserve">6 Topics in the lookup table</w:t>
      </w:r>
    </w:p>
    <w:p>
      <w:pPr>
        <w:pStyle w:val="ListParagraph"/>
        <w:numPr>
          <w:ilvl w:val="0"/>
          <w:numId w:val="2"/>
        </w:numPr>
        <w:spacing w:after="40" w:before="40"/>
      </w:pPr>
      <w:r>
        <w:rPr>
          <w:rFonts w:ascii="Arial" w:cs="Arial" w:eastAsia="Arial" w:hAnsi="Arial"/>
          <w:sz w:val="20"/>
          <w:szCs w:val="20"/>
        </w:rPr>
        <w:t xml:space="preserve">10 Workshops in various states: 2 Entered, 2 Specified, 2 Ready, 2 post-event with feedback, 1 Cancelled, 1 Postponed</w:t>
      </w:r>
    </w:p>
    <w:p>
      <w:pPr>
        <w:pStyle w:val="ListParagraph"/>
        <w:numPr>
          <w:ilvl w:val="0"/>
          <w:numId w:val="2"/>
        </w:numPr>
        <w:spacing w:after="40" w:before="40"/>
      </w:pPr>
      <w:r>
        <w:rPr>
          <w:rFonts w:ascii="Arial" w:cs="Arial" w:eastAsia="Arial" w:hAnsi="Arial"/>
          <w:sz w:val="20"/>
          <w:szCs w:val="20"/>
        </w:rPr>
        <w:t xml:space="preserve">Feedback records for at least 4 actor-workshop-room combinations</w:t>
      </w:r>
    </w:p>
    <w:p>
      <w:pPr>
        <w:pStyle w:val="ListParagraph"/>
        <w:numPr>
          <w:ilvl w:val="0"/>
          <w:numId w:val="2"/>
        </w:numPr>
        <w:spacing w:after="40" w:before="40"/>
      </w:pPr>
      <w:r>
        <w:rPr>
          <w:rFonts w:ascii="Arial" w:cs="Arial" w:eastAsia="Arial" w:hAnsi="Arial"/>
          <w:sz w:val="20"/>
          <w:szCs w:val="20"/>
        </w:rPr>
        <w:t xml:space="preserve">2 Actor Development Log entries</w:t>
      </w:r>
    </w:p>
    <w:p>
      <w:pPr>
        <w:spacing w:after="0" w:before="80"/>
      </w:pPr>
      <w:r>
        <w:t xml:space="preserve"/>
      </w:r>
    </w:p>
    <w:p>
      <w:pPr>
        <w:pBdr>
          <w:left w:val="single" w:color="FFC107" w:sz="12" w:space="8"/>
        </w:pBdr>
        <w:shd w:fill="FFF8E1" w:val="clear"/>
        <w:spacing w:after="80" w:before="80"/>
        <w:ind w:left="200"/>
      </w:pPr>
      <w:r>
        <w:rPr>
          <w:rFonts w:ascii="Arial" w:cs="Arial" w:eastAsia="Arial" w:hAnsi="Arial"/>
          <w:i/>
          <w:iCs/>
          <w:color w:val="7B5800"/>
          <w:sz w:val="18"/>
          <w:szCs w:val="18"/>
        </w:rPr>
        <w:t xml:space="preserve">⚠ Test data should include at least one organization with 2 participant groups, and at least one workshop with 3 rooms, to exercise edge cases.</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14. Out of Scope (v1)</w:t>
      </w:r>
    </w:p>
    <w:p>
      <w:pPr>
        <w:spacing w:after="80" w:before="80"/>
      </w:pPr>
      <w:r>
        <w:rPr>
          <w:rFonts w:ascii="Arial" w:cs="Arial" w:eastAsia="Arial" w:hAnsi="Arial"/>
          <w:sz w:val="20"/>
          <w:szCs w:val="20"/>
        </w:rPr>
        <w:t xml:space="preserve">The following were discussed and explicitly excluded from version 1:</w:t>
      </w:r>
    </w:p>
    <w:p>
      <w:pPr>
        <w:pStyle w:val="ListParagraph"/>
        <w:numPr>
          <w:ilvl w:val="0"/>
          <w:numId w:val="2"/>
        </w:numPr>
        <w:spacing w:after="40" w:before="40"/>
      </w:pPr>
      <w:r>
        <w:rPr>
          <w:rFonts w:ascii="Arial" w:cs="Arial" w:eastAsia="Arial" w:hAnsi="Arial"/>
          <w:sz w:val="20"/>
          <w:szCs w:val="20"/>
        </w:rPr>
        <w:t xml:space="preserve">Actor or facilitator login / self-service portal</w:t>
      </w:r>
    </w:p>
    <w:p>
      <w:pPr>
        <w:pStyle w:val="ListParagraph"/>
        <w:numPr>
          <w:ilvl w:val="0"/>
          <w:numId w:val="2"/>
        </w:numPr>
        <w:spacing w:after="40" w:before="40"/>
      </w:pPr>
      <w:r>
        <w:rPr>
          <w:rFonts w:ascii="Arial" w:cs="Arial" w:eastAsia="Arial" w:hAnsi="Arial"/>
          <w:sz w:val="20"/>
          <w:szCs w:val="20"/>
        </w:rPr>
        <w:t xml:space="preserve">WhatsApp integration or automated external notifications</w:t>
      </w:r>
    </w:p>
    <w:p>
      <w:pPr>
        <w:pStyle w:val="ListParagraph"/>
        <w:numPr>
          <w:ilvl w:val="0"/>
          <w:numId w:val="2"/>
        </w:numPr>
        <w:spacing w:after="40" w:before="40"/>
      </w:pPr>
      <w:r>
        <w:rPr>
          <w:rFonts w:ascii="Arial" w:cs="Arial" w:eastAsia="Arial" w:hAnsi="Arial"/>
          <w:sz w:val="20"/>
          <w:szCs w:val="20"/>
        </w:rPr>
        <w:t xml:space="preserve">Payment or billing tracking</w:t>
      </w:r>
    </w:p>
    <w:p>
      <w:pPr>
        <w:pStyle w:val="ListParagraph"/>
        <w:numPr>
          <w:ilvl w:val="0"/>
          <w:numId w:val="2"/>
        </w:numPr>
        <w:spacing w:after="40" w:before="40"/>
      </w:pPr>
      <w:r>
        <w:rPr>
          <w:rFonts w:ascii="Arial" w:cs="Arial" w:eastAsia="Arial" w:hAnsi="Arial"/>
          <w:sz w:val="20"/>
          <w:szCs w:val="20"/>
        </w:rPr>
        <w:t xml:space="preserve">Props and costumes management</w:t>
      </w:r>
    </w:p>
    <w:p>
      <w:pPr>
        <w:pStyle w:val="ListParagraph"/>
        <w:numPr>
          <w:ilvl w:val="0"/>
          <w:numId w:val="2"/>
        </w:numPr>
        <w:spacing w:after="40" w:before="40"/>
      </w:pPr>
      <w:r>
        <w:rPr>
          <w:rFonts w:ascii="Arial" w:cs="Arial" w:eastAsia="Arial" w:hAnsi="Arial"/>
          <w:sz w:val="20"/>
          <w:szCs w:val="20"/>
        </w:rPr>
        <w:t xml:space="preserve">Actor availability calendar (availability is a per-workshop scratch note only)</w:t>
      </w:r>
    </w:p>
    <w:p>
      <w:pPr>
        <w:pStyle w:val="ListParagraph"/>
        <w:numPr>
          <w:ilvl w:val="0"/>
          <w:numId w:val="2"/>
        </w:numPr>
        <w:spacing w:after="40" w:before="40"/>
      </w:pPr>
      <w:r>
        <w:rPr>
          <w:rFonts w:ascii="Arial" w:cs="Arial" w:eastAsia="Arial" w:hAnsi="Arial"/>
          <w:sz w:val="20"/>
          <w:szCs w:val="20"/>
        </w:rPr>
        <w:t xml:space="preserve">Group feedback forms (participant-facing survey)</w:t>
      </w:r>
    </w:p>
    <w:p>
      <w:pPr>
        <w:pStyle w:val="ListParagraph"/>
        <w:numPr>
          <w:ilvl w:val="0"/>
          <w:numId w:val="2"/>
        </w:numPr>
        <w:spacing w:after="40" w:before="40"/>
      </w:pPr>
      <w:r>
        <w:rPr>
          <w:rFonts w:ascii="Arial" w:cs="Arial" w:eastAsia="Arial" w:hAnsi="Arial"/>
          <w:sz w:val="20"/>
          <w:szCs w:val="20"/>
        </w:rPr>
        <w:t xml:space="preserve">Facilitator commitments outside the simulation center</w:t>
      </w:r>
    </w:p>
    <w:p>
      <w:pPr>
        <w:pStyle w:val="ListParagraph"/>
        <w:numPr>
          <w:ilvl w:val="0"/>
          <w:numId w:val="2"/>
        </w:numPr>
        <w:spacing w:after="40" w:before="40"/>
      </w:pPr>
      <w:r>
        <w:rPr>
          <w:rFonts w:ascii="Arial" w:cs="Arial" w:eastAsia="Arial" w:hAnsi="Arial"/>
          <w:sz w:val="20"/>
          <w:szCs w:val="20"/>
        </w:rPr>
        <w:t xml:space="preserve">Tracking which room an actor moves between during a workshop</w:t>
      </w:r>
    </w:p>
    <w:p>
      <w:pPr>
        <w:pStyle w:val="ListParagraph"/>
        <w:numPr>
          <w:ilvl w:val="0"/>
          <w:numId w:val="2"/>
        </w:numPr>
        <w:spacing w:after="40" w:before="40"/>
      </w:pPr>
      <w:r>
        <w:rPr>
          <w:rFonts w:ascii="Arial" w:cs="Arial" w:eastAsia="Arial" w:hAnsi="Arial"/>
          <w:sz w:val="20"/>
          <w:szCs w:val="20"/>
        </w:rPr>
        <w:t xml:space="preserve">Scenario scenario-library / reuse across workshops (all scenarios are one-time)</w:t>
      </w:r>
    </w:p>
    <w:p>
      <w:pPr>
        <w:pStyle w:val="ListParagraph"/>
        <w:numPr>
          <w:ilvl w:val="0"/>
          <w:numId w:val="2"/>
        </w:numPr>
        <w:spacing w:after="40" w:before="40"/>
      </w:pPr>
      <w:r>
        <w:rPr>
          <w:rFonts w:ascii="Arial" w:cs="Arial" w:eastAsia="Arial" w:hAnsi="Arial"/>
          <w:sz w:val="20"/>
          <w:szCs w:val="20"/>
        </w:rPr>
        <w:t xml:space="preserve">Document storage for scenario files (scenario written = checkbox only)</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15. User Management &amp; Authentication</w:t>
      </w:r>
    </w:p>
    <w:p>
      <w:pPr>
        <w:spacing w:after="80" w:before="80"/>
      </w:pPr>
      <w:r>
        <w:rPr>
          <w:rFonts w:ascii="Arial" w:cs="Arial" w:eastAsia="Arial" w:hAnsi="Arial"/>
          <w:sz w:val="20"/>
          <w:szCs w:val="20"/>
        </w:rPr>
        <w:t xml:space="preserve">All user management is performed by the Manager. There is no self-service registration. No email integration in v1.</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15.1 Creating a New User</w:t>
      </w:r>
    </w:p>
    <w:p>
      <w:pPr>
        <w:pStyle w:val="ListParagraph"/>
        <w:numPr>
          <w:ilvl w:val="0"/>
          <w:numId w:val="2"/>
        </w:numPr>
        <w:spacing w:after="40" w:before="40"/>
      </w:pPr>
      <w:r>
        <w:rPr>
          <w:rFonts w:ascii="Arial" w:cs="Arial" w:eastAsia="Arial" w:hAnsi="Arial"/>
          <w:sz w:val="20"/>
          <w:szCs w:val="20"/>
        </w:rPr>
        <w:t xml:space="preserve">Manager navigates to Settings → Users → New User.</w:t>
      </w:r>
    </w:p>
    <w:p>
      <w:pPr>
        <w:pStyle w:val="ListParagraph"/>
        <w:numPr>
          <w:ilvl w:val="0"/>
          <w:numId w:val="2"/>
        </w:numPr>
        <w:spacing w:after="40" w:before="40"/>
      </w:pPr>
      <w:r>
        <w:rPr>
          <w:rFonts w:ascii="Arial" w:cs="Arial" w:eastAsia="Arial" w:hAnsi="Arial"/>
          <w:sz w:val="20"/>
          <w:szCs w:val="20"/>
        </w:rPr>
        <w:t xml:space="preserve">Required fields: Full name, email address, role(s) (multi-select), temporary password.</w:t>
      </w:r>
    </w:p>
    <w:p>
      <w:pPr>
        <w:pStyle w:val="ListParagraph"/>
        <w:numPr>
          <w:ilvl w:val="0"/>
          <w:numId w:val="2"/>
        </w:numPr>
        <w:spacing w:after="40" w:before="40"/>
      </w:pPr>
      <w:r>
        <w:rPr>
          <w:rFonts w:ascii="Arial" w:cs="Arial" w:eastAsia="Arial" w:hAnsi="Arial"/>
          <w:sz w:val="20"/>
          <w:szCs w:val="20"/>
        </w:rPr>
        <w:t xml:space="preserve">Manager communicates the temporary password to the new user out-of-band (e.g. WhatsApp).</w:t>
      </w:r>
    </w:p>
    <w:p>
      <w:pPr>
        <w:pStyle w:val="ListParagraph"/>
        <w:numPr>
          <w:ilvl w:val="0"/>
          <w:numId w:val="2"/>
        </w:numPr>
        <w:spacing w:after="40" w:before="40"/>
      </w:pPr>
      <w:r>
        <w:rPr>
          <w:rFonts w:ascii="Arial" w:cs="Arial" w:eastAsia="Arial" w:hAnsi="Arial"/>
          <w:sz w:val="20"/>
          <w:szCs w:val="20"/>
        </w:rPr>
        <w:t xml:space="preserve">On first login, the user is forced to set a new personal password before accessing the system.</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15.2 Editing a User</w:t>
      </w:r>
    </w:p>
    <w:p>
      <w:pPr>
        <w:pStyle w:val="ListParagraph"/>
        <w:numPr>
          <w:ilvl w:val="0"/>
          <w:numId w:val="2"/>
        </w:numPr>
        <w:spacing w:after="40" w:before="40"/>
      </w:pPr>
      <w:r>
        <w:rPr>
          <w:rFonts w:ascii="Arial" w:cs="Arial" w:eastAsia="Arial" w:hAnsi="Arial"/>
          <w:sz w:val="20"/>
          <w:szCs w:val="20"/>
        </w:rPr>
        <w:t xml:space="preserve">Manager can change a user's name, email, or role(s) at any time.</w:t>
      </w:r>
    </w:p>
    <w:p>
      <w:pPr>
        <w:pStyle w:val="ListParagraph"/>
        <w:numPr>
          <w:ilvl w:val="0"/>
          <w:numId w:val="2"/>
        </w:numPr>
        <w:spacing w:after="40" w:before="40"/>
      </w:pPr>
      <w:r>
        <w:rPr>
          <w:rFonts w:ascii="Arial" w:cs="Arial" w:eastAsia="Arial" w:hAnsi="Arial"/>
          <w:sz w:val="20"/>
          <w:szCs w:val="20"/>
        </w:rPr>
        <w:t xml:space="preserve">Role changes take effect immediately on next page load for that user.</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15.3 Deactivating a User</w:t>
      </w:r>
    </w:p>
    <w:p>
      <w:pPr>
        <w:pStyle w:val="ListParagraph"/>
        <w:numPr>
          <w:ilvl w:val="0"/>
          <w:numId w:val="2"/>
        </w:numPr>
        <w:spacing w:after="40" w:before="40"/>
      </w:pPr>
      <w:r>
        <w:rPr>
          <w:rFonts w:ascii="Arial" w:cs="Arial" w:eastAsia="Arial" w:hAnsi="Arial"/>
          <w:sz w:val="20"/>
          <w:szCs w:val="20"/>
        </w:rPr>
        <w:t xml:space="preserve">Manager can deactivate a user (soft delete — no hard deletion).</w:t>
      </w:r>
    </w:p>
    <w:p>
      <w:pPr>
        <w:pStyle w:val="ListParagraph"/>
        <w:numPr>
          <w:ilvl w:val="0"/>
          <w:numId w:val="2"/>
        </w:numPr>
        <w:spacing w:after="40" w:before="40"/>
      </w:pPr>
      <w:r>
        <w:rPr>
          <w:rFonts w:ascii="Arial" w:cs="Arial" w:eastAsia="Arial" w:hAnsi="Arial"/>
          <w:sz w:val="20"/>
          <w:szCs w:val="20"/>
        </w:rPr>
        <w:t xml:space="preserve">Deactivated users cannot log in.</w:t>
      </w:r>
    </w:p>
    <w:p>
      <w:pPr>
        <w:pStyle w:val="ListParagraph"/>
        <w:numPr>
          <w:ilvl w:val="0"/>
          <w:numId w:val="2"/>
        </w:numPr>
        <w:spacing w:after="40" w:before="40"/>
      </w:pPr>
      <w:r>
        <w:rPr>
          <w:rFonts w:ascii="Arial" w:cs="Arial" w:eastAsia="Arial" w:hAnsi="Arial"/>
          <w:sz w:val="20"/>
          <w:szCs w:val="20"/>
        </w:rPr>
        <w:t xml:space="preserve">Deactivated users remain on all historical records (e.g. 'facilitated by [name]') with a visual indicator that they are no longer active.</w:t>
      </w:r>
    </w:p>
    <w:p>
      <w:pPr>
        <w:pStyle w:val="ListParagraph"/>
        <w:numPr>
          <w:ilvl w:val="0"/>
          <w:numId w:val="2"/>
        </w:numPr>
        <w:spacing w:after="40" w:before="40"/>
      </w:pPr>
      <w:r>
        <w:rPr>
          <w:rFonts w:ascii="Arial" w:cs="Arial" w:eastAsia="Arial" w:hAnsi="Arial"/>
          <w:sz w:val="20"/>
          <w:szCs w:val="20"/>
        </w:rPr>
        <w:t xml:space="preserve">Deactivated users do not appear in assignment dropdowns (facilitator, author, etc.).</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15.4 Password Reset</w:t>
      </w:r>
    </w:p>
    <w:p>
      <w:pPr>
        <w:pStyle w:val="ListParagraph"/>
        <w:numPr>
          <w:ilvl w:val="0"/>
          <w:numId w:val="2"/>
        </w:numPr>
        <w:spacing w:after="40" w:before="40"/>
      </w:pPr>
      <w:r>
        <w:rPr>
          <w:rFonts w:ascii="Arial" w:cs="Arial" w:eastAsia="Arial" w:hAnsi="Arial"/>
          <w:sz w:val="20"/>
          <w:szCs w:val="20"/>
        </w:rPr>
        <w:t xml:space="preserve">No self-service password reset in v1 (no email integration).</w:t>
      </w:r>
    </w:p>
    <w:p>
      <w:pPr>
        <w:pStyle w:val="ListParagraph"/>
        <w:numPr>
          <w:ilvl w:val="0"/>
          <w:numId w:val="2"/>
        </w:numPr>
        <w:spacing w:after="40" w:before="40"/>
      </w:pPr>
      <w:r>
        <w:rPr>
          <w:rFonts w:ascii="Arial" w:cs="Arial" w:eastAsia="Arial" w:hAnsi="Arial"/>
          <w:sz w:val="20"/>
          <w:szCs w:val="20"/>
        </w:rPr>
        <w:t xml:space="preserve">If a user forgets their password: Manager navigates to that user's record and sets a new temporary password.</w:t>
      </w:r>
    </w:p>
    <w:p>
      <w:pPr>
        <w:pStyle w:val="ListParagraph"/>
        <w:numPr>
          <w:ilvl w:val="0"/>
          <w:numId w:val="2"/>
        </w:numPr>
        <w:spacing w:after="40" w:before="40"/>
      </w:pPr>
      <w:r>
        <w:rPr>
          <w:rFonts w:ascii="Arial" w:cs="Arial" w:eastAsia="Arial" w:hAnsi="Arial"/>
          <w:sz w:val="20"/>
          <w:szCs w:val="20"/>
        </w:rPr>
        <w:t xml:space="preserve">Manager communicates the temporary password out-of-band.</w:t>
      </w:r>
    </w:p>
    <w:p>
      <w:pPr>
        <w:pStyle w:val="ListParagraph"/>
        <w:numPr>
          <w:ilvl w:val="0"/>
          <w:numId w:val="2"/>
        </w:numPr>
        <w:spacing w:after="40" w:before="40"/>
      </w:pPr>
      <w:r>
        <w:rPr>
          <w:rFonts w:ascii="Arial" w:cs="Arial" w:eastAsia="Arial" w:hAnsi="Arial"/>
          <w:sz w:val="20"/>
          <w:szCs w:val="20"/>
        </w:rPr>
        <w:t xml:space="preserve">On next login, user is again forced to set a new personal password.</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15.5 Session Management</w:t>
      </w:r>
    </w:p>
    <w:p>
      <w:pPr>
        <w:pStyle w:val="ListParagraph"/>
        <w:numPr>
          <w:ilvl w:val="0"/>
          <w:numId w:val="2"/>
        </w:numPr>
        <w:spacing w:after="40" w:before="40"/>
      </w:pPr>
      <w:r>
        <w:rPr>
          <w:rFonts w:ascii="Arial" w:cs="Arial" w:eastAsia="Arial" w:hAnsi="Arial"/>
          <w:sz w:val="20"/>
          <w:szCs w:val="20"/>
        </w:rPr>
        <w:t xml:space="preserve">Sessions expire after 8 hours of inactivity, or when the browser is closed.</w:t>
      </w:r>
    </w:p>
    <w:p>
      <w:pPr>
        <w:pStyle w:val="ListParagraph"/>
        <w:numPr>
          <w:ilvl w:val="0"/>
          <w:numId w:val="2"/>
        </w:numPr>
        <w:spacing w:after="40" w:before="40"/>
      </w:pPr>
      <w:r>
        <w:rPr>
          <w:rFonts w:ascii="Arial" w:cs="Arial" w:eastAsia="Arial" w:hAnsi="Arial"/>
          <w:sz w:val="20"/>
          <w:szCs w:val="20"/>
        </w:rPr>
        <w:t xml:space="preserve">On session expiry, user is redirected to the login page. Their work-in-progress form data is lost — the UI should warn before navigating away from unsaved forms.</w:t>
      </w:r>
    </w:p>
    <w:p>
      <w:pPr>
        <w:spacing w:after="0" w:before="80"/>
      </w:pPr>
      <w:r>
        <w:t xml:space="preserve"/>
      </w:r>
    </w:p>
    <w:p>
      <w:pPr>
        <w:pStyle w:val="Heading2"/>
        <w:spacing w:after="150" w:before="300"/>
      </w:pPr>
      <w:r>
        <w:rPr>
          <w:rFonts w:ascii="Arial" w:cs="Arial" w:eastAsia="Arial" w:hAnsi="Arial"/>
          <w:b/>
          <w:bCs/>
          <w:color w:val="1A1A2E"/>
          <w:sz w:val="26"/>
          <w:szCs w:val="26"/>
        </w:rPr>
        <w:t xml:space="preserve">15.6 Password Requirements</w:t>
      </w:r>
    </w:p>
    <w:p>
      <w:pPr>
        <w:pStyle w:val="ListParagraph"/>
        <w:numPr>
          <w:ilvl w:val="0"/>
          <w:numId w:val="2"/>
        </w:numPr>
        <w:spacing w:after="40" w:before="40"/>
      </w:pPr>
      <w:r>
        <w:rPr>
          <w:rFonts w:ascii="Arial" w:cs="Arial" w:eastAsia="Arial" w:hAnsi="Arial"/>
          <w:sz w:val="20"/>
          <w:szCs w:val="20"/>
        </w:rPr>
        <w:t xml:space="preserve">Minimum 8 characters.</w:t>
      </w:r>
    </w:p>
    <w:p>
      <w:pPr>
        <w:pStyle w:val="ListParagraph"/>
        <w:numPr>
          <w:ilvl w:val="0"/>
          <w:numId w:val="2"/>
        </w:numPr>
        <w:spacing w:after="40" w:before="40"/>
      </w:pPr>
      <w:r>
        <w:rPr>
          <w:rFonts w:ascii="Arial" w:cs="Arial" w:eastAsia="Arial" w:hAnsi="Arial"/>
          <w:sz w:val="20"/>
          <w:szCs w:val="20"/>
        </w:rPr>
        <w:t xml:space="preserve">No additional complexity requirements — this is an internal tool with low attack surface.</w:t>
      </w:r>
    </w:p>
    <w:p>
      <w:pPr>
        <w:pStyle w:val="ListParagraph"/>
        <w:numPr>
          <w:ilvl w:val="0"/>
          <w:numId w:val="2"/>
        </w:numPr>
        <w:spacing w:after="40" w:before="40"/>
      </w:pPr>
      <w:r>
        <w:rPr>
          <w:rFonts w:ascii="Arial" w:cs="Arial" w:eastAsia="Arial" w:hAnsi="Arial"/>
          <w:sz w:val="20"/>
          <w:szCs w:val="20"/>
        </w:rPr>
        <w:t xml:space="preserve">Passwords are stored hashed (bcrypt or equivalent). Never stored in plaintext.</w:t>
      </w:r>
    </w:p>
    <w:p>
      <w:pPr>
        <w:spacing w:after="0" w:before="160"/>
      </w:pPr>
      <w:r>
        <w:t xml:space="preserve"/>
      </w:r>
    </w:p>
    <w:p>
      <w:pPr>
        <w:pStyle w:val="Heading1"/>
        <w:pBdr>
          <w:bottom w:val="single" w:color="2E5FA3" w:sz="8" w:space="4"/>
        </w:pBdr>
        <w:spacing w:after="200" w:before="400"/>
      </w:pPr>
      <w:r>
        <w:rPr>
          <w:rFonts w:ascii="Arial" w:cs="Arial" w:eastAsia="Arial" w:hAnsi="Arial"/>
          <w:b/>
          <w:bCs/>
          <w:color w:val="2E5FA3"/>
          <w:sz w:val="32"/>
          <w:szCs w:val="32"/>
        </w:rPr>
        <w:t xml:space="preserve">16.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360"/>
      </w:tblGrid>
      <w:tr>
        <w:trPr>
          <w:tblHeader/>
        </w:trPr>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7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Initial specification</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1.1</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New Workshop flow: Participant Group created inline. Org is dropdown, Group name is free text. Inline new-org form available from New Workshop screen and Org List.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שיוך split into two fields: shiyuch_pedagogi (9 values) and shiyuch_takzivi (4 values). Both mandatory on Organization.</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1.2</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יעדי סדנאות screen added (S16): Manager-only goals dashboard tracking annual room allocation by שיוך תקציבי.</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 format standardised: DD.MM.YY throughout.</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1.2</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Org name clickable everywhere — navigates to Org Detail page.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Default landing page = Workshop Table for all roles. No separate dashboard screen.</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1.3</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Feedback entry shortcut button added to Workshop Detail page.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Casting clarified as live and reversible — no draft state, no confirmation step.</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1.3</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Goals dashboard: totals row added. Google Form string corrected to use שיוך פדגוגי not org name.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Topic list: workshop count per topic added.</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April 2026</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1.3</w:t>
            </w:r>
          </w:p>
        </w:tc>
        <w:tc>
          <w:tcPr>
            <w:tcW w:type="dxa" w:w="7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Workshop Detail: no sidebar background panel — all metadata inline.</w:t>
            </w:r>
          </w:p>
        </w:tc>
      </w:tr>
    </w:tbl>
    <w:p>
      <w:pPr>
        <w:spacing w:after="0" w:before="160"/>
      </w:pPr>
      <w:r>
        <w:t xml:space="preserve"/>
      </w:r>
    </w:p>
    <w:p>
      <w:pPr>
        <w:pBdr>
          <w:top w:val="single" w:color="CCCCCC" w:sz="4" w:space="8"/>
        </w:pBdr>
        <w:spacing w:after="0" w:before="400"/>
        <w:jc w:val="center"/>
      </w:pPr>
      <w:r>
        <w:rPr>
          <w:rFonts w:ascii="Arial" w:cs="Arial" w:eastAsia="Arial" w:hAnsi="Arial"/>
          <w:i/>
          <w:iCs/>
          <w:color w:val="888888"/>
          <w:sz w:val="18"/>
          <w:szCs w:val="18"/>
        </w:rPr>
        <w:t xml:space="preserve">End of Specification — Version 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FA3"/>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2026-05-05T06:13:26.364Z</dcterms:created>
  <dcterms:modified xsi:type="dcterms:W3CDTF">2026-05-05T06:13:26.365Z</dcterms:modified>
</cp:coreProperties>
</file>

<file path=docProps/custom.xml><?xml version="1.0" encoding="utf-8"?>
<Properties xmlns="http://schemas.openxmlformats.org/officeDocument/2006/custom-properties" xmlns:vt="http://schemas.openxmlformats.org/officeDocument/2006/docPropsVTypes"/>
</file>