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E629E" w14:textId="14594018" w:rsidR="007F01CD" w:rsidRDefault="00324997" w:rsidP="00324997">
      <w:pPr>
        <w:jc w:val="center"/>
      </w:pPr>
      <w:r w:rsidRPr="00324997">
        <w:rPr>
          <w:b/>
          <w:bCs/>
          <w:u w:val="single"/>
        </w:rPr>
        <w:t xml:space="preserve">Micro </w:t>
      </w:r>
      <w:r>
        <w:rPr>
          <w:b/>
          <w:bCs/>
          <w:u w:val="single"/>
        </w:rPr>
        <w:t>Midterm Notes</w:t>
      </w:r>
    </w:p>
    <w:p w14:paraId="27333CF0" w14:textId="5C536B14" w:rsidR="00324997" w:rsidRDefault="00324997" w:rsidP="00324997">
      <w:r>
        <w:t>NTU Matching:</w:t>
      </w:r>
    </w:p>
    <w:p w14:paraId="073FC166" w14:textId="1CCA8677" w:rsidR="00324997" w:rsidRDefault="00324997" w:rsidP="00324997">
      <w:pPr>
        <w:pStyle w:val="ListParagraph"/>
        <w:numPr>
          <w:ilvl w:val="0"/>
          <w:numId w:val="2"/>
        </w:numPr>
      </w:pPr>
      <w:r>
        <w:t>Positive-Assortative Matching (PAM): The derivative of each side’s payoff function has the same sign</w:t>
      </w:r>
    </w:p>
    <w:p w14:paraId="20955667" w14:textId="3D566314" w:rsidR="00324997" w:rsidRDefault="00324997" w:rsidP="00324997">
      <w:pPr>
        <w:pStyle w:val="ListParagraph"/>
        <w:numPr>
          <w:ilvl w:val="0"/>
          <w:numId w:val="2"/>
        </w:numPr>
      </w:pPr>
      <w:r>
        <w:t>Negative-Assortative Matching (NAM): The derivative of each side’s payoff function has the opposite sign</w:t>
      </w:r>
    </w:p>
    <w:p w14:paraId="3623C0D2" w14:textId="775B4F8F" w:rsidR="000F24E6" w:rsidRDefault="005F3ECD" w:rsidP="00324997">
      <w:pPr>
        <w:pStyle w:val="ListParagraph"/>
        <w:numPr>
          <w:ilvl w:val="0"/>
          <w:numId w:val="2"/>
        </w:numPr>
      </w:pPr>
      <w:r>
        <w:t>Gale-Shapley Theorem:</w:t>
      </w:r>
    </w:p>
    <w:p w14:paraId="05081278" w14:textId="4FBB1841" w:rsidR="005F3ECD" w:rsidRDefault="005F3ECD" w:rsidP="005F3ECD">
      <w:pPr>
        <w:pStyle w:val="ListParagraph"/>
        <w:numPr>
          <w:ilvl w:val="1"/>
          <w:numId w:val="2"/>
        </w:numPr>
      </w:pPr>
      <w:r>
        <w:t>Male-pessimal outcome is the female-optimal outcome, and vice versa</w:t>
      </w:r>
    </w:p>
    <w:p w14:paraId="579E5179" w14:textId="5AE63E67" w:rsidR="005F3ECD" w:rsidRDefault="005F3ECD" w:rsidP="005F3ECD">
      <w:pPr>
        <w:pStyle w:val="ListParagraph"/>
        <w:numPr>
          <w:ilvl w:val="1"/>
          <w:numId w:val="2"/>
        </w:numPr>
      </w:pPr>
      <w:r>
        <w:t>If male-pessimal and male-optimal outcomes are the same, then the stable matching is unique</w:t>
      </w:r>
    </w:p>
    <w:p w14:paraId="4DF4D660" w14:textId="1B58081E" w:rsidR="00F25ED8" w:rsidRPr="00B826A1" w:rsidRDefault="00F25ED8" w:rsidP="005F3ECD">
      <w:pPr>
        <w:pStyle w:val="ListParagraph"/>
        <w:numPr>
          <w:ilvl w:val="1"/>
          <w:numId w:val="2"/>
        </w:numPr>
      </w:pPr>
      <w:r>
        <w:t xml:space="preserve">The DAA can take no more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-2n+2</m:t>
        </m:r>
      </m:oMath>
      <w:r>
        <w:rPr>
          <w:rFonts w:eastAsiaTheme="minorEastAsia"/>
        </w:rPr>
        <w:t xml:space="preserve"> rounds, where there are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men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women</w:t>
      </w:r>
    </w:p>
    <w:p w14:paraId="1B3C38B9" w14:textId="592057C8" w:rsidR="00B826A1" w:rsidRPr="00B826A1" w:rsidRDefault="002409F1" w:rsidP="00B826A1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E3C7BF" wp14:editId="48D47C2E">
            <wp:simplePos x="0" y="0"/>
            <wp:positionH relativeFrom="margin">
              <wp:align>right</wp:align>
            </wp:positionH>
            <wp:positionV relativeFrom="paragraph">
              <wp:posOffset>211455</wp:posOffset>
            </wp:positionV>
            <wp:extent cx="5943600" cy="3308350"/>
            <wp:effectExtent l="0" t="0" r="0" b="635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26A1">
        <w:rPr>
          <w:rFonts w:eastAsiaTheme="minorEastAsia"/>
        </w:rPr>
        <w:t>Solving DAA algorithm in discrete case: Example from first question of 2020 midterm below</w:t>
      </w:r>
    </w:p>
    <w:p w14:paraId="0AD1A7BB" w14:textId="7529A15D" w:rsidR="00B826A1" w:rsidRDefault="00B826A1" w:rsidP="00B826A1">
      <w:pPr>
        <w:pStyle w:val="ListParagraph"/>
      </w:pPr>
    </w:p>
    <w:p w14:paraId="77C5E870" w14:textId="273A9485" w:rsidR="00695DF0" w:rsidRDefault="00695DF0" w:rsidP="00324997">
      <w:r>
        <w:t>Welfare Theorems of Matching:</w:t>
      </w:r>
    </w:p>
    <w:p w14:paraId="0D608411" w14:textId="0CB19FD6" w:rsidR="00695DF0" w:rsidRDefault="00695DF0" w:rsidP="00695DF0">
      <w:pPr>
        <w:pStyle w:val="ListParagraph"/>
        <w:numPr>
          <w:ilvl w:val="0"/>
          <w:numId w:val="6"/>
        </w:numPr>
      </w:pPr>
      <w:r>
        <w:t>A competitive equilibrium yields an efficient matching</w:t>
      </w:r>
    </w:p>
    <w:p w14:paraId="154D88D2" w14:textId="0CAABD69" w:rsidR="00695DF0" w:rsidRDefault="00695DF0" w:rsidP="00695DF0">
      <w:pPr>
        <w:pStyle w:val="ListParagraph"/>
        <w:numPr>
          <w:ilvl w:val="0"/>
          <w:numId w:val="6"/>
        </w:numPr>
      </w:pPr>
      <w:r>
        <w:t>An efficient matching is a competitive equilibrium for a suitable set of wages</w:t>
      </w:r>
    </w:p>
    <w:p w14:paraId="3EFC9689" w14:textId="02E073C4" w:rsidR="00324997" w:rsidRDefault="00324997" w:rsidP="00324997">
      <w:r>
        <w:t>TU Matching:</w:t>
      </w:r>
    </w:p>
    <w:p w14:paraId="1E30E829" w14:textId="74754740" w:rsidR="00324997" w:rsidRDefault="00324997" w:rsidP="00324997">
      <w:pPr>
        <w:pStyle w:val="ListParagraph"/>
        <w:numPr>
          <w:ilvl w:val="0"/>
          <w:numId w:val="1"/>
        </w:numPr>
      </w:pPr>
      <w:r>
        <w:t xml:space="preserve">PAM: </w:t>
      </w:r>
      <w:r w:rsidR="00633B15">
        <w:t>Supermodular</w:t>
      </w:r>
    </w:p>
    <w:p w14:paraId="4D1D0C8C" w14:textId="7A77F428" w:rsidR="00F13015" w:rsidRDefault="00F13015" w:rsidP="00F13015">
      <w:pPr>
        <w:pStyle w:val="ListParagraph"/>
        <w:numPr>
          <w:ilvl w:val="1"/>
          <w:numId w:val="1"/>
        </w:numPr>
      </w:pPr>
      <w:r>
        <w:t>If differentiable, cross-derivative is positive</w:t>
      </w:r>
    </w:p>
    <w:p w14:paraId="66DEA4FB" w14:textId="2C1364BE" w:rsidR="00F13015" w:rsidRDefault="00F13015" w:rsidP="00F13015">
      <w:pPr>
        <w:pStyle w:val="ListParagraph"/>
        <w:numPr>
          <w:ilvl w:val="1"/>
          <w:numId w:val="1"/>
        </w:numPr>
      </w:pPr>
      <w:r>
        <w:t xml:space="preserve">If not differentiable, increasing differences </w:t>
      </w:r>
    </w:p>
    <w:p w14:paraId="147FA84C" w14:textId="0B594BC0" w:rsidR="00324997" w:rsidRDefault="00324997" w:rsidP="00324997">
      <w:pPr>
        <w:pStyle w:val="ListParagraph"/>
        <w:numPr>
          <w:ilvl w:val="0"/>
          <w:numId w:val="1"/>
        </w:numPr>
      </w:pPr>
      <w:r>
        <w:t xml:space="preserve">NAM: </w:t>
      </w:r>
      <w:r w:rsidR="00633B15">
        <w:t>Submodular</w:t>
      </w:r>
    </w:p>
    <w:p w14:paraId="0917D761" w14:textId="388ECA7D" w:rsidR="00F13015" w:rsidRDefault="00F13015" w:rsidP="00F13015">
      <w:pPr>
        <w:pStyle w:val="ListParagraph"/>
        <w:numPr>
          <w:ilvl w:val="1"/>
          <w:numId w:val="1"/>
        </w:numPr>
      </w:pPr>
      <w:r>
        <w:t>If differentiable, cross-derivative is negative</w:t>
      </w:r>
    </w:p>
    <w:p w14:paraId="58FAEAF6" w14:textId="5802B7F5" w:rsidR="00F13015" w:rsidRDefault="00F13015" w:rsidP="00F13015">
      <w:pPr>
        <w:pStyle w:val="ListParagraph"/>
        <w:numPr>
          <w:ilvl w:val="1"/>
          <w:numId w:val="1"/>
        </w:numPr>
      </w:pPr>
      <w:r>
        <w:lastRenderedPageBreak/>
        <w:t xml:space="preserve">If not differentiable, decreasing differences </w:t>
      </w:r>
    </w:p>
    <w:p w14:paraId="1740A959" w14:textId="1628B03B" w:rsidR="003C6F40" w:rsidRDefault="00114FB7" w:rsidP="003C6F40">
      <w:r>
        <w:t>Finding wages:</w:t>
      </w:r>
    </w:p>
    <w:p w14:paraId="31FD8207" w14:textId="32DDA82E" w:rsidR="00114FB7" w:rsidRDefault="00114FB7" w:rsidP="00114FB7">
      <w:pPr>
        <w:pStyle w:val="ListParagraph"/>
        <w:numPr>
          <w:ilvl w:val="0"/>
          <w:numId w:val="5"/>
        </w:numPr>
      </w:pPr>
      <w:r>
        <w:t>Differentiable case:</w:t>
      </w:r>
    </w:p>
    <w:p w14:paraId="7C89B52A" w14:textId="524F29F1" w:rsidR="00114FB7" w:rsidRDefault="00630CB2" w:rsidP="00114FB7">
      <w:pPr>
        <w:pStyle w:val="ListParagraph"/>
        <w:numPr>
          <w:ilvl w:val="1"/>
          <w:numId w:val="5"/>
        </w:numPr>
      </w:pPr>
      <w:r>
        <w:t xml:space="preserve">Let </w:t>
      </w:r>
      <m:oMath>
        <m:r>
          <w:rPr>
            <w:rFonts w:ascii="Cambria Math" w:hAnsi="Cambria Math"/>
          </w:rPr>
          <m:t>π=h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-v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-w(y)</m:t>
        </m:r>
      </m:oMath>
      <w:r>
        <w:rPr>
          <w:rFonts w:eastAsiaTheme="minorEastAsia"/>
        </w:rPr>
        <w:t xml:space="preserve"> be the profit function for matchmakers in this market, where </w:t>
      </w:r>
      <m:oMath>
        <m:r>
          <w:rPr>
            <w:rFonts w:ascii="Cambria Math" w:eastAsiaTheme="minorEastAsia" w:hAnsi="Cambria Math"/>
          </w:rPr>
          <m:t>h(x,y)</m:t>
        </m:r>
      </m:oMath>
      <w:r>
        <w:rPr>
          <w:rFonts w:eastAsiaTheme="minorEastAsia"/>
        </w:rPr>
        <w:t xml:space="preserve"> is the output of a match. </w:t>
      </w:r>
      <w:r w:rsidR="00BC79A0">
        <w:t>Find FOC for one side of the market</w:t>
      </w:r>
    </w:p>
    <w:p w14:paraId="5780F6B7" w14:textId="685A06F9" w:rsidR="00BC79A0" w:rsidRDefault="00BC79A0" w:rsidP="00BC79A0">
      <w:pPr>
        <w:pStyle w:val="ListParagraph"/>
        <w:numPr>
          <w:ilvl w:val="2"/>
          <w:numId w:val="5"/>
        </w:numPr>
      </w:pPr>
      <w:r>
        <w:t>(if FOCs aren’t symmetric, repeat steps 1-3 for other side of market)</w:t>
      </w:r>
    </w:p>
    <w:p w14:paraId="60CA6A94" w14:textId="3969F03A" w:rsidR="00BC79A0" w:rsidRPr="00BC79A0" w:rsidRDefault="00BC79A0" w:rsidP="00BC79A0">
      <w:pPr>
        <w:pStyle w:val="ListParagraph"/>
        <w:numPr>
          <w:ilvl w:val="1"/>
          <w:numId w:val="5"/>
        </w:numPr>
      </w:pPr>
      <w:r>
        <w:t xml:space="preserve">If PAM, solve FOC for first derivative of wage function using </w:t>
      </w:r>
      <m:oMath>
        <m:r>
          <w:rPr>
            <w:rFonts w:ascii="Cambria Math" w:hAnsi="Cambria Math"/>
          </w:rPr>
          <m:t>y=x</m:t>
        </m:r>
      </m:oMath>
      <w:r>
        <w:rPr>
          <w:rFonts w:eastAsiaTheme="minorEastAsia"/>
        </w:rPr>
        <w:t xml:space="preserve">. If NAM, solve using </w:t>
      </w:r>
      <m:oMath>
        <m:r>
          <w:rPr>
            <w:rFonts w:ascii="Cambria Math" w:eastAsiaTheme="minorEastAsia" w:hAnsi="Cambria Math"/>
          </w:rPr>
          <m:t>y=1-x</m:t>
        </m:r>
      </m:oMath>
      <w:r>
        <w:rPr>
          <w:rFonts w:eastAsiaTheme="minorEastAsia"/>
        </w:rPr>
        <w:t>.</w:t>
      </w:r>
    </w:p>
    <w:p w14:paraId="3031C613" w14:textId="47BA4EB3" w:rsidR="00BC79A0" w:rsidRPr="004451E4" w:rsidRDefault="004451E4" w:rsidP="00BC79A0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 xml:space="preserve">Take antiderivative to determine wage function, including some constant,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</w:t>
      </w:r>
      <w:r w:rsidR="00630CB2">
        <w:rPr>
          <w:rFonts w:eastAsiaTheme="minorEastAsia"/>
        </w:rPr>
        <w:t xml:space="preserve"> Let </w:t>
      </w:r>
      <m:oMath>
        <m:r>
          <w:rPr>
            <w:rFonts w:ascii="Cambria Math" w:eastAsiaTheme="minorEastAsia" w:hAnsi="Cambria Math"/>
          </w:rPr>
          <m:t>k</m:t>
        </m:r>
      </m:oMath>
      <w:r w:rsidR="00630CB2">
        <w:rPr>
          <w:rFonts w:eastAsiaTheme="minorEastAsia"/>
        </w:rPr>
        <w:t xml:space="preserve"> be the constant for the other side’s wage function</w:t>
      </w:r>
    </w:p>
    <w:p w14:paraId="762F66A7" w14:textId="77777777" w:rsidR="00630CB2" w:rsidRPr="00630CB2" w:rsidRDefault="00630CB2" w:rsidP="00BC79A0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 xml:space="preserve">Impose free entry/exit condition to let </w:t>
      </w:r>
      <m:oMath>
        <m:r>
          <w:rPr>
            <w:rFonts w:ascii="Cambria Math" w:eastAsiaTheme="minorEastAsia" w:hAnsi="Cambria Math"/>
          </w:rPr>
          <m:t>π=0</m:t>
        </m:r>
      </m:oMath>
      <w:r>
        <w:rPr>
          <w:rFonts w:eastAsiaTheme="minorEastAsia"/>
        </w:rPr>
        <w:t xml:space="preserve"> at its maximum; solve </w:t>
      </w:r>
      <m:oMath>
        <m:r>
          <w:rPr>
            <w:rFonts w:ascii="Cambria Math" w:eastAsiaTheme="minorEastAsia" w:hAnsi="Cambria Math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for the relationship between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. </w:t>
      </w:r>
    </w:p>
    <w:p w14:paraId="1E9457C6" w14:textId="2ED0CF9F" w:rsidR="004451E4" w:rsidRPr="00630CB2" w:rsidRDefault="00630CB2" w:rsidP="00BC79A0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 xml:space="preserve">Suppose </w:t>
      </w:r>
      <m:oMath>
        <m:r>
          <w:rPr>
            <w:rFonts w:ascii="Cambria Math" w:eastAsiaTheme="minorEastAsia" w:hAnsi="Cambria Math"/>
          </w:rPr>
          <m:t>c+k=S</m:t>
        </m:r>
      </m:oMath>
      <w:r>
        <w:rPr>
          <w:rFonts w:eastAsiaTheme="minorEastAsia"/>
        </w:rPr>
        <w:t xml:space="preserve">. Then, </w:t>
      </w:r>
      <m:oMath>
        <m:r>
          <w:rPr>
            <w:rFonts w:ascii="Cambria Math" w:eastAsiaTheme="minorEastAsia" w:hAnsi="Cambria Math"/>
          </w:rPr>
          <m:t>k=S-c</m:t>
        </m:r>
      </m:oMath>
      <w:r>
        <w:rPr>
          <w:rFonts w:eastAsiaTheme="minorEastAsia"/>
        </w:rPr>
        <w:t xml:space="preserve"> and the range of market-decentralizing wages is given by the range of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such that the wage of each side is weakly greater than the side’s outside option</w:t>
      </w:r>
    </w:p>
    <w:p w14:paraId="47E4A322" w14:textId="5EB5AF08" w:rsidR="00630CB2" w:rsidRPr="00630CB2" w:rsidRDefault="00630CB2" w:rsidP="00630CB2">
      <w:pPr>
        <w:pStyle w:val="ListParagraph"/>
        <w:numPr>
          <w:ilvl w:val="2"/>
          <w:numId w:val="5"/>
        </w:numPr>
      </w:pPr>
      <w:r>
        <w:t xml:space="preserve">In the typical case where the value of not matching for each side is zero, </w:t>
      </w:r>
      <w:r>
        <w:rPr>
          <w:rFonts w:eastAsiaTheme="minorEastAsia"/>
        </w:rPr>
        <w:t xml:space="preserve">          </w:t>
      </w:r>
      <m:oMath>
        <m:r>
          <w:rPr>
            <w:rFonts w:ascii="Cambria Math" w:hAnsi="Cambria Math"/>
          </w:rPr>
          <m:t>c∈[0,S]</m:t>
        </m:r>
      </m:oMath>
    </w:p>
    <w:p w14:paraId="7B08AE47" w14:textId="0147A999" w:rsidR="00630CB2" w:rsidRPr="00630CB2" w:rsidRDefault="00630CB2" w:rsidP="00630CB2">
      <w:pPr>
        <w:pStyle w:val="ListParagraph"/>
        <w:numPr>
          <w:ilvl w:val="2"/>
          <w:numId w:val="5"/>
        </w:numPr>
      </w:pPr>
      <w:r>
        <w:rPr>
          <w:rFonts w:eastAsiaTheme="minorEastAsia"/>
        </w:rPr>
        <w:t xml:space="preserve">Suppose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is the cost of matching for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side. Then </w:t>
      </w:r>
      <m:oMath>
        <m:r>
          <w:rPr>
            <w:rFonts w:ascii="Cambria Math" w:eastAsiaTheme="minorEastAsia" w:hAnsi="Cambria Math"/>
          </w:rPr>
          <m:t>c∈[-D,S]</m:t>
        </m:r>
      </m:oMath>
    </w:p>
    <w:p w14:paraId="31B68913" w14:textId="261AC41A" w:rsidR="00630CB2" w:rsidRPr="00324997" w:rsidRDefault="00630CB2" w:rsidP="00630CB2">
      <w:pPr>
        <w:pStyle w:val="ListParagraph"/>
        <w:numPr>
          <w:ilvl w:val="2"/>
          <w:numId w:val="5"/>
        </w:numPr>
      </w:pPr>
      <w:r>
        <w:rPr>
          <w:rFonts w:eastAsiaTheme="minorEastAsia"/>
        </w:rPr>
        <w:t xml:space="preserve">If there is a short side of the market, pin wages down uniquely by setting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such that the short side captures all surplus. For example, if the mass of type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exceeds that of type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c=0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k=S</m:t>
        </m:r>
      </m:oMath>
      <w:r>
        <w:rPr>
          <w:rFonts w:eastAsiaTheme="minorEastAsia"/>
        </w:rPr>
        <w:t>.</w:t>
      </w:r>
    </w:p>
    <w:sectPr w:rsidR="00630CB2" w:rsidRPr="00324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C11CE"/>
    <w:multiLevelType w:val="hybridMultilevel"/>
    <w:tmpl w:val="93EE9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B73C8"/>
    <w:multiLevelType w:val="hybridMultilevel"/>
    <w:tmpl w:val="151294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EA5F07"/>
    <w:multiLevelType w:val="hybridMultilevel"/>
    <w:tmpl w:val="BAF0F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6723E"/>
    <w:multiLevelType w:val="hybridMultilevel"/>
    <w:tmpl w:val="0EAAE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1668F"/>
    <w:multiLevelType w:val="hybridMultilevel"/>
    <w:tmpl w:val="97041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F7BEB"/>
    <w:multiLevelType w:val="hybridMultilevel"/>
    <w:tmpl w:val="62DE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97"/>
    <w:rsid w:val="000F24E6"/>
    <w:rsid w:val="00114FB7"/>
    <w:rsid w:val="002409F1"/>
    <w:rsid w:val="00324997"/>
    <w:rsid w:val="003C6F40"/>
    <w:rsid w:val="004451E4"/>
    <w:rsid w:val="005F3ECD"/>
    <w:rsid w:val="00630CB2"/>
    <w:rsid w:val="00633B15"/>
    <w:rsid w:val="00695DF0"/>
    <w:rsid w:val="007F01CD"/>
    <w:rsid w:val="00B622AD"/>
    <w:rsid w:val="00B826A1"/>
    <w:rsid w:val="00BC79A0"/>
    <w:rsid w:val="00F13015"/>
    <w:rsid w:val="00F2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AA4C"/>
  <w15:chartTrackingRefBased/>
  <w15:docId w15:val="{0922C9AA-FA9F-4709-947A-B3BBE15F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9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79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14B00-20FA-4118-B04D-2494952B8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Edgel</dc:creator>
  <cp:keywords/>
  <dc:description/>
  <cp:lastModifiedBy>Danny Edgel</cp:lastModifiedBy>
  <cp:revision>15</cp:revision>
  <dcterms:created xsi:type="dcterms:W3CDTF">2021-02-15T23:36:00Z</dcterms:created>
  <dcterms:modified xsi:type="dcterms:W3CDTF">2021-02-16T01:53:00Z</dcterms:modified>
</cp:coreProperties>
</file>