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539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5"/>
        <w:gridCol w:w="3150"/>
        <w:gridCol w:w="2070"/>
        <w:gridCol w:w="1148"/>
        <w:gridCol w:w="735"/>
        <w:gridCol w:w="2295"/>
        <w:gridCol w:w="2490"/>
        <w:gridCol w:w="851"/>
        <w:gridCol w:w="1833"/>
        <w:tblGridChange w:id="0">
          <w:tblGrid>
            <w:gridCol w:w="720"/>
            <w:gridCol w:w="105"/>
            <w:gridCol w:w="3150"/>
            <w:gridCol w:w="2070"/>
            <w:gridCol w:w="1148"/>
            <w:gridCol w:w="735"/>
            <w:gridCol w:w="2295"/>
            <w:gridCol w:w="2490"/>
            <w:gridCol w:w="851"/>
            <w:gridCol w:w="1833"/>
          </w:tblGrid>
        </w:tblGridChange>
      </w:tblGrid>
      <w:tr>
        <w:trPr>
          <w:trHeight w:val="360" w:hRule="atLeast"/>
        </w:trPr>
        <w:tc>
          <w:tcPr>
            <w:gridSpan w:val="10"/>
            <w:shd w:fill="dbe5f1" w:val="clear"/>
            <w:vAlign w:val="top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DEL PRODUCTO (exclusivamente del producto final que se preservan durante su uso en las operaciones)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10"/>
            <w:shd w:fill="dbe5f1" w:val="clear"/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1.1 FUNCIONALES (una acción que el producto hace si el usuario usa una funcionalidad o el entorno activa una funcionalidad)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00" w:hRule="atLeast"/>
        </w:trPr>
        <w:tc>
          <w:tcP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1.1.1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RF01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Baja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Iniciar sesión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DISEÑO: </w:t>
                </w: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administrador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MÓDULO DE CÓDIGO: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AC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1.1.2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RF02</w:t>
                </w:r>
              </w:p>
            </w:sdtContent>
          </w:sdt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color w:val="353744"/>
                    <w:rtl w:val="0"/>
                  </w:rPr>
                  <w:t xml:space="preserve">Agregar clientes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DISEÑO: clase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b w:val="1"/>
                    <w:vertAlign w:val="baseline"/>
                    <w:rtl w:val="0"/>
                  </w:rPr>
                  <w:t xml:space="preserve">MÓDULO DE CÓDIGO:</w:t>
                </w:r>
                <w:r w:rsidDel="00000000" w:rsidR="00000000" w:rsidRPr="00000000">
                  <w:rPr>
                    <w:vertAlign w:val="baseline"/>
                    <w:rtl w:val="0"/>
                  </w:rPr>
                  <w:t xml:space="preserve"> agregarCliente(n</w:t>
                </w:r>
                <w:r w:rsidDel="00000000" w:rsidR="00000000" w:rsidRPr="00000000">
                  <w:rPr>
                    <w:rtl w:val="0"/>
                  </w:rPr>
                  <w:t xml:space="preserve">ombre,direccion,telefono,correo)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AP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1.1.3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RF03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Actualizar clientes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DISEÑO: clase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b w:val="1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MÓDULO DE CÓDIGO: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  <w:t xml:space="preserve">actualizarCliente(nombre,direccion,telefono,correo)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RF04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clientes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DISEÑO:clase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eliminarCliente(id)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1.1.5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RF05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clientes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consultarCliente(id)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1.1.6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automóviles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Automóvil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Cliente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CÓDIGO:agregarAutomóvil(matricula,marca,modelo,linea,color, idCliente)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1.1.7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Media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Actualizar automóviles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</w:t>
                </w: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clase automóvil 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actualizarAutomovil(matricula,modelo,linea,marca,color)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1.1.8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RF08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automóviles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automóvil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eliminarAutomóvil(mat)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tabs>
                    <w:tab w:val="center" w:pos="4419"/>
                    <w:tab w:val="right" w:pos="8838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1.1.9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RF09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automóviles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automóvil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cliente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recuperarAutomovil(mat)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1.1.10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reparaciones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automovil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reparacion</w:t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</w:t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agregarReparacion(Tipo,kilometraje,costo,descripcion falla, descripcion mto.)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1.1.11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Media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Actualizar reparaciones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reparacion</w:t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CÓDIGO:actualizarReparacion(Tipo,kilometraje,costo,descripcion falla, descripcion mto.)</w:t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1.1.12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RF12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reparaciones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reparacion</w:t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automovil</w:t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eliminarReparacion(id)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1.1.13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cliente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cliente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buscarCliente(id)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1.1.14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RF14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baja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automóvil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automovil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buscarAutomovil(mat)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1.1.15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RF15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baja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jc w:val="center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reparación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clase reparacion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MÓDULO DE CÓDIGO: buscarReparacion(id)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10"/>
            <w:shd w:fill="dbe5f1" w:val="clear"/>
            <w:vAlign w:val="top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1.2 NO FUNCIONALES (son propiedades, cualidades que el producto debe tener)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1.2.1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353744"/>
                    <w:rtl w:val="0"/>
                  </w:rPr>
                  <w:t xml:space="preserve">RNF01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353744"/>
                    <w:rtl w:val="0"/>
                  </w:rPr>
                  <w:t xml:space="preserve">Interfaz del 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DISEÑO:  clase reparacion </w:t>
                </w:r>
              </w:p>
            </w:sdtContent>
          </w:sdt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administrador</w:t>
                </w:r>
              </w:p>
            </w:sdtContent>
          </w:sdt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automovil</w:t>
                </w:r>
              </w:p>
            </w:sdtContent>
          </w:sdt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cliente</w:t>
                </w:r>
              </w:p>
            </w:sdtContent>
          </w:sdt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PRUEBAS: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AG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pruebaUsabilidad()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1.2.2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RNF02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353744"/>
                    <w:rtl w:val="0"/>
                  </w:rPr>
                  <w:t xml:space="preserve">Base de datos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DISEÑO:</w:t>
                </w: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reparacion </w:t>
                </w:r>
              </w:p>
            </w:sdtContent>
          </w:sdt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administrador</w:t>
                </w:r>
              </w:p>
            </w:sdtContent>
          </w:sdt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automovil</w:t>
                </w:r>
              </w:p>
            </w:sdtContent>
          </w:sdt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clase cliente</w:t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PRUEBAS: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pruebaUsabilidad()</w:t>
                </w:r>
              </w:p>
            </w:sdtContent>
          </w:sdt>
        </w:tc>
      </w:tr>
      <w:tr>
        <w:tc>
          <w:tcPr>
            <w:gridSpan w:val="2"/>
            <w:vAlign w:val="top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vertAlign w:val="baseline"/>
                    <w:rtl w:val="0"/>
                  </w:rPr>
                  <w:t xml:space="preserve">1.2.3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line="240" w:lineRule="auto"/>
                  <w:rPr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RNF03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353744"/>
                    <w:rtl w:val="0"/>
                  </w:rPr>
                  <w:t xml:space="preserve">Cifrado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DISEÑO: clase administrador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rPr>
                    <w:b w:val="0"/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PRUEBAS: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AC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rPr>
                    <w:sz w:val="21"/>
                    <w:szCs w:val="21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1907" w:w="16839"/>
      <w:pgMar w:bottom="170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5"/>
    </w:sdtPr>
    <w:sdtContent>
      <w:p w:rsidR="00000000" w:rsidDel="00000000" w:rsidP="00000000" w:rsidRDefault="00000000" w:rsidRPr="00000000" w14:paraId="0000011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Estado actual: Activo (AC), Cancelado (CA), Diferido (DI), Agregado (AG), Aprobado (AP)  No aplica (N.A.)</w:t>
        </w:r>
      </w:p>
    </w:sdtContent>
  </w:sdt>
  <w:sdt>
    <w:sdtPr>
      <w:tag w:val="goog_rdk_286"/>
    </w:sdtPr>
    <w:sdtContent>
      <w:p w:rsidR="00000000" w:rsidDel="00000000" w:rsidP="00000000" w:rsidRDefault="00000000" w:rsidRPr="00000000" w14:paraId="0000011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Elemento de Diseño: Clase.</w:t>
        </w:r>
      </w:p>
    </w:sdtContent>
  </w:sdt>
  <w:sdt>
    <w:sdtPr>
      <w:tag w:val="goog_rdk_287"/>
    </w:sdtPr>
    <w:sdtContent>
      <w:p w:rsidR="00000000" w:rsidDel="00000000" w:rsidP="00000000" w:rsidRDefault="00000000" w:rsidRPr="00000000" w14:paraId="0000012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Prioridad: Alta, Media, Baja</w:t>
        </w:r>
      </w:p>
    </w:sdtContent>
  </w:sdt>
  <w:sdt>
    <w:sdtPr>
      <w:tag w:val="goog_rdk_288"/>
    </w:sdtPr>
    <w:sdtContent>
      <w:p w:rsidR="00000000" w:rsidDel="00000000" w:rsidP="00000000" w:rsidRDefault="00000000" w:rsidRPr="00000000" w14:paraId="0000012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5"/>
    </w:sdtPr>
    <w:sdtContent>
      <w:p w:rsidR="00000000" w:rsidDel="00000000" w:rsidP="00000000" w:rsidRDefault="00000000" w:rsidRPr="00000000" w14:paraId="0000010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535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38"/>
      <w:gridCol w:w="10010"/>
      <w:gridCol w:w="2705"/>
      <w:tblGridChange w:id="0">
        <w:tblGrid>
          <w:gridCol w:w="2638"/>
          <w:gridCol w:w="10010"/>
          <w:gridCol w:w="2705"/>
        </w:tblGrid>
      </w:tblGridChange>
    </w:tblGrid>
    <w:tr>
      <w:tc>
        <w:tcPr>
          <w:vAlign w:val="top"/>
        </w:tcPr>
        <w:sdt>
          <w:sdtPr>
            <w:tag w:val="goog_rdk_266"/>
          </w:sdtPr>
          <w:sdtContent>
            <w:p w:rsidR="00000000" w:rsidDel="00000000" w:rsidP="00000000" w:rsidRDefault="00000000" w:rsidRPr="00000000" w14:paraId="0000010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67"/>
          </w:sdtPr>
          <w:sdtContent>
            <w:p w:rsidR="00000000" w:rsidDel="00000000" w:rsidP="00000000" w:rsidRDefault="00000000" w:rsidRPr="00000000" w14:paraId="0000010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righ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68"/>
          </w:sdtPr>
          <w:sdtContent>
            <w:p w:rsidR="00000000" w:rsidDel="00000000" w:rsidP="00000000" w:rsidRDefault="00000000" w:rsidRPr="00000000" w14:paraId="0000010D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center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Matriz de Rastreabilidad de Requisitos Versión 1.0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69"/>
          </w:sdtPr>
          <w:sdtContent>
            <w:p w:rsidR="00000000" w:rsidDel="00000000" w:rsidP="00000000" w:rsidRDefault="00000000" w:rsidRPr="00000000" w14:paraId="0000010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center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Página 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c>
        <w:tcPr>
          <w:vAlign w:val="top"/>
        </w:tcPr>
        <w:sdt>
          <w:sdtPr>
            <w:tag w:val="goog_rdk_270"/>
          </w:sdtPr>
          <w:sdtContent>
            <w:p w:rsidR="00000000" w:rsidDel="00000000" w:rsidP="00000000" w:rsidRDefault="00000000" w:rsidRPr="00000000" w14:paraId="0000010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Fecha: </w:t>
              </w:r>
              <w:r w:rsidDel="00000000" w:rsidR="00000000" w:rsidRPr="00000000">
                <w:rPr>
                  <w:rtl w:val="0"/>
                </w:rPr>
                <w:t xml:space="preserve">29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/0</w:t>
              </w:r>
              <w:r w:rsidDel="00000000" w:rsidR="00000000" w:rsidRPr="00000000">
                <w:rPr>
                  <w:rtl w:val="0"/>
                </w:rPr>
                <w:t xml:space="preserve">5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/1</w:t>
              </w:r>
              <w:r w:rsidDel="00000000" w:rsidR="00000000" w:rsidRPr="00000000">
                <w:rPr>
                  <w:rtl w:val="0"/>
                </w:rPr>
                <w:t xml:space="preserve">9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71"/>
          </w:sdtPr>
          <w:sdtContent>
            <w:p w:rsidR="00000000" w:rsidDel="00000000" w:rsidP="00000000" w:rsidRDefault="00000000" w:rsidRPr="00000000" w14:paraId="00000110">
              <w:pPr>
                <w:spacing w:line="240" w:lineRule="auto"/>
                <w:rPr>
                  <w:vertAlign w:val="baseline"/>
                </w:rPr>
              </w:pPr>
              <w:r w:rsidDel="00000000" w:rsidR="00000000" w:rsidRPr="00000000">
                <w:rPr>
                  <w:vertAlign w:val="baseline"/>
                  <w:rtl w:val="0"/>
                </w:rPr>
                <w:t xml:space="preserve">Proyecto: </w:t>
              </w:r>
              <w:r w:rsidDel="00000000" w:rsidR="00000000" w:rsidRPr="00000000">
                <w:rPr>
                  <w:rtl w:val="0"/>
                </w:rPr>
                <w:t xml:space="preserve">Sistema para la gestión de un taller mecánico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272"/>
          </w:sdtPr>
          <w:sdtContent>
            <w:p w:rsidR="00000000" w:rsidDel="00000000" w:rsidP="00000000" w:rsidRDefault="00000000" w:rsidRPr="00000000" w14:paraId="0000011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419"/>
                  <w:tab w:val="right" w:pos="8838"/>
                </w:tabs>
                <w:spacing w:after="0" w:before="0" w:line="276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73"/>
    </w:sdtPr>
    <w:sdtContent>
      <w:p w:rsidR="00000000" w:rsidDel="00000000" w:rsidP="00000000" w:rsidRDefault="00000000" w:rsidRPr="00000000" w14:paraId="0000011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3"/>
      <w:tblW w:w="15418.999999999998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75"/>
      <w:gridCol w:w="3303"/>
      <w:gridCol w:w="2070"/>
      <w:gridCol w:w="1148"/>
      <w:gridCol w:w="780"/>
      <w:gridCol w:w="2340"/>
      <w:gridCol w:w="2410"/>
      <w:gridCol w:w="851"/>
      <w:gridCol w:w="1842"/>
      <w:tblGridChange w:id="0">
        <w:tblGrid>
          <w:gridCol w:w="675"/>
          <w:gridCol w:w="3303"/>
          <w:gridCol w:w="2070"/>
          <w:gridCol w:w="1148"/>
          <w:gridCol w:w="780"/>
          <w:gridCol w:w="2340"/>
          <w:gridCol w:w="2410"/>
          <w:gridCol w:w="851"/>
          <w:gridCol w:w="1842"/>
        </w:tblGrid>
      </w:tblGridChange>
    </w:tblGrid>
    <w:tr>
      <w:trPr>
        <w:trHeight w:val="960" w:hRule="atLeast"/>
      </w:trPr>
      <w:tc>
        <w:tcPr>
          <w:shd w:fill="ffff99" w:val="clear"/>
          <w:vAlign w:val="center"/>
        </w:tcPr>
        <w:sdt>
          <w:sdtPr>
            <w:tag w:val="goog_rdk_274"/>
          </w:sdtPr>
          <w:sdtContent>
            <w:p w:rsidR="00000000" w:rsidDel="00000000" w:rsidP="00000000" w:rsidRDefault="00000000" w:rsidRPr="00000000" w14:paraId="00000113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ID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75"/>
          </w:sdtPr>
          <w:sdtContent>
            <w:p w:rsidR="00000000" w:rsidDel="00000000" w:rsidP="00000000" w:rsidRDefault="00000000" w:rsidRPr="00000000" w14:paraId="00000114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Descripción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76"/>
          </w:sdtPr>
          <w:sdtContent>
            <w:p w:rsidR="00000000" w:rsidDel="00000000" w:rsidP="00000000" w:rsidRDefault="00000000" w:rsidRPr="00000000" w14:paraId="00000115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Criterio de Aceptación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77"/>
          </w:sdtPr>
          <w:sdtContent>
            <w:p w:rsidR="00000000" w:rsidDel="00000000" w:rsidP="00000000" w:rsidRDefault="00000000" w:rsidRPr="00000000" w14:paraId="00000116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Prioridad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78"/>
          </w:sdtPr>
          <w:sdtContent>
            <w:p w:rsidR="00000000" w:rsidDel="00000000" w:rsidP="00000000" w:rsidRDefault="00000000" w:rsidRPr="00000000" w14:paraId="00000117">
              <w:pPr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Versión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79"/>
          </w:sdtPr>
          <w:sdtContent>
            <w:p w:rsidR="00000000" w:rsidDel="00000000" w:rsidP="00000000" w:rsidRDefault="00000000" w:rsidRPr="00000000" w14:paraId="00000118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Casos de Uso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top"/>
        </w:tcPr>
        <w:sdt>
          <w:sdtPr>
            <w:tag w:val="goog_rdk_280"/>
          </w:sdtPr>
          <w:sdtContent>
            <w:p w:rsidR="00000000" w:rsidDel="00000000" w:rsidP="00000000" w:rsidRDefault="00000000" w:rsidRPr="00000000" w14:paraId="00000119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81"/>
          </w:sdtPr>
          <w:sdtContent>
            <w:p w:rsidR="00000000" w:rsidDel="00000000" w:rsidP="00000000" w:rsidRDefault="00000000" w:rsidRPr="00000000" w14:paraId="0000011A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Rastreo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82"/>
          </w:sdtPr>
          <w:sdtContent>
            <w:p w:rsidR="00000000" w:rsidDel="00000000" w:rsidP="00000000" w:rsidRDefault="00000000" w:rsidRPr="00000000" w14:paraId="0000011B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Estado actual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ffff99" w:val="clear"/>
          <w:vAlign w:val="center"/>
        </w:tcPr>
        <w:sdt>
          <w:sdtPr>
            <w:tag w:val="goog_rdk_283"/>
          </w:sdtPr>
          <w:sdtContent>
            <w:p w:rsidR="00000000" w:rsidDel="00000000" w:rsidP="00000000" w:rsidRDefault="00000000" w:rsidRPr="00000000" w14:paraId="0000011C">
              <w:pPr>
                <w:jc w:val="center"/>
                <w:rPr>
                  <w:b w:val="0"/>
                  <w:vertAlign w:val="baseline"/>
                </w:rPr>
              </w:pPr>
              <w:r w:rsidDel="00000000" w:rsidR="00000000" w:rsidRPr="00000000">
                <w:rPr>
                  <w:b w:val="1"/>
                  <w:vertAlign w:val="baseline"/>
                  <w:rtl w:val="0"/>
                </w:rPr>
                <w:t xml:space="preserve">Caso de Prueba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84"/>
    </w:sdtPr>
    <w:sdtContent>
      <w:p w:rsidR="00000000" w:rsidDel="00000000" w:rsidP="00000000" w:rsidRDefault="00000000" w:rsidRPr="00000000" w14:paraId="0000011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jO4CyWhR1nrsjYVWHwjPsGbDg==">AMUW2mWKdvvjFqFKnTHnOfh/G/ZrZf4ZE2k4DqF3cfI+B6Q92tzdrPTsp7pcTlW+FDz0/YuaMoZwWUPQEz5LqUegh6UtW8fiVeoMcIZ2qaIDje9NIfyH+3c=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2011-10-03T23:06:00Z</dcterms:created>
  <dc:creator>William Inafuku Taira</dc:creator>
</cp:coreProperties>
</file>