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Evaluation System Installation Instructions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Required Programs for the System to Run: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 Python 3.6 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- Must be installed in PATH; i.e. accessible from the terminal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- Django 2.0 Python Web Framework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- MySQL 5.7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1.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database must be created manually using the MySQL interactive console.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 Both a user and a password must be created this way for the system to access the database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2.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Open the “settings.py” file and go to the DATABASES setting.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This file is found in the inner “eval project” folder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3.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Enter the appropriate fields as configured on your computer.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- We have already configured the program to use MySQL, so the necessary steps to change are: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the database name, ‘NAME’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the database user, ‘USER’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the user’s password ‘PASSWORD’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the host of the database server, ‘HOST’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the port number ‘PORT’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- The example below shows the name of the database as 'class_evaluations', the user as 'evalproject', the password as 'eval123', and the database server as running on localhost, port 3306:</w:t>
      </w:r>
    </w:p>
    <w:p w:rsidR="00000000" w:rsidDel="00000000" w:rsidP="00000000" w:rsidRDefault="00000000" w:rsidRPr="00000000" w14:paraId="0000001F">
      <w:pPr>
        <w:spacing w:after="120" w:before="120" w:lineRule="auto"/>
        <w:ind w:left="2280" w:right="120" w:firstLine="0"/>
        <w:rPr>
          <w:rFonts w:ascii="Oxygen Mono" w:cs="Oxygen Mono" w:eastAsia="Oxygen Mono" w:hAnsi="Oxygen Mono"/>
          <w:sz w:val="16"/>
          <w:szCs w:val="16"/>
        </w:rPr>
      </w:pPr>
      <w:r w:rsidDel="00000000" w:rsidR="00000000" w:rsidRPr="00000000">
        <w:rPr>
          <w:rFonts w:ascii="Oxygen Mono" w:cs="Oxygen Mono" w:eastAsia="Oxygen Mono" w:hAnsi="Oxygen Mono"/>
          <w:sz w:val="16"/>
          <w:szCs w:val="16"/>
          <w:rtl w:val="0"/>
        </w:rPr>
        <w:t xml:space="preserve">DATABASES = {</w:t>
        <w:br w:type="textWrapping"/>
        <w:tab/>
        <w:t xml:space="preserve">'default': {</w:t>
        <w:br w:type="textWrapping"/>
        <w:t xml:space="preserve">    </w:t>
        <w:tab/>
        <w:t xml:space="preserve">'ENGINE': 'django.db.backends.mysql',</w:t>
        <w:br w:type="textWrapping"/>
        <w:t xml:space="preserve">    </w:t>
        <w:tab/>
        <w:t xml:space="preserve">'NAME': 'class_evaluations',</w:t>
        <w:br w:type="textWrapping"/>
        <w:t xml:space="preserve">    </w:t>
        <w:tab/>
        <w:t xml:space="preserve">'USER': 'evalproject',</w:t>
        <w:br w:type="textWrapping"/>
        <w:t xml:space="preserve">    </w:t>
        <w:tab/>
        <w:t xml:space="preserve">'PASSWORD': 'eval123',</w:t>
        <w:br w:type="textWrapping"/>
        <w:t xml:space="preserve">    </w:t>
        <w:tab/>
        <w:t xml:space="preserve">'HOST': 'localhost',   # Or an IP Address that your DB is hosted on</w:t>
        <w:br w:type="textWrapping"/>
        <w:t xml:space="preserve">    </w:t>
        <w:tab/>
        <w:t xml:space="preserve">'PORT': '3306',</w:t>
        <w:br w:type="textWrapping"/>
        <w:tab/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4.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Use the terminal to navigate to the outer ‘evalproject’ folder.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This is the folder where ‘manage.py’ file is located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5.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Run the following commands to update the database with the correct tables: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Oxygen Mono" w:cs="Oxygen Mono" w:eastAsia="Oxygen Mono" w:hAnsi="Oxygen Mono"/>
          <w:sz w:val="16"/>
          <w:szCs w:val="16"/>
        </w:rPr>
      </w:pPr>
      <w:r w:rsidDel="00000000" w:rsidR="00000000" w:rsidRPr="00000000">
        <w:rPr>
          <w:rFonts w:ascii="Oxygen Mono" w:cs="Oxygen Mono" w:eastAsia="Oxygen Mono" w:hAnsi="Oxygen Mono"/>
          <w:sz w:val="16"/>
          <w:szCs w:val="16"/>
          <w:rtl w:val="0"/>
        </w:rPr>
        <w:t xml:space="preserve">python manage.py makemigrations</w:t>
      </w:r>
    </w:p>
    <w:p w:rsidR="00000000" w:rsidDel="00000000" w:rsidP="00000000" w:rsidRDefault="00000000" w:rsidRPr="00000000" w14:paraId="00000028">
      <w:pPr>
        <w:ind w:left="0" w:firstLine="0"/>
        <w:rPr>
          <w:rFonts w:ascii="Oxygen Mono" w:cs="Oxygen Mono" w:eastAsia="Oxygen Mono" w:hAnsi="Oxygen Mono"/>
          <w:sz w:val="16"/>
          <w:szCs w:val="16"/>
        </w:rPr>
      </w:pPr>
      <w:r w:rsidDel="00000000" w:rsidR="00000000" w:rsidRPr="00000000">
        <w:rPr>
          <w:rFonts w:ascii="Oxygen Mono" w:cs="Oxygen Mono" w:eastAsia="Oxygen Mono" w:hAnsi="Oxygen Mono"/>
          <w:sz w:val="16"/>
          <w:szCs w:val="16"/>
          <w:rtl w:val="0"/>
        </w:rPr>
        <w:t xml:space="preserve">python manage.py migrate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If using a mac, replace ‘python’ with ‘python3’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7.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 create an administrator account, run the following command in the ‘evalproject’ folder: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xygen Mono" w:cs="Oxygen Mono" w:eastAsia="Oxygen Mono" w:hAnsi="Oxygen Mono"/>
          <w:sz w:val="16"/>
          <w:szCs w:val="16"/>
        </w:rPr>
      </w:pPr>
      <w:r w:rsidDel="00000000" w:rsidR="00000000" w:rsidRPr="00000000">
        <w:rPr>
          <w:rFonts w:ascii="Oxygen Mono" w:cs="Oxygen Mono" w:eastAsia="Oxygen Mono" w:hAnsi="Oxygen Mono"/>
          <w:sz w:val="16"/>
          <w:szCs w:val="16"/>
          <w:rtl w:val="0"/>
        </w:rPr>
        <w:t xml:space="preserve">python manage.py createsuperuser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-You will be then prompted to enter the relevant information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-If on a mac, again replace ‘python’ with ‘python3’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8.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To start the web server, use the following command: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Oxygen Mono" w:cs="Oxygen Mono" w:eastAsia="Oxygen Mono" w:hAnsi="Oxygen Mono"/>
          <w:sz w:val="16"/>
          <w:szCs w:val="16"/>
        </w:rPr>
      </w:pPr>
      <w:r w:rsidDel="00000000" w:rsidR="00000000" w:rsidRPr="00000000">
        <w:rPr>
          <w:rFonts w:ascii="Oxygen Mono" w:cs="Oxygen Mono" w:eastAsia="Oxygen Mono" w:hAnsi="Oxygen Mono"/>
          <w:sz w:val="16"/>
          <w:szCs w:val="16"/>
          <w:rtl w:val="0"/>
        </w:rPr>
        <w:t xml:space="preserve">python manage.py runserver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-If on a mac, again replace ‘python’ with ‘python3’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9.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In order for others to access the system, use the following command: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Oxygen Mono" w:cs="Oxygen Mono" w:eastAsia="Oxygen Mono" w:hAnsi="Oxygen Mono"/>
          <w:sz w:val="16"/>
          <w:szCs w:val="16"/>
        </w:rPr>
      </w:pPr>
      <w:r w:rsidDel="00000000" w:rsidR="00000000" w:rsidRPr="00000000">
        <w:rPr>
          <w:rFonts w:ascii="Oxygen Mono" w:cs="Oxygen Mono" w:eastAsia="Oxygen Mono" w:hAnsi="Oxygen Mono"/>
          <w:sz w:val="16"/>
          <w:szCs w:val="16"/>
          <w:rtl w:val="0"/>
        </w:rPr>
        <w:t xml:space="preserve">python manage.py runserver </w:t>
      </w:r>
      <w:r w:rsidDel="00000000" w:rsidR="00000000" w:rsidRPr="00000000">
        <w:rPr>
          <w:rFonts w:ascii="Oxygen Mono" w:cs="Oxygen Mono" w:eastAsia="Oxygen Mono" w:hAnsi="Oxygen Mono"/>
          <w:sz w:val="16"/>
          <w:szCs w:val="16"/>
          <w:rtl w:val="0"/>
        </w:rPr>
        <w:t xml:space="preserve">0.0.0.0:8000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- Make sure that in settings.py, the ALLOWED_HOSTS setting is set to allow any host,  not just localhost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- This is displayed as :</w:t>
      </w:r>
    </w:p>
    <w:p w:rsidR="00000000" w:rsidDel="00000000" w:rsidP="00000000" w:rsidRDefault="00000000" w:rsidRPr="00000000" w14:paraId="00000043">
      <w:pPr>
        <w:ind w:left="1440" w:firstLine="0"/>
        <w:rPr>
          <w:rFonts w:ascii="Oxygen Mono" w:cs="Oxygen Mono" w:eastAsia="Oxygen Mono" w:hAnsi="Oxygen Mono"/>
          <w:sz w:val="16"/>
          <w:szCs w:val="16"/>
        </w:rPr>
      </w:pPr>
      <w:r w:rsidDel="00000000" w:rsidR="00000000" w:rsidRPr="00000000">
        <w:rPr>
          <w:rFonts w:ascii="Oxygen Mono" w:cs="Oxygen Mono" w:eastAsia="Oxygen Mono" w:hAnsi="Oxygen Mono"/>
          <w:sz w:val="16"/>
          <w:szCs w:val="16"/>
          <w:rtl w:val="0"/>
        </w:rPr>
        <w:t xml:space="preserve">ALLOWED_HOSTS = ['*']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10.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For other computers to connect, the instructions should be the same, but with 127.0.0.1 with that computer’s IP address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11.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To log into the admin panel when the system is running, navigate to 127.0.0.1:8000/admin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-This will take you to the built-in Django admin panel. You will be prompted to log in using your admin account.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-When logged in, you can manage your database information using a graphical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 order for each student evaluation, as well as each action that the professor performs on course or session information (which means, adding/editing/deleting courses or evaluation sessions) to be contained inside of a database transaction, the database settings have the following setting added: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Oxygen Mono" w:cs="Oxygen Mono" w:eastAsia="Oxygen Mono" w:hAnsi="Oxygen Mono"/>
          <w:sz w:val="16"/>
          <w:szCs w:val="16"/>
        </w:rPr>
      </w:pPr>
      <w:r w:rsidDel="00000000" w:rsidR="00000000" w:rsidRPr="00000000">
        <w:rPr>
          <w:rFonts w:ascii="Oxygen Mono" w:cs="Oxygen Mono" w:eastAsia="Oxygen Mono" w:hAnsi="Oxygen Mono"/>
          <w:sz w:val="16"/>
          <w:szCs w:val="16"/>
          <w:rtl w:val="0"/>
        </w:rPr>
        <w:t xml:space="preserve">'ATOMIC_REQUESTS': True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You should find this in our settings.py file which we submitted. This setting wraps each HttpRequest inside of a transaction (in other words, each "function" that is performed by the business logic, is wrapped inside of a transaction). Therefore, if only part of the business logic is executed until an error is found, the data will not be saved to the database.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It is important to note that the project uses the "Repeatable Read" isolation level, which is MySQL's default behavior. We feel that this is sufficient for the purposes of this application.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xygen Mono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