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2.png" ContentType="image/png"/>
  <Override PartName="/word/media/rId25.png" ContentType="image/png"/>
  <Override PartName="/word/media/rId26.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Helipad</w:t>
      </w:r>
      <w:r>
        <w:t xml:space="preserve"> </w:t>
      </w:r>
      <w:r>
        <w:t xml:space="preserve">Data</w:t>
      </w:r>
    </w:p>
    <w:p>
      <w:pPr>
        <w:pStyle w:val="Author"/>
      </w:pPr>
      <w:r>
        <w:t xml:space="preserve">Danny</w:t>
      </w:r>
      <w:r>
        <w:t xml:space="preserve"> </w:t>
      </w:r>
      <w:r>
        <w:t xml:space="preserve">Wong</w:t>
      </w:r>
    </w:p>
    <w:p>
      <w:pPr>
        <w:pStyle w:val="Date"/>
      </w:pPr>
      <w:r>
        <w:t xml:space="preserve">Sunday,</w:t>
      </w:r>
      <w:r>
        <w:t xml:space="preserve"> </w:t>
      </w:r>
      <w:r>
        <w:t xml:space="preserve">April</w:t>
      </w:r>
      <w:r>
        <w:t xml:space="preserve"> </w:t>
      </w:r>
      <w:r>
        <w:t xml:space="preserve">05,</w:t>
      </w:r>
      <w:r>
        <w:t xml:space="preserve"> </w:t>
      </w:r>
      <w:r>
        <w:t xml:space="preserve">2015</w:t>
      </w:r>
    </w:p>
    <w:p>
      <w:r>
        <w:t xml:space="preserve">We have some data from the KSS HEMS patients conveyed to KCH.</w:t>
      </w:r>
    </w:p>
    <w:p>
      <w:pPr>
        <w:pStyle w:val="SourceCode"/>
      </w:pPr>
      <w:r>
        <w:rPr>
          <w:rStyle w:val="CommentTok"/>
        </w:rPr>
        <w:t xml:space="preserve">#Read the data into a dataframe, specify the NA strings to incorporate the missing values</w:t>
      </w:r>
      <w:r>
        <w:br w:type="textWrapping"/>
      </w:r>
      <w:r>
        <w:rPr>
          <w:rStyle w:val="NormalTok"/>
        </w:rPr>
        <w:t xml:space="preserve">data &lt;-</w:t>
      </w:r>
      <w:r>
        <w:rPr>
          <w:rStyle w:val="StringTok"/>
        </w:rPr>
        <w:t xml:space="preserve"> </w:t>
      </w:r>
      <w:r>
        <w:rPr>
          <w:rStyle w:val="KeywordTok"/>
        </w:rPr>
        <w:t xml:space="preserve">read.csv</w:t>
      </w:r>
      <w:r>
        <w:rPr>
          <w:rStyle w:val="NormalTok"/>
        </w:rPr>
        <w:t xml:space="preserve">(</w:t>
      </w:r>
      <w:r>
        <w:rPr>
          <w:rStyle w:val="StringTok"/>
        </w:rPr>
        <w:t xml:space="preserve">"data/HEMSdata.csv"</w:t>
      </w:r>
      <w:r>
        <w:rPr>
          <w:rStyle w:val="NormalTok"/>
        </w:rPr>
        <w:t xml:space="preserve">, </w:t>
      </w:r>
      <w:r>
        <w:rPr>
          <w:rStyle w:val="DataTypeTok"/>
        </w:rPr>
        <w:t xml:space="preserve">na.strings=</w:t>
      </w:r>
      <w:r>
        <w:rPr>
          <w:rStyle w:val="KeywordTok"/>
        </w:rPr>
        <w:t xml:space="preserve">c</w:t>
      </w:r>
      <w:r>
        <w:rPr>
          <w:rStyle w:val="NormalTok"/>
        </w:rPr>
        <w:t xml:space="preserve">(</w:t>
      </w:r>
      <w:r>
        <w:rPr>
          <w:rStyle w:val="StringTok"/>
        </w:rPr>
        <w:t xml:space="preserve">"NA"</w:t>
      </w:r>
      <w:r>
        <w:rPr>
          <w:rStyle w:val="NormalTok"/>
        </w:rPr>
        <w:t xml:space="preserve">,</w:t>
      </w:r>
      <w:r>
        <w:rPr>
          <w:rStyle w:val="StringTok"/>
        </w:rPr>
        <w:t xml:space="preserve">"n/a"</w:t>
      </w:r>
      <w:r>
        <w:rPr>
          <w:rStyle w:val="NormalTok"/>
        </w:rPr>
        <w:t xml:space="preserve">, </w:t>
      </w:r>
      <w:r>
        <w:rPr>
          <w:rStyle w:val="StringTok"/>
        </w:rPr>
        <w:t xml:space="preserve">""</w:t>
      </w:r>
      <w:r>
        <w:rPr>
          <w:rStyle w:val="NormalTok"/>
        </w:rPr>
        <w:t xml:space="preserve">))</w:t>
      </w:r>
      <w:r>
        <w:br w:type="textWrapping"/>
      </w:r>
      <w:r>
        <w:br w:type="textWrapping"/>
      </w:r>
      <w:r>
        <w:rPr>
          <w:rStyle w:val="CommentTok"/>
        </w:rPr>
        <w:t xml:space="preserve">#Let's look at the table</w:t>
      </w:r>
      <w:r>
        <w:br w:type="textWrapping"/>
      </w:r>
      <w:r>
        <w:rPr>
          <w:rStyle w:val="KeywordTok"/>
        </w:rPr>
        <w:t xml:space="preserve">head</w:t>
      </w:r>
      <w:r>
        <w:rPr>
          <w:rStyle w:val="NormalTok"/>
        </w:rPr>
        <w:t xml:space="preserve">(data)</w:t>
      </w:r>
    </w:p>
    <w:p>
      <w:pPr>
        <w:pStyle w:val="SourceCode"/>
      </w:pPr>
      <w:r>
        <w:rPr>
          <w:rStyle w:val="VerbatimChar"/>
        </w:rPr>
        <w:t xml:space="preserve">##   Job.ID       Date       Day  Time          Job.Type     Dispatch</w:t>
      </w:r>
      <w:r>
        <w:br w:type="textWrapping"/>
      </w:r>
      <w:r>
        <w:rPr>
          <w:rStyle w:val="VerbatimChar"/>
        </w:rPr>
        <w:t xml:space="preserve">## 1    176 01/07/2013    Monday 05:28               RTC    Immediate</w:t>
      </w:r>
      <w:r>
        <w:br w:type="textWrapping"/>
      </w:r>
      <w:r>
        <w:rPr>
          <w:rStyle w:val="VerbatimChar"/>
        </w:rPr>
        <w:t xml:space="preserve">## 2    217 06/07/2013  Saturday 19:06 Accidental injury Crew Request</w:t>
      </w:r>
      <w:r>
        <w:br w:type="textWrapping"/>
      </w:r>
      <w:r>
        <w:rPr>
          <w:rStyle w:val="VerbatimChar"/>
        </w:rPr>
        <w:t xml:space="preserve">## 3    224 08/07/2013    Monday 10:17 Accidental injury  Interrogate</w:t>
      </w:r>
      <w:r>
        <w:br w:type="textWrapping"/>
      </w:r>
      <w:r>
        <w:rPr>
          <w:rStyle w:val="VerbatimChar"/>
        </w:rPr>
        <w:t xml:space="preserve">## 4    225 08/07/2013    Monday 15:27               RTC  Interrogate</w:t>
      </w:r>
      <w:r>
        <w:br w:type="textWrapping"/>
      </w:r>
      <w:r>
        <w:rPr>
          <w:rStyle w:val="VerbatimChar"/>
        </w:rPr>
        <w:t xml:space="preserve">## 5    229 09/07/2013   Tuesday 11:57               RTC  Interrogate</w:t>
      </w:r>
      <w:r>
        <w:br w:type="textWrapping"/>
      </w:r>
      <w:r>
        <w:rPr>
          <w:rStyle w:val="VerbatimChar"/>
        </w:rPr>
        <w:t xml:space="preserve">## 6    234 10/07/2013 Wednesday 07:25               RTC  Interrogate</w:t>
      </w:r>
      <w:r>
        <w:br w:type="textWrapping"/>
      </w:r>
      <w:r>
        <w:rPr>
          <w:rStyle w:val="VerbatimChar"/>
        </w:rPr>
        <w:t xml:space="preserve">##                                 Location County       Grid Callsign</w:t>
      </w:r>
      <w:r>
        <w:br w:type="textWrapping"/>
      </w:r>
      <w:r>
        <w:rPr>
          <w:rStyle w:val="VerbatimChar"/>
        </w:rPr>
        <w:t xml:space="preserve">## 1                              tonbridge   Kent TQ 612 435     DA33</w:t>
      </w:r>
      <w:r>
        <w:br w:type="textWrapping"/>
      </w:r>
      <w:r>
        <w:rPr>
          <w:rStyle w:val="VerbatimChar"/>
        </w:rPr>
        <w:t xml:space="preserve">## 2             Royal Pier Road, Gravesend   Kent TQ 649 743     DA33</w:t>
      </w:r>
      <w:r>
        <w:br w:type="textWrapping"/>
      </w:r>
      <w:r>
        <w:rPr>
          <w:rStyle w:val="VerbatimChar"/>
        </w:rPr>
        <w:t xml:space="preserve">## 3          Wittersham Nr Tenterden, Kent   Kent TQ 903 285     DA55</w:t>
      </w:r>
      <w:r>
        <w:br w:type="textWrapping"/>
      </w:r>
      <w:r>
        <w:rPr>
          <w:rStyle w:val="VerbatimChar"/>
        </w:rPr>
        <w:t xml:space="preserve">## 4                            Farnborough Surrey SU 881 541      H60</w:t>
      </w:r>
      <w:r>
        <w:br w:type="textWrapping"/>
      </w:r>
      <w:r>
        <w:rPr>
          <w:rStyle w:val="VerbatimChar"/>
        </w:rPr>
        <w:t xml:space="preserve">## 5                          M26 Sevenoaks   Kent TQ 497 570      H60</w:t>
      </w:r>
      <w:r>
        <w:br w:type="textWrapping"/>
      </w:r>
      <w:r>
        <w:rPr>
          <w:rStyle w:val="VerbatimChar"/>
        </w:rPr>
        <w:t xml:space="preserve">## 6 M20 Junc 9-8, London-bound carriageway   Kent TQ 801 566     DA55</w:t>
      </w:r>
      <w:r>
        <w:br w:type="textWrapping"/>
      </w:r>
      <w:r>
        <w:rPr>
          <w:rStyle w:val="VerbatimChar"/>
        </w:rPr>
        <w:t xml:space="preserve">##   Vehicle Patients                                               Injuries</w:t>
      </w:r>
      <w:r>
        <w:br w:type="textWrapping"/>
      </w:r>
      <w:r>
        <w:rPr>
          <w:rStyle w:val="VerbatimChar"/>
        </w:rPr>
        <w:t xml:space="preserve">## 1   Volvo        1 Head, Thorax, Upper arm, Lower arm, Abdomen, Upper leg</w:t>
      </w:r>
      <w:r>
        <w:br w:type="textWrapping"/>
      </w:r>
      <w:r>
        <w:rPr>
          <w:rStyle w:val="VerbatimChar"/>
        </w:rPr>
        <w:t xml:space="preserve">## 2   Volvo        1                                  Head, Thorax, Abdomen</w:t>
      </w:r>
      <w:r>
        <w:br w:type="textWrapping"/>
      </w:r>
      <w:r>
        <w:rPr>
          <w:rStyle w:val="VerbatimChar"/>
        </w:rPr>
        <w:t xml:space="preserve">## 3   Volvo        1                                  Head, Thorax, Abdomen</w:t>
      </w:r>
      <w:r>
        <w:br w:type="textWrapping"/>
      </w:r>
      <w:r>
        <w:rPr>
          <w:rStyle w:val="VerbatimChar"/>
        </w:rPr>
        <w:t xml:space="preserve">## 4  G-KSSA        1                                                   Head</w:t>
      </w:r>
      <w:r>
        <w:br w:type="textWrapping"/>
      </w:r>
      <w:r>
        <w:rPr>
          <w:rStyle w:val="VerbatimChar"/>
        </w:rPr>
        <w:t xml:space="preserve">## 5  G-KSSA        1                                Head, Upper arm, Thorax</w:t>
      </w:r>
      <w:r>
        <w:br w:type="textWrapping"/>
      </w:r>
      <w:r>
        <w:rPr>
          <w:rStyle w:val="VerbatimChar"/>
        </w:rPr>
        <w:t xml:space="preserve">## 6   Volvo        1                                   Lower arm, Lower leg</w:t>
      </w:r>
      <w:r>
        <w:br w:type="textWrapping"/>
      </w:r>
      <w:r>
        <w:rPr>
          <w:rStyle w:val="VerbatimChar"/>
        </w:rPr>
        <w:t xml:space="preserve">##   RSI                              Interventions</w:t>
      </w:r>
      <w:r>
        <w:br w:type="textWrapping"/>
      </w:r>
      <w:r>
        <w:rPr>
          <w:rStyle w:val="VerbatimChar"/>
        </w:rPr>
        <w:t xml:space="preserve">## 1  No               Splintage, Packaging, Access</w:t>
      </w:r>
      <w:r>
        <w:br w:type="textWrapping"/>
      </w:r>
      <w:r>
        <w:rPr>
          <w:rStyle w:val="VerbatimChar"/>
        </w:rPr>
        <w:t xml:space="preserve">## 2  No               Access, Packaging, Splintage</w:t>
      </w:r>
      <w:r>
        <w:br w:type="textWrapping"/>
      </w:r>
      <w:r>
        <w:rPr>
          <w:rStyle w:val="VerbatimChar"/>
        </w:rPr>
        <w:t xml:space="preserve">## 3  No           Packaging, Splintage, Ultrasound</w:t>
      </w:r>
      <w:r>
        <w:br w:type="textWrapping"/>
      </w:r>
      <w:r>
        <w:rPr>
          <w:rStyle w:val="VerbatimChar"/>
        </w:rPr>
        <w:t xml:space="preserve">## 4 Yes                  Access, Airway, Packaging</w:t>
      </w:r>
      <w:r>
        <w:br w:type="textWrapping"/>
      </w:r>
      <w:r>
        <w:rPr>
          <w:rStyle w:val="VerbatimChar"/>
        </w:rPr>
        <w:t xml:space="preserve">## 5 Yes Access, Packaging, Splintage, Thoracostomy</w:t>
      </w:r>
      <w:r>
        <w:br w:type="textWrapping"/>
      </w:r>
      <w:r>
        <w:rPr>
          <w:rStyle w:val="VerbatimChar"/>
        </w:rPr>
        <w:t xml:space="preserve">## 6  No              Access, Packaging, Ultrasound</w:t>
      </w:r>
      <w:r>
        <w:br w:type="textWrapping"/>
      </w:r>
      <w:r>
        <w:rPr>
          <w:rStyle w:val="VerbatimChar"/>
        </w:rPr>
        <w:t xml:space="preserve">##                                                                      Drugs</w:t>
      </w:r>
      <w:r>
        <w:br w:type="textWrapping"/>
      </w:r>
      <w:r>
        <w:rPr>
          <w:rStyle w:val="VerbatimChar"/>
        </w:rPr>
        <w:t xml:space="preserve">## 1 Fentanyl, Ketamine, Paracetamol, Tranexamic Acid, Ondansetron, Midazolam</w:t>
      </w:r>
      <w:r>
        <w:br w:type="textWrapping"/>
      </w:r>
      <w:r>
        <w:rPr>
          <w:rStyle w:val="VerbatimChar"/>
        </w:rPr>
        <w:t xml:space="preserve">## 2                                         Ondansetron, Ketamine, Midazolam</w:t>
      </w:r>
      <w:r>
        <w:br w:type="textWrapping"/>
      </w:r>
      <w:r>
        <w:rPr>
          <w:rStyle w:val="VerbatimChar"/>
        </w:rPr>
        <w:t xml:space="preserve">## 3                                                    Morphine, Paracetamol</w:t>
      </w:r>
      <w:r>
        <w:br w:type="textWrapping"/>
      </w:r>
      <w:r>
        <w:rPr>
          <w:rStyle w:val="VerbatimChar"/>
        </w:rPr>
        <w:t xml:space="preserve">## 4  Paracetamol, Fentanyl, Ketamine, Midazolam, Tranexamic Acid, Rocuronium</w:t>
      </w:r>
      <w:r>
        <w:br w:type="textWrapping"/>
      </w:r>
      <w:r>
        <w:rPr>
          <w:rStyle w:val="VerbatimChar"/>
        </w:rPr>
        <w:t xml:space="preserve">## 5     Fentanyl, Ketamine, Midazolam, Morphine, Rocuronium, Tranexamic Acid</w:t>
      </w:r>
      <w:r>
        <w:br w:type="textWrapping"/>
      </w:r>
      <w:r>
        <w:rPr>
          <w:rStyle w:val="VerbatimChar"/>
        </w:rPr>
        <w:t xml:space="preserve">## 6                                         Ketamine, Midazolam, Ondansetron</w:t>
      </w:r>
      <w:r>
        <w:br w:type="textWrapping"/>
      </w:r>
      <w:r>
        <w:rPr>
          <w:rStyle w:val="VerbatimChar"/>
        </w:rPr>
        <w:t xml:space="preserve">##   Blood Code.Red Direct.to.CT                Hospital           Result</w:t>
      </w:r>
      <w:r>
        <w:br w:type="textWrapping"/>
      </w:r>
      <w:r>
        <w:rPr>
          <w:rStyle w:val="VerbatimChar"/>
        </w:rPr>
        <w:t xml:space="preserve">## 1    No       No           No King's College Hospital Patient Conveyed</w:t>
      </w:r>
      <w:r>
        <w:br w:type="textWrapping"/>
      </w:r>
      <w:r>
        <w:rPr>
          <w:rStyle w:val="VerbatimChar"/>
        </w:rPr>
        <w:t xml:space="preserve">## 2    No       No           No King's College Hospital Patient Conveyed</w:t>
      </w:r>
      <w:r>
        <w:br w:type="textWrapping"/>
      </w:r>
      <w:r>
        <w:rPr>
          <w:rStyle w:val="VerbatimChar"/>
        </w:rPr>
        <w:t xml:space="preserve">## 3    No       No           No King's College Hospital  Patient Treated</w:t>
      </w:r>
      <w:r>
        <w:br w:type="textWrapping"/>
      </w:r>
      <w:r>
        <w:rPr>
          <w:rStyle w:val="VerbatimChar"/>
        </w:rPr>
        <w:t xml:space="preserve">## 4    No       No           No King's College Hospital Patient Conveyed</w:t>
      </w:r>
      <w:r>
        <w:br w:type="textWrapping"/>
      </w:r>
      <w:r>
        <w:rPr>
          <w:rStyle w:val="VerbatimChar"/>
        </w:rPr>
        <w:t xml:space="preserve">## 5    No       No           No King's College Hospital Patient Conveyed</w:t>
      </w:r>
      <w:r>
        <w:br w:type="textWrapping"/>
      </w:r>
      <w:r>
        <w:rPr>
          <w:rStyle w:val="VerbatimChar"/>
        </w:rPr>
        <w:t xml:space="preserve">## 6    No       No           No King's College Hospital Patient Conveyed</w:t>
      </w:r>
      <w:r>
        <w:br w:type="textWrapping"/>
      </w:r>
      <w:r>
        <w:rPr>
          <w:rStyle w:val="VerbatimChar"/>
        </w:rPr>
        <w:t xml:space="preserve">##   Job.Done D.D.flag MR.flag Postcode D.D.outcome Team Safeguarding</w:t>
      </w:r>
      <w:r>
        <w:br w:type="textWrapping"/>
      </w:r>
      <w:r>
        <w:rPr>
          <w:rStyle w:val="VerbatimChar"/>
        </w:rPr>
        <w:t xml:space="preserve">## 1      Yes       NA      NA  tn110qf          NA &lt;NA&gt;            0</w:t>
      </w:r>
      <w:r>
        <w:br w:type="textWrapping"/>
      </w:r>
      <w:r>
        <w:rPr>
          <w:rStyle w:val="VerbatimChar"/>
        </w:rPr>
        <w:t xml:space="preserve">## 2      Yes       NA      NA DA12 2AZ          NA &lt;NA&gt;            0</w:t>
      </w:r>
      <w:r>
        <w:br w:type="textWrapping"/>
      </w:r>
      <w:r>
        <w:rPr>
          <w:rStyle w:val="VerbatimChar"/>
        </w:rPr>
        <w:t xml:space="preserve">## 3      Yes       NA      NA TN30 7HL          NA &lt;NA&gt;            0</w:t>
      </w:r>
      <w:r>
        <w:br w:type="textWrapping"/>
      </w:r>
      <w:r>
        <w:rPr>
          <w:rStyle w:val="VerbatimChar"/>
        </w:rPr>
        <w:t xml:space="preserve">## 4      Yes       NA      NA  gu1 6lj          NA &lt;NA&gt;            0</w:t>
      </w:r>
      <w:r>
        <w:br w:type="textWrapping"/>
      </w:r>
      <w:r>
        <w:rPr>
          <w:rStyle w:val="VerbatimChar"/>
        </w:rPr>
        <w:t xml:space="preserve">## 5      Yes       NA      NA TN13 2SA          NA &lt;NA&gt;            0</w:t>
      </w:r>
      <w:r>
        <w:br w:type="textWrapping"/>
      </w:r>
      <w:r>
        <w:rPr>
          <w:rStyle w:val="VerbatimChar"/>
        </w:rPr>
        <w:t xml:space="preserve">## 6      Yes       NA      NA  ME144PW          NA &lt;NA&gt;            0</w:t>
      </w:r>
    </w:p>
    <w:p>
      <w:pPr>
        <w:pStyle w:val="SourceCode"/>
      </w:pPr>
      <w:r>
        <w:rPr>
          <w:rStyle w:val="CommentTok"/>
        </w:rPr>
        <w:t xml:space="preserve">#Let's see how many cases there are</w:t>
      </w:r>
      <w:r>
        <w:br w:type="textWrapping"/>
      </w:r>
      <w:r>
        <w:rPr>
          <w:rStyle w:val="KeywordTok"/>
        </w:rPr>
        <w:t xml:space="preserve">print</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[1] 569</w:t>
      </w:r>
    </w:p>
    <w:p>
      <w:r>
        <w:t xml:space="preserve">Notice that the coordinates are in the Ordnance Survey Grid format under the column "Grid". For us to work with this meaningfully, we need to convert this to latitude and longitude (WGS84) coordinates.</w:t>
      </w:r>
    </w:p>
    <w:p>
      <w:r>
        <w:t xml:space="preserve">Fortunately there are others who have encountered the same problem before:</w:t>
      </w:r>
    </w:p>
    <w:p>
      <w:r>
        <w:t xml:space="preserve">Sources:</w:t>
      </w:r>
    </w:p>
    <w:p>
      <w:pPr>
        <w:pStyle w:val="SourceCode"/>
      </w:pPr>
      <w:r>
        <w:rPr>
          <w:rStyle w:val="VerbatimChar"/>
        </w:rPr>
        <w:t xml:space="preserve">* http://stackoverflow.com/questions/23017053/how-to-convert-uk-grid-reference-to-latitude-and-longitude-in-r</w:t>
      </w:r>
      <w:r>
        <w:br w:type="textWrapping"/>
      </w:r>
      <w:r>
        <w:rPr>
          <w:rStyle w:val="VerbatimChar"/>
        </w:rPr>
        <w:t xml:space="preserve">* https://stat.ethz.ch/pipermail/r-sig-geo/2010-November/010141.html</w:t>
      </w:r>
      <w:r>
        <w:br w:type="textWrapping"/>
      </w:r>
      <w:r>
        <w:rPr>
          <w:rStyle w:val="VerbatimChar"/>
        </w:rPr>
        <w:t xml:space="preserve">* http://www.hannahfry.co.uk/blog/2012/02/01/converting-british-national-grid-to-latitude-and-longitude-ii</w:t>
      </w:r>
      <w:r>
        <w:br w:type="textWrapping"/>
      </w:r>
      <w:r>
        <w:rPr>
          <w:rStyle w:val="VerbatimChar"/>
        </w:rPr>
        <w:t xml:space="preserve">* http://cran.r-project.org/web/packages/rnrfa/rnrfa.pdf</w:t>
      </w:r>
    </w:p>
    <w:p>
      <w:pPr>
        <w:pStyle w:val="SourceCode"/>
      </w:pPr>
      <w:r>
        <w:rPr>
          <w:rStyle w:val="CommentTok"/>
        </w:rPr>
        <w:t xml:space="preserve">#Load the required packages</w:t>
      </w:r>
      <w:r>
        <w:br w:type="textWrapping"/>
      </w:r>
      <w:r>
        <w:rPr>
          <w:rStyle w:val="KeywordTok"/>
        </w:rPr>
        <w:t xml:space="preserve">require</w:t>
      </w:r>
      <w:r>
        <w:rPr>
          <w:rStyle w:val="NormalTok"/>
        </w:rPr>
        <w:t xml:space="preserve">(rnrfa)</w:t>
      </w:r>
      <w:r>
        <w:br w:type="textWrapping"/>
      </w:r>
      <w:r>
        <w:rPr>
          <w:rStyle w:val="KeywordTok"/>
        </w:rPr>
        <w:t xml:space="preserve">require</w:t>
      </w:r>
      <w:r>
        <w:rPr>
          <w:rStyle w:val="NormalTok"/>
        </w:rPr>
        <w:t xml:space="preserve">(dplyr)</w:t>
      </w:r>
      <w:r>
        <w:br w:type="textWrapping"/>
      </w:r>
      <w:r>
        <w:br w:type="textWrapping"/>
      </w:r>
      <w:r>
        <w:rPr>
          <w:rStyle w:val="CommentTok"/>
        </w:rPr>
        <w:t xml:space="preserve">#Remove the rows with missing Grid references</w:t>
      </w:r>
      <w:r>
        <w:br w:type="textWrapping"/>
      </w:r>
      <w:r>
        <w:rPr>
          <w:rStyle w:val="NormalTok"/>
        </w:rPr>
        <w:t xml:space="preserve">data &lt;-</w:t>
      </w:r>
      <w:r>
        <w:rPr>
          <w:rStyle w:val="StringTok"/>
        </w:rPr>
        <w:t xml:space="preserve"> </w:t>
      </w:r>
      <w:r>
        <w:rPr>
          <w:rStyle w:val="KeywordTok"/>
        </w:rPr>
        <w:t xml:space="preserve">filter</w:t>
      </w:r>
      <w:r>
        <w:rPr>
          <w:rStyle w:val="NormalTok"/>
        </w:rPr>
        <w:t xml:space="preserve">(data, !</w:t>
      </w:r>
      <w:r>
        <w:rPr>
          <w:rStyle w:val="KeywordTok"/>
        </w:rPr>
        <w:t xml:space="preserve">is.na</w:t>
      </w:r>
      <w:r>
        <w:rPr>
          <w:rStyle w:val="NormalTok"/>
        </w:rPr>
        <w:t xml:space="preserve">(Grid))</w:t>
      </w:r>
      <w:r>
        <w:br w:type="textWrapping"/>
      </w:r>
      <w:r>
        <w:rPr>
          <w:rStyle w:val="NormalTok"/>
        </w:rPr>
        <w:t xml:space="preserve"> </w:t>
      </w:r>
      <w:r>
        <w:rPr>
          <w:rStyle w:val="NormalTok"/>
        </w:rPr>
        <w:t xml:space="preserve"> </w:t>
      </w:r>
      <w:r>
        <w:br w:type="textWrapping"/>
      </w:r>
      <w:r>
        <w:rPr>
          <w:rStyle w:val="CommentTok"/>
        </w:rPr>
        <w:t xml:space="preserve">#Parse the OS Grid References into Eastings and Northings, then pipe it into WSG84 Coordinates</w:t>
      </w:r>
      <w:r>
        <w:br w:type="textWrapping"/>
      </w:r>
      <w:r>
        <w:rPr>
          <w:rStyle w:val="NormalTok"/>
        </w:rPr>
        <w:t xml:space="preserve">coordinates &lt;-</w:t>
      </w:r>
      <w:r>
        <w:rPr>
          <w:rStyle w:val="StringTok"/>
        </w:rPr>
        <w:t xml:space="preserve"> </w:t>
      </w:r>
      <w:r>
        <w:rPr>
          <w:rStyle w:val="KeywordTok"/>
        </w:rPr>
        <w:t xml:space="preserve">OSGParse</w:t>
      </w:r>
      <w:r>
        <w:rPr>
          <w:rStyle w:val="NormalTok"/>
        </w:rPr>
        <w:t xml:space="preserve">(data$Grid) %&gt;%</w:t>
      </w:r>
      <w:r>
        <w:rPr>
          <w:rStyle w:val="StringTok"/>
        </w:rPr>
        <w:t xml:space="preserve"> </w:t>
      </w:r>
      <w:r>
        <w:rPr>
          <w:rStyle w:val="KeywordTok"/>
        </w:rPr>
        <w:t xml:space="preserve">OSG2LatLon</w:t>
      </w:r>
      <w:r>
        <w:rPr>
          <w:rStyle w:val="NormalTok"/>
        </w:rPr>
        <w:t xml:space="preserve">()</w:t>
      </w:r>
      <w:r>
        <w:br w:type="textWrapping"/>
      </w:r>
      <w:r>
        <w:br w:type="textWrapping"/>
      </w:r>
      <w:r>
        <w:rPr>
          <w:rStyle w:val="CommentTok"/>
        </w:rPr>
        <w:t xml:space="preserve">#Add these onto the data</w:t>
      </w:r>
      <w:r>
        <w:br w:type="textWrapping"/>
      </w:r>
      <w:r>
        <w:rPr>
          <w:rStyle w:val="NormalTok"/>
        </w:rPr>
        <w:t xml:space="preserve">data &lt;-</w:t>
      </w:r>
      <w:r>
        <w:rPr>
          <w:rStyle w:val="StringTok"/>
        </w:rPr>
        <w:t xml:space="preserve"> </w:t>
      </w:r>
      <w:r>
        <w:rPr>
          <w:rStyle w:val="KeywordTok"/>
        </w:rPr>
        <w:t xml:space="preserve">mutate</w:t>
      </w:r>
      <w:r>
        <w:rPr>
          <w:rStyle w:val="NormalTok"/>
        </w:rPr>
        <w:t xml:space="preserve">(data, </w:t>
      </w:r>
      <w:r>
        <w:rPr>
          <w:rStyle w:val="DataTypeTok"/>
        </w:rPr>
        <w:t xml:space="preserve">lat =</w:t>
      </w:r>
      <w:r>
        <w:rPr>
          <w:rStyle w:val="NormalTok"/>
        </w:rPr>
        <w:t xml:space="preserve"> </w:t>
      </w:r>
      <w:r>
        <w:rPr>
          <w:rStyle w:val="NormalTok"/>
        </w:rPr>
        <w:t xml:space="preserve">coordinates$Latitude, </w:t>
      </w:r>
      <w:r>
        <w:rPr>
          <w:rStyle w:val="DataTypeTok"/>
        </w:rPr>
        <w:t xml:space="preserve">lon =</w:t>
      </w:r>
      <w:r>
        <w:rPr>
          <w:rStyle w:val="NormalTok"/>
        </w:rPr>
        <w:t xml:space="preserve"> </w:t>
      </w:r>
      <w:r>
        <w:rPr>
          <w:rStyle w:val="NormalTok"/>
        </w:rPr>
        <w:t xml:space="preserve">coordinates$Longitude)</w:t>
      </w:r>
      <w:r>
        <w:br w:type="textWrapping"/>
      </w:r>
      <w:r>
        <w:br w:type="textWrapping"/>
      </w:r>
      <w:r>
        <w:rPr>
          <w:rStyle w:val="CommentTok"/>
        </w:rPr>
        <w:t xml:space="preserve">#Write to .csv</w:t>
      </w:r>
      <w:r>
        <w:br w:type="textWrapping"/>
      </w:r>
      <w:r>
        <w:rPr>
          <w:rStyle w:val="KeywordTok"/>
        </w:rPr>
        <w:t xml:space="preserve">write.csv</w:t>
      </w:r>
      <w:r>
        <w:rPr>
          <w:rStyle w:val="NormalTok"/>
        </w:rPr>
        <w:t xml:space="preserve">(data, </w:t>
      </w:r>
      <w:r>
        <w:rPr>
          <w:rStyle w:val="DataTypeTok"/>
        </w:rPr>
        <w:t xml:space="preserve">file=</w:t>
      </w:r>
      <w:r>
        <w:rPr>
          <w:rStyle w:val="StringTok"/>
        </w:rPr>
        <w:t xml:space="preserve">"data/cleaned.csv"</w:t>
      </w:r>
      <w:r>
        <w:rPr>
          <w:rStyle w:val="NormalTok"/>
        </w:rPr>
        <w:t xml:space="preserve">)</w:t>
      </w:r>
    </w:p>
    <w:p>
      <w:r>
        <w:t xml:space="preserve">We can now start making some maps!</w:t>
      </w:r>
    </w:p>
    <w:p>
      <w:r>
        <w:t xml:space="preserve">Let's first visualise the locations of each HEMS pickup as a quick visualisation</w:t>
      </w:r>
    </w:p>
    <w:p>
      <w:pPr>
        <w:pStyle w:val="SourceCode"/>
      </w:pPr>
      <w:r>
        <w:rPr>
          <w:rStyle w:val="CommentTok"/>
        </w:rPr>
        <w:t xml:space="preserve">#Load the required libraries</w:t>
      </w:r>
      <w:r>
        <w:br w:type="textWrapping"/>
      </w:r>
      <w:r>
        <w:rPr>
          <w:rStyle w:val="KeywordTok"/>
        </w:rPr>
        <w:t xml:space="preserve">require</w:t>
      </w:r>
      <w:r>
        <w:rPr>
          <w:rStyle w:val="NormalTok"/>
        </w:rPr>
        <w:t xml:space="preserve">(ggplot2)</w:t>
      </w:r>
      <w:r>
        <w:br w:type="textWrapping"/>
      </w:r>
      <w:r>
        <w:rPr>
          <w:rStyle w:val="KeywordTok"/>
        </w:rPr>
        <w:t xml:space="preserve">require</w:t>
      </w:r>
      <w:r>
        <w:rPr>
          <w:rStyle w:val="NormalTok"/>
        </w:rPr>
        <w:t xml:space="preserve">(ggmap)</w:t>
      </w:r>
      <w:r>
        <w:br w:type="textWrapping"/>
      </w:r>
      <w:r>
        <w:rPr>
          <w:rStyle w:val="KeywordTok"/>
        </w:rPr>
        <w:t xml:space="preserve">require</w:t>
      </w:r>
      <w:r>
        <w:rPr>
          <w:rStyle w:val="NormalTok"/>
        </w:rPr>
        <w:t xml:space="preserve">(dplyr)</w:t>
      </w:r>
      <w:r>
        <w:br w:type="textWrapping"/>
      </w:r>
      <w:r>
        <w:br w:type="textWrapping"/>
      </w:r>
      <w:r>
        <w:rPr>
          <w:rStyle w:val="CommentTok"/>
        </w:rPr>
        <w:t xml:space="preserve">#Get map from Google</w:t>
      </w:r>
      <w:r>
        <w:br w:type="textWrapping"/>
      </w:r>
      <w:r>
        <w:rPr>
          <w:rStyle w:val="NormalTok"/>
        </w:rPr>
        <w:t xml:space="preserve">ukmap &lt;-</w:t>
      </w:r>
      <w:r>
        <w:rPr>
          <w:rStyle w:val="StringTok"/>
        </w:rPr>
        <w:t xml:space="preserve"> </w:t>
      </w:r>
      <w:r>
        <w:rPr>
          <w:rStyle w:val="KeywordTok"/>
        </w:rPr>
        <w:t xml:space="preserve">get_map</w:t>
      </w:r>
      <w:r>
        <w:rPr>
          <w:rStyle w:val="NormalTok"/>
        </w:rPr>
        <w:t xml:space="preserve">(</w:t>
      </w:r>
      <w:r>
        <w:rPr>
          <w:rStyle w:val="DataTypeTok"/>
        </w:rPr>
        <w:t xml:space="preserve">location =</w:t>
      </w:r>
      <w:r>
        <w:rPr>
          <w:rStyle w:val="NormalTok"/>
        </w:rPr>
        <w:t xml:space="preserve"> </w:t>
      </w:r>
      <w:r>
        <w:rPr>
          <w:rStyle w:val="StringTok"/>
        </w:rPr>
        <w:t xml:space="preserve">"London, UK"</w:t>
      </w:r>
      <w:r>
        <w:rPr>
          <w:rStyle w:val="NormalTok"/>
        </w:rPr>
        <w:t xml:space="preserve">, </w:t>
      </w:r>
      <w:r>
        <w:rPr>
          <w:rStyle w:val="DataTypeTok"/>
        </w:rPr>
        <w:t xml:space="preserve">zoom =</w:t>
      </w:r>
      <w:r>
        <w:rPr>
          <w:rStyle w:val="NormalTok"/>
        </w:rPr>
        <w:t xml:space="preserve"> </w:t>
      </w:r>
      <w:r>
        <w:rPr>
          <w:rStyle w:val="DecValTok"/>
        </w:rPr>
        <w:t xml:space="preserve">8</w:t>
      </w:r>
      <w:r>
        <w:rPr>
          <w:rStyle w:val="NormalTok"/>
        </w:rPr>
        <w:t xml:space="preserve">, </w:t>
      </w:r>
      <w:r>
        <w:rPr>
          <w:rStyle w:val="DataTypeTok"/>
        </w:rPr>
        <w:t xml:space="preserve">scale =</w:t>
      </w:r>
      <w:r>
        <w:rPr>
          <w:rStyle w:val="NormalTok"/>
        </w:rPr>
        <w:t xml:space="preserve"> </w:t>
      </w:r>
      <w:r>
        <w:rPr>
          <w:rStyle w:val="DecValTok"/>
        </w:rPr>
        <w:t xml:space="preserve">4</w:t>
      </w:r>
      <w:r>
        <w:rPr>
          <w:rStyle w:val="NormalTok"/>
        </w:rPr>
        <w:t xml:space="preserve">)</w:t>
      </w:r>
      <w:r>
        <w:br w:type="textWrapping"/>
      </w:r>
      <w:r>
        <w:rPr>
          <w:rStyle w:val="KeywordTok"/>
        </w:rPr>
        <w:t xml:space="preserve">ggmap</w:t>
      </w:r>
      <w:r>
        <w:rPr>
          <w:rStyle w:val="NormalTok"/>
        </w:rPr>
        <w:t xml:space="preserve">(ukmap) +</w:t>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data$lon, </w:t>
      </w:r>
      <w:r>
        <w:rPr>
          <w:rStyle w:val="DataTypeTok"/>
        </w:rPr>
        <w:t xml:space="preserve">y =</w:t>
      </w:r>
      <w:r>
        <w:rPr>
          <w:rStyle w:val="NormalTok"/>
        </w:rPr>
        <w:t xml:space="preserve"> </w:t>
      </w:r>
      <w:r>
        <w:rPr>
          <w:rStyle w:val="NormalTok"/>
        </w:rPr>
        <w:t xml:space="preserve">data$lat,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alpha =</w:t>
      </w:r>
      <w:r>
        <w:rPr>
          <w:rStyle w:val="NormalTok"/>
        </w:rPr>
        <w:t xml:space="preserve"> </w:t>
      </w:r>
      <w:r>
        <w:rPr>
          <w:rStyle w:val="FloatTok"/>
        </w:rPr>
        <w:t xml:space="preserve">0.8</w:t>
      </w:r>
      <w:r>
        <w:rPr>
          <w:rStyle w:val="NormalTok"/>
        </w:rPr>
        <w:t xml:space="preserve">), </w:t>
      </w:r>
      <w:r>
        <w:rPr>
          <w:rStyle w:val="DataTypeTok"/>
        </w:rPr>
        <w:t xml:space="preserve">size =</w:t>
      </w:r>
      <w:r>
        <w:rPr>
          <w:rStyle w:val="NormalTok"/>
        </w:rPr>
        <w:t xml:space="preserve"> </w:t>
      </w:r>
      <w:r>
        <w:rPr>
          <w:rStyle w:val="DecValTok"/>
        </w:rPr>
        <w:t xml:space="preserve">4</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OtherTok"/>
        </w:rPr>
        <w:t xml:space="preserve">FALSE</w:t>
      </w:r>
      <w:r>
        <w:rPr>
          <w:rStyle w:val="NormalTok"/>
        </w:rPr>
        <w:t xml:space="preserve">, </w:t>
      </w:r>
      <w:r>
        <w:rPr>
          <w:rStyle w:val="DataTypeTok"/>
        </w:rPr>
        <w:t xml:space="preserve">alpha=</w:t>
      </w:r>
      <w:r>
        <w:rPr>
          <w:rStyle w:val="OtherTok"/>
        </w:rPr>
        <w:t xml:space="preserve">FALSE</w:t>
      </w:r>
      <w:r>
        <w:rPr>
          <w:rStyle w:val="NormalTok"/>
        </w:rPr>
        <w:t xml:space="preserve">, </w:t>
      </w:r>
      <w:r>
        <w:rPr>
          <w:rStyle w:val="DataTypeTok"/>
        </w:rPr>
        <w:t xml:space="preserve">size=</w:t>
      </w:r>
      <w:r>
        <w:rPr>
          <w:rStyle w:val="OtherTok"/>
        </w:rPr>
        <w:t xml:space="preserve">FALSE</w:t>
      </w:r>
      <w:r>
        <w:rPr>
          <w:rStyle w:val="NormalTok"/>
        </w:rPr>
        <w:t xml:space="preserve">)</w:t>
      </w:r>
    </w:p>
    <w:p>
      <w:r>
        <w:drawing>
          <wp:inline>
            <wp:extent cx="4610100" cy="3695700"/>
            <wp:effectExtent b="0" l="0" r="0" t="0"/>
            <wp:docPr descr="" id="1" name="Picture"/>
            <a:graphic>
              <a:graphicData uri="http://schemas.openxmlformats.org/drawingml/2006/picture">
                <pic:pic>
                  <pic:nvPicPr>
                    <pic:cNvPr descr="HelipadAnalysis_files/figure-docx/unnamed-chunk-3-1.png" id="0" name="Picture"/>
                    <pic:cNvPicPr>
                      <a:picLocks noChangeArrowheads="1" noChangeAspect="1"/>
                    </pic:cNvPicPr>
                  </pic:nvPicPr>
                  <pic:blipFill>
                    <a:blip r:embed="rId21"/>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CommentTok"/>
        </w:rPr>
        <w:t xml:space="preserve">#We can separate the cases by the county where they come from, let's see the counties where they come from</w:t>
      </w:r>
      <w:r>
        <w:br w:type="textWrapping"/>
      </w:r>
      <w:r>
        <w:rPr>
          <w:rStyle w:val="NormalTok"/>
        </w:rPr>
        <w:t xml:space="preserve">county &lt;-</w:t>
      </w:r>
      <w:r>
        <w:rPr>
          <w:rStyle w:val="StringTok"/>
        </w:rPr>
        <w:t xml:space="preserve"> </w:t>
      </w:r>
      <w:r>
        <w:rPr>
          <w:rStyle w:val="KeywordTok"/>
        </w:rPr>
        <w:t xml:space="preserve">count</w:t>
      </w:r>
      <w:r>
        <w:rPr>
          <w:rStyle w:val="NormalTok"/>
        </w:rPr>
        <w:t xml:space="preserve">(data, County)</w:t>
      </w:r>
      <w:r>
        <w:br w:type="textWrapping"/>
      </w:r>
      <w:r>
        <w:rPr>
          <w:rStyle w:val="NormalTok"/>
        </w:rPr>
        <w:t xml:space="preserve">county</w:t>
      </w:r>
    </w:p>
    <w:p>
      <w:pPr>
        <w:pStyle w:val="SourceCode"/>
      </w:pPr>
      <w:r>
        <w:rPr>
          <w:rStyle w:val="VerbatimChar"/>
        </w:rPr>
        <w:t xml:space="preserve">## Source: local data frame [7 x 2]</w:t>
      </w:r>
      <w:r>
        <w:br w:type="textWrapping"/>
      </w:r>
      <w:r>
        <w:rPr>
          <w:rStyle w:val="VerbatimChar"/>
        </w:rPr>
        <w:t xml:space="preserve">## </w:t>
      </w:r>
      <w:r>
        <w:br w:type="textWrapping"/>
      </w:r>
      <w:r>
        <w:rPr>
          <w:rStyle w:val="VerbatimChar"/>
        </w:rPr>
        <w:t xml:space="preserve">##           County   n</w:t>
      </w:r>
      <w:r>
        <w:br w:type="textWrapping"/>
      </w:r>
      <w:r>
        <w:rPr>
          <w:rStyle w:val="VerbatimChar"/>
        </w:rPr>
        <w:t xml:space="preserve">## 1    East Sussex  21</w:t>
      </w:r>
      <w:r>
        <w:br w:type="textWrapping"/>
      </w:r>
      <w:r>
        <w:rPr>
          <w:rStyle w:val="VerbatimChar"/>
        </w:rPr>
        <w:t xml:space="preserve">## 2 Greater London   1</w:t>
      </w:r>
      <w:r>
        <w:br w:type="textWrapping"/>
      </w:r>
      <w:r>
        <w:rPr>
          <w:rStyle w:val="VerbatimChar"/>
        </w:rPr>
        <w:t xml:space="preserve">## 3      Hampshire   1</w:t>
      </w:r>
      <w:r>
        <w:br w:type="textWrapping"/>
      </w:r>
      <w:r>
        <w:rPr>
          <w:rStyle w:val="VerbatimChar"/>
        </w:rPr>
        <w:t xml:space="preserve">## 4           Kent 490</w:t>
      </w:r>
      <w:r>
        <w:br w:type="textWrapping"/>
      </w:r>
      <w:r>
        <w:rPr>
          <w:rStyle w:val="VerbatimChar"/>
        </w:rPr>
        <w:t xml:space="preserve">## 5         Surrey  33</w:t>
      </w:r>
      <w:r>
        <w:br w:type="textWrapping"/>
      </w:r>
      <w:r>
        <w:rPr>
          <w:rStyle w:val="VerbatimChar"/>
        </w:rPr>
        <w:t xml:space="preserve">## 6    West Sussex  12</w:t>
      </w:r>
      <w:r>
        <w:br w:type="textWrapping"/>
      </w:r>
      <w:r>
        <w:rPr>
          <w:rStyle w:val="VerbatimChar"/>
        </w:rPr>
        <w:t xml:space="preserve">## 7             NA   5</w:t>
      </w:r>
    </w:p>
    <w:p>
      <w:pPr>
        <w:pStyle w:val="SourceCode"/>
      </w:pPr>
      <w:r>
        <w:rPr>
          <w:rStyle w:val="CommentTok"/>
        </w:rPr>
        <w:t xml:space="preserve">#Let's write this into a .csv file for QGIS to use</w:t>
      </w:r>
      <w:r>
        <w:br w:type="textWrapping"/>
      </w:r>
      <w:r>
        <w:rPr>
          <w:rStyle w:val="KeywordTok"/>
        </w:rPr>
        <w:t xml:space="preserve">write.csv</w:t>
      </w:r>
      <w:r>
        <w:rPr>
          <w:rStyle w:val="NormalTok"/>
        </w:rPr>
        <w:t xml:space="preserve">(county, </w:t>
      </w:r>
      <w:r>
        <w:rPr>
          <w:rStyle w:val="StringTok"/>
        </w:rPr>
        <w:t xml:space="preserve">"data/county.csv"</w:t>
      </w:r>
      <w:r>
        <w:rPr>
          <w:rStyle w:val="NormalTok"/>
        </w:rPr>
        <w:t xml:space="preserve">)</w:t>
      </w:r>
      <w:r>
        <w:br w:type="textWrapping"/>
      </w:r>
      <w:r>
        <w:br w:type="textWrapping"/>
      </w:r>
      <w:r>
        <w:rPr>
          <w:rStyle w:val="CommentTok"/>
        </w:rPr>
        <w:t xml:space="preserve">#Let's measure the distances between all the HEMS pickup sites and KCH</w:t>
      </w:r>
      <w:r>
        <w:br w:type="textWrapping"/>
      </w:r>
      <w:r>
        <w:rPr>
          <w:rStyle w:val="CommentTok"/>
        </w:rPr>
        <w:t xml:space="preserve">#We need the coordinates for KCH</w:t>
      </w:r>
      <w:r>
        <w:br w:type="textWrapping"/>
      </w:r>
      <w:r>
        <w:rPr>
          <w:rStyle w:val="NormalTok"/>
        </w:rPr>
        <w:t xml:space="preserve">KCH &lt;-</w:t>
      </w:r>
      <w:r>
        <w:rPr>
          <w:rStyle w:val="StringTok"/>
        </w:rPr>
        <w:t xml:space="preserve"> </w:t>
      </w:r>
      <w:r>
        <w:rPr>
          <w:rStyle w:val="KeywordTok"/>
        </w:rPr>
        <w:t xml:space="preserve">geocode</w:t>
      </w:r>
      <w:r>
        <w:rPr>
          <w:rStyle w:val="NormalTok"/>
        </w:rPr>
        <w:t xml:space="preserve">(</w:t>
      </w:r>
      <w:r>
        <w:rPr>
          <w:rStyle w:val="StringTok"/>
        </w:rPr>
        <w:t xml:space="preserve">"King's College Hospital, Denmark Hill, London"</w:t>
      </w:r>
      <w:r>
        <w:rPr>
          <w:rStyle w:val="NormalTok"/>
        </w:rPr>
        <w:t xml:space="preserve">)</w:t>
      </w:r>
      <w:r>
        <w:br w:type="textWrapping"/>
      </w:r>
      <w:r>
        <w:br w:type="textWrapping"/>
      </w:r>
      <w:r>
        <w:rPr>
          <w:rStyle w:val="CommentTok"/>
        </w:rPr>
        <w:t xml:space="preserve">#Let's load the required library to calculate distances</w:t>
      </w:r>
      <w:r>
        <w:br w:type="textWrapping"/>
      </w:r>
      <w:r>
        <w:rPr>
          <w:rStyle w:val="KeywordTok"/>
        </w:rPr>
        <w:t xml:space="preserve">require</w:t>
      </w:r>
      <w:r>
        <w:rPr>
          <w:rStyle w:val="NormalTok"/>
        </w:rPr>
        <w:t xml:space="preserve">(geosphere)</w:t>
      </w:r>
      <w:r>
        <w:br w:type="textWrapping"/>
      </w:r>
      <w:r>
        <w:br w:type="textWrapping"/>
      </w:r>
      <w:r>
        <w:rPr>
          <w:rStyle w:val="CommentTok"/>
        </w:rPr>
        <w:t xml:space="preserve">#We apply the VincentyEllipsoid method of calculating straight-line distance, and </w:t>
      </w:r>
      <w:r>
        <w:br w:type="textWrapping"/>
      </w:r>
      <w:r>
        <w:rPr>
          <w:rStyle w:val="NormalTok"/>
        </w:rPr>
        <w:t xml:space="preserve">coordinates &lt;-</w:t>
      </w:r>
      <w:r>
        <w:rPr>
          <w:rStyle w:val="StringTok"/>
        </w:rPr>
        <w:t xml:space="preserve"> </w:t>
      </w:r>
      <w:r>
        <w:rPr>
          <w:rStyle w:val="KeywordTok"/>
        </w:rPr>
        <w:t xml:space="preserve">data.frame</w:t>
      </w:r>
      <w:r>
        <w:rPr>
          <w:rStyle w:val="NormalTok"/>
        </w:rPr>
        <w:t xml:space="preserve">(</w:t>
      </w:r>
      <w:r>
        <w:rPr>
          <w:rStyle w:val="StringTok"/>
        </w:rPr>
        <w:t xml:space="preserve">"lon"</w:t>
      </w:r>
      <w:r>
        <w:rPr>
          <w:rStyle w:val="NormalTok"/>
        </w:rPr>
        <w:t xml:space="preserve"> </w:t>
      </w:r>
      <w:r>
        <w:rPr>
          <w:rStyle w:val="NormalTok"/>
        </w:rPr>
        <w:t xml:space="preserve">=</w:t>
      </w:r>
      <w:r>
        <w:rPr>
          <w:rStyle w:val="StringTok"/>
        </w:rPr>
        <w:t xml:space="preserve"> </w:t>
      </w:r>
      <w:r>
        <w:rPr>
          <w:rStyle w:val="NormalTok"/>
        </w:rPr>
        <w:t xml:space="preserve">coordinates$Longitude, </w:t>
      </w:r>
      <w:r>
        <w:rPr>
          <w:rStyle w:val="StringTok"/>
        </w:rPr>
        <w:t xml:space="preserve">"lat"</w:t>
      </w:r>
      <w:r>
        <w:rPr>
          <w:rStyle w:val="NormalTok"/>
        </w:rPr>
        <w:t xml:space="preserve"> </w:t>
      </w:r>
      <w:r>
        <w:rPr>
          <w:rStyle w:val="NormalTok"/>
        </w:rPr>
        <w:t xml:space="preserve">=</w:t>
      </w:r>
      <w:r>
        <w:rPr>
          <w:rStyle w:val="StringTok"/>
        </w:rPr>
        <w:t xml:space="preserve"> </w:t>
      </w:r>
      <w:r>
        <w:rPr>
          <w:rStyle w:val="NormalTok"/>
        </w:rPr>
        <w:t xml:space="preserve">coordinates$Latitude)</w:t>
      </w:r>
      <w:r>
        <w:br w:type="textWrapping"/>
      </w:r>
      <w:r>
        <w:rPr>
          <w:rStyle w:val="NormalTok"/>
        </w:rPr>
        <w:t xml:space="preserve">KCH &lt;-</w:t>
      </w:r>
      <w:r>
        <w:rPr>
          <w:rStyle w:val="StringTok"/>
        </w:rPr>
        <w:t xml:space="preserve"> </w:t>
      </w:r>
      <w:r>
        <w:rPr>
          <w:rStyle w:val="KeywordTok"/>
        </w:rPr>
        <w:t xml:space="preserve">data.frame</w:t>
      </w:r>
      <w:r>
        <w:rPr>
          <w:rStyle w:val="NormalTok"/>
        </w:rPr>
        <w:t xml:space="preserve">(</w:t>
      </w:r>
      <w:r>
        <w:rPr>
          <w:rStyle w:val="StringTok"/>
        </w:rPr>
        <w:t xml:space="preserve">"lon"</w:t>
      </w:r>
      <w:r>
        <w:rPr>
          <w:rStyle w:val="NormalTok"/>
        </w:rPr>
        <w:t xml:space="preserve"> </w:t>
      </w:r>
      <w:r>
        <w:rPr>
          <w:rStyle w:val="NormalTok"/>
        </w:rPr>
        <w:t xml:space="preserve">=</w:t>
      </w:r>
      <w:r>
        <w:rPr>
          <w:rStyle w:val="StringTok"/>
        </w:rPr>
        <w:t xml:space="preserve"> </w:t>
      </w:r>
      <w:r>
        <w:rPr>
          <w:rStyle w:val="NormalTok"/>
        </w:rPr>
        <w:t xml:space="preserve">KCH$lon, </w:t>
      </w:r>
      <w:r>
        <w:rPr>
          <w:rStyle w:val="StringTok"/>
        </w:rPr>
        <w:t xml:space="preserve">"lat"</w:t>
      </w:r>
      <w:r>
        <w:rPr>
          <w:rStyle w:val="NormalTok"/>
        </w:rPr>
        <w:t xml:space="preserve"> </w:t>
      </w:r>
      <w:r>
        <w:rPr>
          <w:rStyle w:val="NormalTok"/>
        </w:rPr>
        <w:t xml:space="preserve">=</w:t>
      </w:r>
      <w:r>
        <w:rPr>
          <w:rStyle w:val="StringTok"/>
        </w:rPr>
        <w:t xml:space="preserve"> </w:t>
      </w:r>
      <w:r>
        <w:rPr>
          <w:rStyle w:val="NormalTok"/>
        </w:rPr>
        <w:t xml:space="preserve">KCH$lat) </w:t>
      </w:r>
      <w:r>
        <w:br w:type="textWrapping"/>
      </w:r>
      <w:r>
        <w:rPr>
          <w:rStyle w:val="NormalTok"/>
        </w:rPr>
        <w:t xml:space="preserve">coordinates$distance &lt;-</w:t>
      </w:r>
      <w:r>
        <w:rPr>
          <w:rStyle w:val="StringTok"/>
        </w:rPr>
        <w:t xml:space="preserve"> </w:t>
      </w:r>
      <w:r>
        <w:rPr>
          <w:rStyle w:val="KeywordTok"/>
        </w:rPr>
        <w:t xml:space="preserve">distVincentyEllipsoid</w:t>
      </w:r>
      <w:r>
        <w:rPr>
          <w:rStyle w:val="NormalTok"/>
        </w:rPr>
        <w:t xml:space="preserve">(</w:t>
      </w:r>
      <w:r>
        <w:rPr>
          <w:rStyle w:val="DataTypeTok"/>
        </w:rPr>
        <w:t xml:space="preserve">p1 =</w:t>
      </w:r>
      <w:r>
        <w:rPr>
          <w:rStyle w:val="NormalTok"/>
        </w:rPr>
        <w:t xml:space="preserve"> </w:t>
      </w:r>
      <w:r>
        <w:rPr>
          <w:rStyle w:val="NormalTok"/>
        </w:rPr>
        <w:t xml:space="preserve">coordinates, </w:t>
      </w:r>
      <w:r>
        <w:rPr>
          <w:rStyle w:val="DataTypeTok"/>
        </w:rPr>
        <w:t xml:space="preserve">p2 =</w:t>
      </w:r>
      <w:r>
        <w:rPr>
          <w:rStyle w:val="NormalTok"/>
        </w:rPr>
        <w:t xml:space="preserve"> </w:t>
      </w:r>
      <w:r>
        <w:rPr>
          <w:rStyle w:val="NormalTok"/>
        </w:rPr>
        <w:t xml:space="preserve">KCH) </w:t>
      </w:r>
      <w:r>
        <w:rPr>
          <w:rStyle w:val="CommentTok"/>
        </w:rPr>
        <w:t xml:space="preserve">#This calculates distances in meters</w:t>
      </w:r>
      <w:r>
        <w:br w:type="textWrapping"/>
      </w:r>
      <w:r>
        <w:br w:type="textWrapping"/>
      </w:r>
      <w:r>
        <w:rPr>
          <w:rStyle w:val="CommentTok"/>
        </w:rPr>
        <w:t xml:space="preserve">#Lets add this distance to the master data frame, but convert it to kilometers first</w:t>
      </w:r>
      <w:r>
        <w:br w:type="textWrapping"/>
      </w:r>
      <w:r>
        <w:rPr>
          <w:rStyle w:val="NormalTok"/>
        </w:rPr>
        <w:t xml:space="preserve">data &lt;-</w:t>
      </w:r>
      <w:r>
        <w:rPr>
          <w:rStyle w:val="StringTok"/>
        </w:rPr>
        <w:t xml:space="preserve"> </w:t>
      </w:r>
      <w:r>
        <w:rPr>
          <w:rStyle w:val="KeywordTok"/>
        </w:rPr>
        <w:t xml:space="preserve">mutate</w:t>
      </w:r>
      <w:r>
        <w:rPr>
          <w:rStyle w:val="NormalTok"/>
        </w:rPr>
        <w:t xml:space="preserve">(data, </w:t>
      </w:r>
      <w:r>
        <w:rPr>
          <w:rStyle w:val="DataTypeTok"/>
        </w:rPr>
        <w:t xml:space="preserve">distance =</w:t>
      </w:r>
      <w:r>
        <w:rPr>
          <w:rStyle w:val="NormalTok"/>
        </w:rPr>
        <w:t xml:space="preserve"> </w:t>
      </w:r>
      <w:r>
        <w:rPr>
          <w:rStyle w:val="NormalTok"/>
        </w:rPr>
        <w:t xml:space="preserve">coordinates$distance/</w:t>
      </w:r>
      <w:r>
        <w:rPr>
          <w:rStyle w:val="DecValTok"/>
        </w:rPr>
        <w:t xml:space="preserve">1000</w:t>
      </w:r>
      <w:r>
        <w:rPr>
          <w:rStyle w:val="NormalTok"/>
        </w:rPr>
        <w:t xml:space="preserve">)</w:t>
      </w:r>
      <w:r>
        <w:br w:type="textWrapping"/>
      </w:r>
      <w:r>
        <w:br w:type="textWrapping"/>
      </w:r>
      <w:r>
        <w:rPr>
          <w:rStyle w:val="KeywordTok"/>
        </w:rPr>
        <w:t xml:space="preserve">summary</w:t>
      </w:r>
      <w:r>
        <w:rPr>
          <w:rStyle w:val="NormalTok"/>
        </w:rPr>
        <w:t xml:space="preserve">(data$distance)</w:t>
      </w:r>
    </w:p>
    <w:p>
      <w:pPr>
        <w:pStyle w:val="SourceCode"/>
      </w:pPr>
      <w:r>
        <w:rPr>
          <w:rStyle w:val="VerbatimChar"/>
        </w:rPr>
        <w:t xml:space="preserve">##    Min. 1st Qu.  Median    Mean 3rd Qu.    Max. </w:t>
      </w:r>
      <w:r>
        <w:br w:type="textWrapping"/>
      </w:r>
      <w:r>
        <w:rPr>
          <w:rStyle w:val="VerbatimChar"/>
        </w:rPr>
        <w:t xml:space="preserve">##   16.02   37.90   49.11   56.03   75.51  107.80</w:t>
      </w:r>
    </w:p>
    <w:p>
      <w:pPr>
        <w:pStyle w:val="SourceCode"/>
      </w:pPr>
      <w:r>
        <w:rPr>
          <w:rStyle w:val="CommentTok"/>
        </w:rPr>
        <w:t xml:space="preserve">#Plot a histogram of the distances</w:t>
      </w:r>
      <w:r>
        <w:br w:type="textWrapping"/>
      </w:r>
      <w:r>
        <w:rPr>
          <w:rStyle w:val="KeywordTok"/>
        </w:rPr>
        <w:t xml:space="preserve">hist</w:t>
      </w:r>
      <w:r>
        <w:rPr>
          <w:rStyle w:val="NormalTok"/>
        </w:rPr>
        <w:t xml:space="preserve">(data$distance, </w:t>
      </w:r>
      <w:r>
        <w:rPr>
          <w:rStyle w:val="DataTypeTok"/>
        </w:rPr>
        <w:t xml:space="preserve">breaks =</w:t>
      </w:r>
      <w:r>
        <w:rPr>
          <w:rStyle w:val="NormalTok"/>
        </w:rPr>
        <w:t xml:space="preserve"> </w:t>
      </w:r>
      <w:r>
        <w:rPr>
          <w:rStyle w:val="DecValTok"/>
        </w:rPr>
        <w:t xml:space="preserve">25</w:t>
      </w:r>
      <w:r>
        <w:rPr>
          <w:rStyle w:val="NormalTok"/>
        </w:rPr>
        <w:t xml:space="preserve">, </w:t>
      </w:r>
      <w:r>
        <w:rPr>
          <w:rStyle w:val="DataTypeTok"/>
        </w:rPr>
        <w:t xml:space="preserve">prob=</w:t>
      </w:r>
      <w:r>
        <w:rPr>
          <w:rStyle w:val="OtherTok"/>
        </w:rPr>
        <w:t xml:space="preserve">TRUE</w:t>
      </w:r>
      <w:r>
        <w:rPr>
          <w:rStyle w:val="NormalTok"/>
        </w:rPr>
        <w:t xml:space="preserve">, </w:t>
      </w:r>
      <w:r>
        <w:rPr>
          <w:rStyle w:val="DataTypeTok"/>
        </w:rPr>
        <w:t xml:space="preserve">col=</w:t>
      </w:r>
      <w:r>
        <w:rPr>
          <w:rStyle w:val="StringTok"/>
        </w:rPr>
        <w:t xml:space="preserve">"grey"</w:t>
      </w:r>
      <w:r>
        <w:rPr>
          <w:rStyle w:val="NormalTok"/>
        </w:rPr>
        <w:t xml:space="preserve">, </w:t>
      </w:r>
      <w:r>
        <w:rPr>
          <w:rStyle w:val="DataTypeTok"/>
        </w:rPr>
        <w:t xml:space="preserve">xlab =</w:t>
      </w:r>
      <w:r>
        <w:rPr>
          <w:rStyle w:val="NormalTok"/>
        </w:rPr>
        <w:t xml:space="preserve"> </w:t>
      </w:r>
      <w:r>
        <w:rPr>
          <w:rStyle w:val="StringTok"/>
        </w:rPr>
        <w:t xml:space="preserve">"Distance of transfers (km)"</w:t>
      </w:r>
      <w:r>
        <w:rPr>
          <w:rStyle w:val="NormalTok"/>
        </w:rPr>
        <w:t xml:space="preserve">, </w:t>
      </w:r>
      <w:r>
        <w:rPr>
          <w:rStyle w:val="DataTypeTok"/>
        </w:rPr>
        <w:t xml:space="preserve">ylab =</w:t>
      </w:r>
      <w:r>
        <w:rPr>
          <w:rStyle w:val="NormalTok"/>
        </w:rPr>
        <w:t xml:space="preserve"> </w:t>
      </w:r>
      <w:r>
        <w:rPr>
          <w:rStyle w:val="StringTok"/>
        </w:rPr>
        <w:t xml:space="preserve">"Relative Frequency"</w:t>
      </w:r>
      <w:r>
        <w:rPr>
          <w:rStyle w:val="NormalTok"/>
        </w:rPr>
        <w:t xml:space="preserve">, </w:t>
      </w:r>
      <w:r>
        <w:rPr>
          <w:rStyle w:val="DataTypeTok"/>
        </w:rPr>
        <w:t xml:space="preserve">main =</w:t>
      </w:r>
      <w:r>
        <w:rPr>
          <w:rStyle w:val="NormalTok"/>
        </w:rPr>
        <w:t xml:space="preserve"> </w:t>
      </w:r>
      <w:r>
        <w:rPr>
          <w:rStyle w:val="StringTok"/>
        </w:rPr>
        <w:t xml:space="preserve">"Histogram of Transfer Distances with Kernel Density Curve"</w:t>
      </w:r>
      <w:r>
        <w:rPr>
          <w:rStyle w:val="NormalTok"/>
        </w:rPr>
        <w:t xml:space="preserve">)</w:t>
      </w:r>
      <w:r>
        <w:br w:type="textWrapping"/>
      </w:r>
      <w:r>
        <w:br w:type="textWrapping"/>
      </w:r>
      <w:r>
        <w:rPr>
          <w:rStyle w:val="CommentTok"/>
        </w:rPr>
        <w:t xml:space="preserve">#Overlay the kernel density plot of the distances</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(data$distance))</w:t>
      </w:r>
    </w:p>
    <w:p>
      <w:r>
        <w:drawing>
          <wp:inline>
            <wp:extent cx="4610100" cy="3695700"/>
            <wp:effectExtent b="0" l="0" r="0" t="0"/>
            <wp:docPr descr="" id="1" name="Picture"/>
            <a:graphic>
              <a:graphicData uri="http://schemas.openxmlformats.org/drawingml/2006/picture">
                <pic:pic>
                  <pic:nvPicPr>
                    <pic:cNvPr descr="HelipadAnalysis_files/figure-docx/unnamed-chunk-3-2.png" id="0" name="Picture"/>
                    <pic:cNvPicPr>
                      <a:picLocks noChangeArrowheads="1" noChangeAspect="1"/>
                    </pic:cNvPicPr>
                  </pic:nvPicPr>
                  <pic:blipFill>
                    <a:blip r:embed="rId22"/>
                    <a:stretch>
                      <a:fillRect/>
                    </a:stretch>
                  </pic:blipFill>
                  <pic:spPr bwMode="auto">
                    <a:xfrm>
                      <a:off x="0" y="0"/>
                      <a:ext cx="4610100" cy="3695700"/>
                    </a:xfrm>
                    <a:prstGeom prst="rect">
                      <a:avLst/>
                    </a:prstGeom>
                    <a:noFill/>
                    <a:ln w="9525">
                      <a:noFill/>
                      <a:headEnd/>
                      <a:tailEnd/>
                    </a:ln>
                  </pic:spPr>
                </pic:pic>
              </a:graphicData>
            </a:graphic>
          </wp:inline>
        </w:drawing>
      </w:r>
    </w:p>
    <w:p>
      <w:r>
        <w:t xml:space="preserve">We will create a new field for drawing lines between the Head and Tail sites on QGIS in a Well-Known-Text (WKT) LINESTRING format</w:t>
      </w:r>
    </w:p>
    <w:p>
      <w:pPr>
        <w:pStyle w:val="SourceCode"/>
      </w:pPr>
      <w:r>
        <w:rPr>
          <w:rStyle w:val="CommentTok"/>
        </w:rPr>
        <w:t xml:space="preserve">#Text formatting for WKT LINESTRING</w:t>
      </w:r>
      <w:r>
        <w:br w:type="textWrapping"/>
      </w:r>
      <w:r>
        <w:rPr>
          <w:rStyle w:val="NormalTok"/>
        </w:rPr>
        <w:t xml:space="preserve">data$wkt &lt;-</w:t>
      </w:r>
      <w:r>
        <w:rPr>
          <w:rStyle w:val="StringTok"/>
        </w:rPr>
        <w:t xml:space="preserve"> </w:t>
      </w:r>
      <w:r>
        <w:rPr>
          <w:rStyle w:val="KeywordTok"/>
        </w:rPr>
        <w:t xml:space="preserve">paste0</w:t>
      </w:r>
      <w:r>
        <w:rPr>
          <w:rStyle w:val="NormalTok"/>
        </w:rPr>
        <w:t xml:space="preserve">(</w:t>
      </w:r>
      <w:r>
        <w:rPr>
          <w:rStyle w:val="StringTok"/>
        </w:rPr>
        <w:t xml:space="preserve">"LINESTRING("</w:t>
      </w:r>
      <w:r>
        <w:rPr>
          <w:rStyle w:val="NormalTok"/>
        </w:rPr>
        <w:t xml:space="preserve">, data$lon, </w:t>
      </w:r>
      <w:r>
        <w:rPr>
          <w:rStyle w:val="StringTok"/>
        </w:rPr>
        <w:t xml:space="preserve">" "</w:t>
      </w:r>
      <w:r>
        <w:rPr>
          <w:rStyle w:val="NormalTok"/>
        </w:rPr>
        <w:t xml:space="preserve">, data$lat, </w:t>
      </w:r>
      <w:r>
        <w:rPr>
          <w:rStyle w:val="StringTok"/>
        </w:rPr>
        <w:t xml:space="preserve">","</w:t>
      </w:r>
      <w:r>
        <w:rPr>
          <w:rStyle w:val="NormalTok"/>
        </w:rPr>
        <w:t xml:space="preserve">, KCH$lon, </w:t>
      </w:r>
      <w:r>
        <w:rPr>
          <w:rStyle w:val="StringTok"/>
        </w:rPr>
        <w:t xml:space="preserve">" "</w:t>
      </w:r>
      <w:r>
        <w:rPr>
          <w:rStyle w:val="NormalTok"/>
        </w:rPr>
        <w:t xml:space="preserve">, KCH$lat, </w:t>
      </w:r>
      <w:r>
        <w:rPr>
          <w:rStyle w:val="StringTok"/>
        </w:rPr>
        <w:t xml:space="preserve">")"</w:t>
      </w:r>
      <w:r>
        <w:rPr>
          <w:rStyle w:val="NormalTok"/>
        </w:rPr>
        <w:t xml:space="preserve">)</w:t>
      </w:r>
      <w:r>
        <w:br w:type="textWrapping"/>
      </w:r>
      <w:r>
        <w:br w:type="textWrapping"/>
      </w:r>
      <w:r>
        <w:rPr>
          <w:rStyle w:val="CommentTok"/>
        </w:rPr>
        <w:t xml:space="preserve">#Save the dataframe as a .csv</w:t>
      </w:r>
      <w:r>
        <w:br w:type="textWrapping"/>
      </w:r>
      <w:r>
        <w:rPr>
          <w:rStyle w:val="KeywordTok"/>
        </w:rPr>
        <w:t xml:space="preserve">write.csv</w:t>
      </w:r>
      <w:r>
        <w:rPr>
          <w:rStyle w:val="NormalTok"/>
        </w:rPr>
        <w:t xml:space="preserve">(data, </w:t>
      </w:r>
      <w:r>
        <w:rPr>
          <w:rStyle w:val="DataTypeTok"/>
        </w:rPr>
        <w:t xml:space="preserve">file =</w:t>
      </w:r>
      <w:r>
        <w:rPr>
          <w:rStyle w:val="NormalTok"/>
        </w:rPr>
        <w:t xml:space="preserve"> </w:t>
      </w:r>
      <w:r>
        <w:rPr>
          <w:rStyle w:val="StringTok"/>
        </w:rPr>
        <w:t xml:space="preserve">"data/cleaned.csv"</w:t>
      </w:r>
      <w:r>
        <w:rPr>
          <w:rStyle w:val="NormalTok"/>
        </w:rPr>
        <w:t xml:space="preserve">)</w:t>
      </w:r>
      <w:r>
        <w:br w:type="textWrapping"/>
      </w:r>
      <w:r>
        <w:rPr>
          <w:rStyle w:val="KeywordTok"/>
        </w:rPr>
        <w:t xml:space="preserve">write.csv</w:t>
      </w:r>
      <w:r>
        <w:rPr>
          <w:rStyle w:val="NormalTok"/>
        </w:rPr>
        <w:t xml:space="preserve">(KCH, </w:t>
      </w:r>
      <w:r>
        <w:rPr>
          <w:rStyle w:val="StringTok"/>
        </w:rPr>
        <w:t xml:space="preserve">"data/KCH.csv"</w:t>
      </w:r>
      <w:r>
        <w:rPr>
          <w:rStyle w:val="NormalTok"/>
        </w:rPr>
        <w:t xml:space="preserve">)</w:t>
      </w:r>
    </w:p>
    <w:p>
      <w:r>
        <w:t xml:space="preserve">We can now see the QGIS mapping results below:</w:t>
      </w:r>
    </w:p>
    <w:p>
      <w:r>
        <w:drawing>
          <wp:inline>
            <wp:extent cx="5440680" cy="3848443"/>
            <wp:effectExtent b="0" l="0" r="0" t="0"/>
            <wp:docPr descr="" id="1" name="Picture"/>
            <a:graphic>
              <a:graphicData uri="http://schemas.openxmlformats.org/drawingml/2006/picture">
                <pic:pic>
                  <pic:nvPicPr>
                    <pic:cNvPr descr="maps/counties.png" id="0" name="Picture"/>
                    <pic:cNvPicPr>
                      <a:picLocks noChangeArrowheads="1" noChangeAspect="1"/>
                    </pic:cNvPicPr>
                  </pic:nvPicPr>
                  <pic:blipFill>
                    <a:blip r:embed="rId23"/>
                    <a:stretch>
                      <a:fillRect/>
                    </a:stretch>
                  </pic:blipFill>
                  <pic:spPr bwMode="auto">
                    <a:xfrm>
                      <a:off x="0" y="0"/>
                      <a:ext cx="5440680" cy="3848443"/>
                    </a:xfrm>
                    <a:prstGeom prst="rect">
                      <a:avLst/>
                    </a:prstGeom>
                    <a:noFill/>
                    <a:ln w="9525">
                      <a:noFill/>
                      <a:headEnd/>
                      <a:tailEnd/>
                    </a:ln>
                  </pic:spPr>
                </pic:pic>
              </a:graphicData>
            </a:graphic>
          </wp:inline>
        </w:drawing>
      </w:r>
    </w:p>
    <w:p>
      <w:r>
        <w:drawing>
          <wp:inline>
            <wp:extent cx="5440680" cy="3848443"/>
            <wp:effectExtent b="0" l="0" r="0" t="0"/>
            <wp:docPr descr="" id="1" name="Picture"/>
            <a:graphic>
              <a:graphicData uri="http://schemas.openxmlformats.org/drawingml/2006/picture">
                <pic:pic>
                  <pic:nvPicPr>
                    <pic:cNvPr descr="maps/lines.png" id="0" name="Picture"/>
                    <pic:cNvPicPr>
                      <a:picLocks noChangeArrowheads="1" noChangeAspect="1"/>
                    </pic:cNvPicPr>
                  </pic:nvPicPr>
                  <pic:blipFill>
                    <a:blip r:embed="rId24"/>
                    <a:stretch>
                      <a:fillRect/>
                    </a:stretch>
                  </pic:blipFill>
                  <pic:spPr bwMode="auto">
                    <a:xfrm>
                      <a:off x="0" y="0"/>
                      <a:ext cx="5440680" cy="3848443"/>
                    </a:xfrm>
                    <a:prstGeom prst="rect">
                      <a:avLst/>
                    </a:prstGeom>
                    <a:noFill/>
                    <a:ln w="9525">
                      <a:noFill/>
                      <a:headEnd/>
                      <a:tailEnd/>
                    </a:ln>
                  </pic:spPr>
                </pic:pic>
              </a:graphicData>
            </a:graphic>
          </wp:inline>
        </w:drawing>
      </w:r>
    </w:p>
    <w:p>
      <w:r>
        <w:t xml:space="preserve">We want to see whether there is a temporal relationship with HEMS cases, and whether there St George's building their Helipad has had any effect on KCH's workload.</w:t>
      </w:r>
    </w:p>
    <w:p>
      <w:pPr>
        <w:pStyle w:val="SourceCode"/>
      </w:pPr>
      <w:r>
        <w:rPr>
          <w:rStyle w:val="CommentTok"/>
        </w:rPr>
        <w:t xml:space="preserve">#Load the required libraries</w:t>
      </w:r>
      <w:r>
        <w:br w:type="textWrapping"/>
      </w:r>
      <w:r>
        <w:rPr>
          <w:rStyle w:val="KeywordTok"/>
        </w:rPr>
        <w:t xml:space="preserve">require</w:t>
      </w:r>
      <w:r>
        <w:rPr>
          <w:rStyle w:val="NormalTok"/>
        </w:rPr>
        <w:t xml:space="preserve">(lubridate)</w:t>
      </w:r>
      <w:r>
        <w:br w:type="textWrapping"/>
      </w:r>
      <w:r>
        <w:rPr>
          <w:rStyle w:val="KeywordTok"/>
        </w:rPr>
        <w:t xml:space="preserve">require</w:t>
      </w:r>
      <w:r>
        <w:rPr>
          <w:rStyle w:val="NormalTok"/>
        </w:rPr>
        <w:t xml:space="preserve">(dplyr)</w:t>
      </w:r>
      <w:r>
        <w:br w:type="textWrapping"/>
      </w:r>
      <w:r>
        <w:br w:type="textWrapping"/>
      </w:r>
      <w:r>
        <w:rPr>
          <w:rStyle w:val="CommentTok"/>
        </w:rPr>
        <w:t xml:space="preserve">#We use the Lubridate package to manipulate the dates and time strings into POSIXct format so we can perform stats on them</w:t>
      </w:r>
      <w:r>
        <w:br w:type="textWrapping"/>
      </w:r>
      <w:r>
        <w:rPr>
          <w:rStyle w:val="NormalTok"/>
        </w:rPr>
        <w:t xml:space="preserve">timestamp &lt;-</w:t>
      </w:r>
      <w:r>
        <w:rPr>
          <w:rStyle w:val="StringTok"/>
        </w:rPr>
        <w:t xml:space="preserve"> </w:t>
      </w:r>
      <w:r>
        <w:rPr>
          <w:rStyle w:val="KeywordTok"/>
        </w:rPr>
        <w:t xml:space="preserve">paste</w:t>
      </w:r>
      <w:r>
        <w:rPr>
          <w:rStyle w:val="NormalTok"/>
        </w:rPr>
        <w:t xml:space="preserve">(data$Date, </w:t>
      </w:r>
      <w:r>
        <w:rPr>
          <w:rStyle w:val="StringTok"/>
        </w:rPr>
        <w:t xml:space="preserve">" "</w:t>
      </w:r>
      <w:r>
        <w:rPr>
          <w:rStyle w:val="NormalTok"/>
        </w:rPr>
        <w:t xml:space="preserve">, data$Time)</w:t>
      </w:r>
      <w:r>
        <w:br w:type="textWrapping"/>
      </w:r>
      <w:r>
        <w:br w:type="textWrapping"/>
      </w:r>
      <w:r>
        <w:rPr>
          <w:rStyle w:val="NormalTok"/>
        </w:rPr>
        <w:t xml:space="preserve">data$Date &lt;-</w:t>
      </w:r>
      <w:r>
        <w:rPr>
          <w:rStyle w:val="StringTok"/>
        </w:rPr>
        <w:t xml:space="preserve"> </w:t>
      </w:r>
      <w:r>
        <w:rPr>
          <w:rStyle w:val="KeywordTok"/>
        </w:rPr>
        <w:t xml:space="preserve">dmy</w:t>
      </w:r>
      <w:r>
        <w:rPr>
          <w:rStyle w:val="NormalTok"/>
        </w:rPr>
        <w:t xml:space="preserve">(data$Date)</w:t>
      </w:r>
      <w:r>
        <w:br w:type="textWrapping"/>
      </w:r>
      <w:r>
        <w:rPr>
          <w:rStyle w:val="NormalTok"/>
        </w:rPr>
        <w:t xml:space="preserve">data$Day &lt;-</w:t>
      </w:r>
      <w:r>
        <w:rPr>
          <w:rStyle w:val="StringTok"/>
        </w:rPr>
        <w:t xml:space="preserve"> </w:t>
      </w:r>
      <w:r>
        <w:rPr>
          <w:rStyle w:val="KeywordTok"/>
        </w:rPr>
        <w:t xml:space="preserve">wday</w:t>
      </w:r>
      <w:r>
        <w:rPr>
          <w:rStyle w:val="NormalTok"/>
        </w:rPr>
        <w:t xml:space="preserve">(data$Date, </w:t>
      </w:r>
      <w:r>
        <w:rPr>
          <w:rStyle w:val="DataTypeTok"/>
        </w:rPr>
        <w:t xml:space="preserve">label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#Let's see if there is a difference between the cases depending of which day of the week they arrive</w:t>
      </w:r>
      <w:r>
        <w:br w:type="textWrapping"/>
      </w:r>
      <w:r>
        <w:rPr>
          <w:rStyle w:val="KeywordTok"/>
        </w:rPr>
        <w:t xml:space="preserve">count</w:t>
      </w:r>
      <w:r>
        <w:rPr>
          <w:rStyle w:val="NormalTok"/>
        </w:rPr>
        <w:t xml:space="preserve">(data, Day)</w:t>
      </w:r>
    </w:p>
    <w:p>
      <w:pPr>
        <w:pStyle w:val="SourceCode"/>
      </w:pPr>
      <w:r>
        <w:rPr>
          <w:rStyle w:val="VerbatimChar"/>
        </w:rPr>
        <w:t xml:space="preserve">## Source: local data frame [7 x 2]</w:t>
      </w:r>
      <w:r>
        <w:br w:type="textWrapping"/>
      </w:r>
      <w:r>
        <w:rPr>
          <w:rStyle w:val="VerbatimChar"/>
        </w:rPr>
        <w:t xml:space="preserve">## </w:t>
      </w:r>
      <w:r>
        <w:br w:type="textWrapping"/>
      </w:r>
      <w:r>
        <w:rPr>
          <w:rStyle w:val="VerbatimChar"/>
        </w:rPr>
        <w:t xml:space="preserve">##     Day  n</w:t>
      </w:r>
      <w:r>
        <w:br w:type="textWrapping"/>
      </w:r>
      <w:r>
        <w:rPr>
          <w:rStyle w:val="VerbatimChar"/>
        </w:rPr>
        <w:t xml:space="preserve">## 1   Sun 90</w:t>
      </w:r>
      <w:r>
        <w:br w:type="textWrapping"/>
      </w:r>
      <w:r>
        <w:rPr>
          <w:rStyle w:val="VerbatimChar"/>
        </w:rPr>
        <w:t xml:space="preserve">## 2   Mon 69</w:t>
      </w:r>
      <w:r>
        <w:br w:type="textWrapping"/>
      </w:r>
      <w:r>
        <w:rPr>
          <w:rStyle w:val="VerbatimChar"/>
        </w:rPr>
        <w:t xml:space="preserve">## 3  Tues 72</w:t>
      </w:r>
      <w:r>
        <w:br w:type="textWrapping"/>
      </w:r>
      <w:r>
        <w:rPr>
          <w:rStyle w:val="VerbatimChar"/>
        </w:rPr>
        <w:t xml:space="preserve">## 4   Wed 78</w:t>
      </w:r>
      <w:r>
        <w:br w:type="textWrapping"/>
      </w:r>
      <w:r>
        <w:rPr>
          <w:rStyle w:val="VerbatimChar"/>
        </w:rPr>
        <w:t xml:space="preserve">## 5 Thurs 90</w:t>
      </w:r>
      <w:r>
        <w:br w:type="textWrapping"/>
      </w:r>
      <w:r>
        <w:rPr>
          <w:rStyle w:val="VerbatimChar"/>
        </w:rPr>
        <w:t xml:space="preserve">## 6   Fri 89</w:t>
      </w:r>
      <w:r>
        <w:br w:type="textWrapping"/>
      </w:r>
      <w:r>
        <w:rPr>
          <w:rStyle w:val="VerbatimChar"/>
        </w:rPr>
        <w:t xml:space="preserve">## 7   Sat 75</w:t>
      </w:r>
    </w:p>
    <w:p>
      <w:pPr>
        <w:pStyle w:val="SourceCode"/>
      </w:pPr>
      <w:r>
        <w:rPr>
          <w:rStyle w:val="CommentTok"/>
        </w:rPr>
        <w:t xml:space="preserve">#Let's select the cases 6 months before St George's Helipad was constructed and 6 months after</w:t>
      </w:r>
      <w:r>
        <w:br w:type="textWrapping"/>
      </w:r>
      <w:r>
        <w:rPr>
          <w:rStyle w:val="NormalTok"/>
        </w:rPr>
        <w:t xml:space="preserve">data_before &lt;-</w:t>
      </w:r>
      <w:r>
        <w:rPr>
          <w:rStyle w:val="StringTok"/>
        </w:rPr>
        <w:t xml:space="preserve"> </w:t>
      </w:r>
      <w:r>
        <w:rPr>
          <w:rStyle w:val="NormalTok"/>
        </w:rPr>
        <w:t xml:space="preserve">data %&gt;%</w:t>
      </w:r>
      <w:r>
        <w:rPr>
          <w:rStyle w:val="StringTok"/>
        </w:rPr>
        <w:t xml:space="preserve"> </w:t>
      </w:r>
      <w:r>
        <w:rPr>
          <w:rStyle w:val="KeywordTok"/>
        </w:rPr>
        <w:t xml:space="preserve">filter</w:t>
      </w:r>
      <w:r>
        <w:rPr>
          <w:rStyle w:val="NormalTok"/>
        </w:rPr>
        <w:t xml:space="preserve">(Date &gt;=</w:t>
      </w:r>
      <w:r>
        <w:rPr>
          <w:rStyle w:val="StringTok"/>
        </w:rPr>
        <w:t xml:space="preserve"> </w:t>
      </w:r>
      <w:r>
        <w:rPr>
          <w:rStyle w:val="KeywordTok"/>
        </w:rPr>
        <w:t xml:space="preserve">dmy</w:t>
      </w:r>
      <w:r>
        <w:rPr>
          <w:rStyle w:val="NormalTok"/>
        </w:rPr>
        <w:t xml:space="preserve">(</w:t>
      </w:r>
      <w:r>
        <w:rPr>
          <w:rStyle w:val="StringTok"/>
        </w:rPr>
        <w:t xml:space="preserve">"01/10/2013"</w:t>
      </w:r>
      <w:r>
        <w:rPr>
          <w:rStyle w:val="NormalTok"/>
        </w:rPr>
        <w:t xml:space="preserve">) &amp;</w:t>
      </w:r>
      <w:r>
        <w:rPr>
          <w:rStyle w:val="StringTok"/>
        </w:rPr>
        <w:t xml:space="preserve"> </w:t>
      </w:r>
      <w:r>
        <w:rPr>
          <w:rStyle w:val="NormalTok"/>
        </w:rPr>
        <w:t xml:space="preserve">Date &lt;</w:t>
      </w:r>
      <w:r>
        <w:rPr>
          <w:rStyle w:val="StringTok"/>
        </w:rPr>
        <w:t xml:space="preserve"> </w:t>
      </w:r>
      <w:r>
        <w:rPr>
          <w:rStyle w:val="KeywordTok"/>
        </w:rPr>
        <w:t xml:space="preserve">dmy</w:t>
      </w:r>
      <w:r>
        <w:rPr>
          <w:rStyle w:val="NormalTok"/>
        </w:rPr>
        <w:t xml:space="preserve">(</w:t>
      </w:r>
      <w:r>
        <w:rPr>
          <w:rStyle w:val="StringTok"/>
        </w:rPr>
        <w:t xml:space="preserve">"01/04/2014"</w:t>
      </w:r>
      <w:r>
        <w:rPr>
          <w:rStyle w:val="NormalTok"/>
        </w:rPr>
        <w:t xml:space="preserve">))</w:t>
      </w:r>
      <w:r>
        <w:br w:type="textWrapping"/>
      </w:r>
      <w:r>
        <w:rPr>
          <w:rStyle w:val="NormalTok"/>
        </w:rPr>
        <w:t xml:space="preserve">data_after &lt;-</w:t>
      </w:r>
      <w:r>
        <w:rPr>
          <w:rStyle w:val="StringTok"/>
        </w:rPr>
        <w:t xml:space="preserve"> </w:t>
      </w:r>
      <w:r>
        <w:rPr>
          <w:rStyle w:val="NormalTok"/>
        </w:rPr>
        <w:t xml:space="preserve">data %&gt;%</w:t>
      </w:r>
      <w:r>
        <w:rPr>
          <w:rStyle w:val="StringTok"/>
        </w:rPr>
        <w:t xml:space="preserve"> </w:t>
      </w:r>
      <w:r>
        <w:rPr>
          <w:rStyle w:val="KeywordTok"/>
        </w:rPr>
        <w:t xml:space="preserve">filter</w:t>
      </w:r>
      <w:r>
        <w:rPr>
          <w:rStyle w:val="NormalTok"/>
        </w:rPr>
        <w:t xml:space="preserve">(Date &gt;=</w:t>
      </w:r>
      <w:r>
        <w:rPr>
          <w:rStyle w:val="StringTok"/>
        </w:rPr>
        <w:t xml:space="preserve"> </w:t>
      </w:r>
      <w:r>
        <w:rPr>
          <w:rStyle w:val="KeywordTok"/>
        </w:rPr>
        <w:t xml:space="preserve">dmy</w:t>
      </w:r>
      <w:r>
        <w:rPr>
          <w:rStyle w:val="NormalTok"/>
        </w:rPr>
        <w:t xml:space="preserve">(</w:t>
      </w:r>
      <w:r>
        <w:rPr>
          <w:rStyle w:val="StringTok"/>
        </w:rPr>
        <w:t xml:space="preserve">"01/04/2014"</w:t>
      </w:r>
      <w:r>
        <w:rPr>
          <w:rStyle w:val="NormalTok"/>
        </w:rPr>
        <w:t xml:space="preserve">) &amp;</w:t>
      </w:r>
      <w:r>
        <w:rPr>
          <w:rStyle w:val="StringTok"/>
        </w:rPr>
        <w:t xml:space="preserve"> </w:t>
      </w:r>
      <w:r>
        <w:rPr>
          <w:rStyle w:val="NormalTok"/>
        </w:rPr>
        <w:t xml:space="preserve">Date &lt;</w:t>
      </w:r>
      <w:r>
        <w:rPr>
          <w:rStyle w:val="StringTok"/>
        </w:rPr>
        <w:t xml:space="preserve"> </w:t>
      </w:r>
      <w:r>
        <w:rPr>
          <w:rStyle w:val="KeywordTok"/>
        </w:rPr>
        <w:t xml:space="preserve">dmy</w:t>
      </w:r>
      <w:r>
        <w:rPr>
          <w:rStyle w:val="NormalTok"/>
        </w:rPr>
        <w:t xml:space="preserve">(</w:t>
      </w:r>
      <w:r>
        <w:rPr>
          <w:rStyle w:val="StringTok"/>
        </w:rPr>
        <w:t xml:space="preserve">"01/10/2014"</w:t>
      </w:r>
      <w:r>
        <w:rPr>
          <w:rStyle w:val="NormalTok"/>
        </w:rPr>
        <w:t xml:space="preserve">)) </w:t>
      </w:r>
      <w:r>
        <w:br w:type="textWrapping"/>
      </w:r>
      <w:r>
        <w:br w:type="textWrapping"/>
      </w:r>
      <w:r>
        <w:rPr>
          <w:rStyle w:val="KeywordTok"/>
        </w:rPr>
        <w:t xml:space="preserve">count</w:t>
      </w:r>
      <w:r>
        <w:rPr>
          <w:rStyle w:val="NormalTok"/>
        </w:rPr>
        <w:t xml:space="preserve">(data_before, County)</w:t>
      </w:r>
    </w:p>
    <w:p>
      <w:pPr>
        <w:pStyle w:val="SourceCode"/>
      </w:pPr>
      <w:r>
        <w:rPr>
          <w:rStyle w:val="VerbatimChar"/>
        </w:rPr>
        <w:t xml:space="preserve">## Source: local data frame [6 x 2]</w:t>
      </w:r>
      <w:r>
        <w:br w:type="textWrapping"/>
      </w:r>
      <w:r>
        <w:rPr>
          <w:rStyle w:val="VerbatimChar"/>
        </w:rPr>
        <w:t xml:space="preserve">## </w:t>
      </w:r>
      <w:r>
        <w:br w:type="textWrapping"/>
      </w:r>
      <w:r>
        <w:rPr>
          <w:rStyle w:val="VerbatimChar"/>
        </w:rPr>
        <w:t xml:space="preserve">##           County   n</w:t>
      </w:r>
      <w:r>
        <w:br w:type="textWrapping"/>
      </w:r>
      <w:r>
        <w:rPr>
          <w:rStyle w:val="VerbatimChar"/>
        </w:rPr>
        <w:t xml:space="preserve">## 1    East Sussex   3</w:t>
      </w:r>
      <w:r>
        <w:br w:type="textWrapping"/>
      </w:r>
      <w:r>
        <w:rPr>
          <w:rStyle w:val="VerbatimChar"/>
        </w:rPr>
        <w:t xml:space="preserve">## 2 Greater London   1</w:t>
      </w:r>
      <w:r>
        <w:br w:type="textWrapping"/>
      </w:r>
      <w:r>
        <w:rPr>
          <w:rStyle w:val="VerbatimChar"/>
        </w:rPr>
        <w:t xml:space="preserve">## 3           Kent 132</w:t>
      </w:r>
      <w:r>
        <w:br w:type="textWrapping"/>
      </w:r>
      <w:r>
        <w:rPr>
          <w:rStyle w:val="VerbatimChar"/>
        </w:rPr>
        <w:t xml:space="preserve">## 4         Surrey  12</w:t>
      </w:r>
      <w:r>
        <w:br w:type="textWrapping"/>
      </w:r>
      <w:r>
        <w:rPr>
          <w:rStyle w:val="VerbatimChar"/>
        </w:rPr>
        <w:t xml:space="preserve">## 5    West Sussex   5</w:t>
      </w:r>
      <w:r>
        <w:br w:type="textWrapping"/>
      </w:r>
      <w:r>
        <w:rPr>
          <w:rStyle w:val="VerbatimChar"/>
        </w:rPr>
        <w:t xml:space="preserve">## 6             NA   5</w:t>
      </w:r>
    </w:p>
    <w:p>
      <w:pPr>
        <w:pStyle w:val="SourceCode"/>
      </w:pPr>
      <w:r>
        <w:rPr>
          <w:rStyle w:val="KeywordTok"/>
        </w:rPr>
        <w:t xml:space="preserve">count</w:t>
      </w:r>
      <w:r>
        <w:rPr>
          <w:rStyle w:val="NormalTok"/>
        </w:rPr>
        <w:t xml:space="preserve">(data_after, County)</w:t>
      </w:r>
    </w:p>
    <w:p>
      <w:pPr>
        <w:pStyle w:val="SourceCode"/>
      </w:pPr>
      <w:r>
        <w:rPr>
          <w:rStyle w:val="VerbatimChar"/>
        </w:rPr>
        <w:t xml:space="preserve">## Source: local data frame [4 x 2]</w:t>
      </w:r>
      <w:r>
        <w:br w:type="textWrapping"/>
      </w:r>
      <w:r>
        <w:rPr>
          <w:rStyle w:val="VerbatimChar"/>
        </w:rPr>
        <w:t xml:space="preserve">## </w:t>
      </w:r>
      <w:r>
        <w:br w:type="textWrapping"/>
      </w:r>
      <w:r>
        <w:rPr>
          <w:rStyle w:val="VerbatimChar"/>
        </w:rPr>
        <w:t xml:space="preserve">##        County   n</w:t>
      </w:r>
      <w:r>
        <w:br w:type="textWrapping"/>
      </w:r>
      <w:r>
        <w:rPr>
          <w:rStyle w:val="VerbatimChar"/>
        </w:rPr>
        <w:t xml:space="preserve">## 1 East Sussex  10</w:t>
      </w:r>
      <w:r>
        <w:br w:type="textWrapping"/>
      </w:r>
      <w:r>
        <w:rPr>
          <w:rStyle w:val="VerbatimChar"/>
        </w:rPr>
        <w:t xml:space="preserve">## 2        Kent 150</w:t>
      </w:r>
      <w:r>
        <w:br w:type="textWrapping"/>
      </w:r>
      <w:r>
        <w:rPr>
          <w:rStyle w:val="VerbatimChar"/>
        </w:rPr>
        <w:t xml:space="preserve">## 3      Surrey   4</w:t>
      </w:r>
      <w:r>
        <w:br w:type="textWrapping"/>
      </w:r>
      <w:r>
        <w:rPr>
          <w:rStyle w:val="VerbatimChar"/>
        </w:rPr>
        <w:t xml:space="preserve">## 4 West Sussex   3</w:t>
      </w:r>
    </w:p>
    <w:p>
      <w:pPr>
        <w:pStyle w:val="SourceCode"/>
      </w:pPr>
      <w:r>
        <w:rPr>
          <w:rStyle w:val="CommentTok"/>
        </w:rPr>
        <w:t xml:space="preserve">#Let's draw a time series of the cases, by monthly frequency</w:t>
      </w:r>
      <w:r>
        <w:br w:type="textWrapping"/>
      </w:r>
      <w:r>
        <w:rPr>
          <w:rStyle w:val="NormalTok"/>
        </w:rPr>
        <w:t xml:space="preserve">case_count &lt;-</w:t>
      </w:r>
      <w:r>
        <w:rPr>
          <w:rStyle w:val="StringTok"/>
        </w:rPr>
        <w:t xml:space="preserve"> </w:t>
      </w:r>
      <w:r>
        <w:rPr>
          <w:rStyle w:val="KeywordTok"/>
        </w:rPr>
        <w:t xml:space="preserve">count</w:t>
      </w:r>
      <w:r>
        <w:rPr>
          <w:rStyle w:val="NormalTok"/>
        </w:rPr>
        <w:t xml:space="preserve">(data, Date)</w:t>
      </w:r>
      <w:r>
        <w:br w:type="textWrapping"/>
      </w:r>
      <w:r>
        <w:rPr>
          <w:rStyle w:val="NormalTok"/>
        </w:rPr>
        <w:t xml:space="preserve">case_count$Month &lt;-</w:t>
      </w:r>
      <w:r>
        <w:rPr>
          <w:rStyle w:val="StringTok"/>
        </w:rPr>
        <w:t xml:space="preserve"> </w:t>
      </w:r>
      <w:r>
        <w:rPr>
          <w:rStyle w:val="KeywordTok"/>
        </w:rPr>
        <w:t xml:space="preserve">as.Date</w:t>
      </w:r>
      <w:r>
        <w:rPr>
          <w:rStyle w:val="NormalTok"/>
        </w:rPr>
        <w:t xml:space="preserve">(</w:t>
      </w:r>
      <w:r>
        <w:rPr>
          <w:rStyle w:val="KeywordTok"/>
        </w:rPr>
        <w:t xml:space="preserve">cut</w:t>
      </w:r>
      <w:r>
        <w:rPr>
          <w:rStyle w:val="NormalTok"/>
        </w:rPr>
        <w:t xml:space="preserve">(case_count$Date, </w:t>
      </w:r>
      <w:r>
        <w:rPr>
          <w:rStyle w:val="DataTypeTok"/>
        </w:rPr>
        <w:t xml:space="preserve">breaks =</w:t>
      </w:r>
      <w:r>
        <w:rPr>
          <w:rStyle w:val="NormalTok"/>
        </w:rPr>
        <w:t xml:space="preserve"> </w:t>
      </w:r>
      <w:r>
        <w:rPr>
          <w:rStyle w:val="StringTok"/>
        </w:rPr>
        <w:t xml:space="preserve">"month"</w:t>
      </w:r>
      <w:r>
        <w:rPr>
          <w:rStyle w:val="NormalTok"/>
        </w:rPr>
        <w:t xml:space="preserve">))</w:t>
      </w:r>
      <w:r>
        <w:br w:type="textWrapping"/>
      </w:r>
      <w:r>
        <w:rPr>
          <w:rStyle w:val="NormalTok"/>
        </w:rPr>
        <w:t xml:space="preserve">monthly_count &lt;-</w:t>
      </w:r>
      <w:r>
        <w:rPr>
          <w:rStyle w:val="StringTok"/>
        </w:rPr>
        <w:t xml:space="preserve"> </w:t>
      </w:r>
      <w:r>
        <w:rPr>
          <w:rStyle w:val="KeywordTok"/>
        </w:rPr>
        <w:t xml:space="preserve">count</w:t>
      </w:r>
      <w:r>
        <w:rPr>
          <w:rStyle w:val="NormalTok"/>
        </w:rPr>
        <w:t xml:space="preserve">(case_count, Month)</w:t>
      </w:r>
      <w:r>
        <w:br w:type="textWrapping"/>
      </w:r>
      <w:r>
        <w:br w:type="textWrapping"/>
      </w:r>
      <w:r>
        <w:rPr>
          <w:rStyle w:val="CommentTok"/>
        </w:rPr>
        <w:t xml:space="preserve">#Load ggplot2 to graph</w:t>
      </w:r>
      <w:r>
        <w:br w:type="textWrapping"/>
      </w:r>
      <w:r>
        <w:rPr>
          <w:rStyle w:val="KeywordTok"/>
        </w:rPr>
        <w:t xml:space="preserve">require</w:t>
      </w:r>
      <w:r>
        <w:rPr>
          <w:rStyle w:val="NormalTok"/>
        </w:rPr>
        <w:t xml:space="preserve">(ggplot2)</w:t>
      </w:r>
      <w:r>
        <w:br w:type="textWrapping"/>
      </w:r>
      <w:r>
        <w:br w:type="textWrapping"/>
      </w:r>
      <w:r>
        <w:rPr>
          <w:rStyle w:val="CommentTok"/>
        </w:rPr>
        <w:t xml:space="preserve">#Plot</w:t>
      </w:r>
      <w:r>
        <w:br w:type="textWrapping"/>
      </w:r>
      <w:r>
        <w:rPr>
          <w:rStyle w:val="KeywordTok"/>
        </w:rPr>
        <w:t xml:space="preserve">ggplot</w:t>
      </w:r>
      <w:r>
        <w:rPr>
          <w:rStyle w:val="NormalTok"/>
        </w:rPr>
        <w:t xml:space="preserve">(monthly_count, </w:t>
      </w:r>
      <w:r>
        <w:rPr>
          <w:rStyle w:val="KeywordTok"/>
        </w:rPr>
        <w:t xml:space="preserve">aes</w:t>
      </w:r>
      <w:r>
        <w:rPr>
          <w:rStyle w:val="NormalTok"/>
        </w:rPr>
        <w:t xml:space="preserve">(Month, n)) +</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"Cases"</w:t>
      </w:r>
      <w:r>
        <w:rPr>
          <w:rStyle w:val="NormalTok"/>
        </w:rPr>
        <w:t xml:space="preserv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Frequency of KSS HEMS Cases brought to KCH"</w:t>
      </w:r>
      <w:r>
        <w:rPr>
          <w:rStyle w:val="NormalTok"/>
        </w:rPr>
        <w:t xml:space="preserve">)</w:t>
      </w:r>
    </w:p>
    <w:p>
      <w:r>
        <w:drawing>
          <wp:inline>
            <wp:extent cx="4610100" cy="3695700"/>
            <wp:effectExtent b="0" l="0" r="0" t="0"/>
            <wp:docPr descr="" id="1" name="Picture"/>
            <a:graphic>
              <a:graphicData uri="http://schemas.openxmlformats.org/drawingml/2006/picture">
                <pic:pic>
                  <pic:nvPicPr>
                    <pic:cNvPr descr="HelipadAnalysis_files/figure-docx/unnamed-chunk-5-1.png" id="0" name="Picture"/>
                    <pic:cNvPicPr>
                      <a:picLocks noChangeArrowheads="1" noChangeAspect="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CommentTok"/>
        </w:rPr>
        <w:t xml:space="preserve">#Let's now draw a time series of the cases, by weekly frequency this time</w:t>
      </w:r>
      <w:r>
        <w:br w:type="textWrapping"/>
      </w:r>
      <w:r>
        <w:rPr>
          <w:rStyle w:val="NormalTok"/>
        </w:rPr>
        <w:t xml:space="preserve">case_count$Week &lt;-</w:t>
      </w:r>
      <w:r>
        <w:rPr>
          <w:rStyle w:val="StringTok"/>
        </w:rPr>
        <w:t xml:space="preserve"> </w:t>
      </w:r>
      <w:r>
        <w:rPr>
          <w:rStyle w:val="KeywordTok"/>
        </w:rPr>
        <w:t xml:space="preserve">as.Date</w:t>
      </w:r>
      <w:r>
        <w:rPr>
          <w:rStyle w:val="NormalTok"/>
        </w:rPr>
        <w:t xml:space="preserve">(</w:t>
      </w:r>
      <w:r>
        <w:rPr>
          <w:rStyle w:val="KeywordTok"/>
        </w:rPr>
        <w:t xml:space="preserve">cut</w:t>
      </w:r>
      <w:r>
        <w:rPr>
          <w:rStyle w:val="NormalTok"/>
        </w:rPr>
        <w:t xml:space="preserve">(case_count$Date, </w:t>
      </w:r>
      <w:r>
        <w:rPr>
          <w:rStyle w:val="DataTypeTok"/>
        </w:rPr>
        <w:t xml:space="preserve">breaks =</w:t>
      </w:r>
      <w:r>
        <w:rPr>
          <w:rStyle w:val="NormalTok"/>
        </w:rPr>
        <w:t xml:space="preserve"> </w:t>
      </w:r>
      <w:r>
        <w:rPr>
          <w:rStyle w:val="StringTok"/>
        </w:rPr>
        <w:t xml:space="preserve">"week"</w:t>
      </w:r>
      <w:r>
        <w:rPr>
          <w:rStyle w:val="NormalTok"/>
        </w:rPr>
        <w:t xml:space="preserve">))</w:t>
      </w:r>
      <w:r>
        <w:br w:type="textWrapping"/>
      </w:r>
      <w:r>
        <w:rPr>
          <w:rStyle w:val="NormalTok"/>
        </w:rPr>
        <w:t xml:space="preserve">weekly_count &lt;-</w:t>
      </w:r>
      <w:r>
        <w:rPr>
          <w:rStyle w:val="StringTok"/>
        </w:rPr>
        <w:t xml:space="preserve"> </w:t>
      </w:r>
      <w:r>
        <w:rPr>
          <w:rStyle w:val="KeywordTok"/>
        </w:rPr>
        <w:t xml:space="preserve">count</w:t>
      </w:r>
      <w:r>
        <w:rPr>
          <w:rStyle w:val="NormalTok"/>
        </w:rPr>
        <w:t xml:space="preserve">(case_count, Week)</w:t>
      </w:r>
      <w:r>
        <w:br w:type="textWrapping"/>
      </w:r>
      <w:r>
        <w:br w:type="textWrapping"/>
      </w:r>
      <w:r>
        <w:rPr>
          <w:rStyle w:val="CommentTok"/>
        </w:rPr>
        <w:t xml:space="preserve">#Plot</w:t>
      </w:r>
      <w:r>
        <w:br w:type="textWrapping"/>
      </w:r>
      <w:r>
        <w:rPr>
          <w:rStyle w:val="KeywordTok"/>
        </w:rPr>
        <w:t xml:space="preserve">ggplot</w:t>
      </w:r>
      <w:r>
        <w:rPr>
          <w:rStyle w:val="NormalTok"/>
        </w:rPr>
        <w:t xml:space="preserve">(weekly_count, </w:t>
      </w:r>
      <w:r>
        <w:rPr>
          <w:rStyle w:val="KeywordTok"/>
        </w:rPr>
        <w:t xml:space="preserve">aes</w:t>
      </w:r>
      <w:r>
        <w:rPr>
          <w:rStyle w:val="NormalTok"/>
        </w:rPr>
        <w:t xml:space="preserve">(Week, n)) +</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"Cases"</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"Weekly Frequency of KSS HEMS Cases brought to KCH"</w:t>
      </w:r>
      <w:r>
        <w:rPr>
          <w:rStyle w:val="NormalTok"/>
        </w:rPr>
        <w:t xml:space="preserve">)</w:t>
      </w:r>
    </w:p>
    <w:p>
      <w:r>
        <w:drawing>
          <wp:inline>
            <wp:extent cx="4610100" cy="3695700"/>
            <wp:effectExtent b="0" l="0" r="0" t="0"/>
            <wp:docPr descr="" id="1" name="Picture"/>
            <a:graphic>
              <a:graphicData uri="http://schemas.openxmlformats.org/drawingml/2006/picture">
                <pic:pic>
                  <pic:nvPicPr>
                    <pic:cNvPr descr="HelipadAnalysis_files/figure-docx/unnamed-chunk-5-2.png" id="0" name="Picture"/>
                    <pic:cNvPicPr>
                      <a:picLocks noChangeArrowheads="1" noChangeAspect="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e5140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Helipad Data</dc:title>
  <dc:creator>Danny Wong</dc:creator>
</cp:coreProperties>
</file>