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29799" w14:textId="5E565E21" w:rsidR="00D82044" w:rsidRPr="00840CFC" w:rsidRDefault="00840CFC" w:rsidP="00A61D96">
      <w:pPr>
        <w:pStyle w:val="ListParagraph"/>
        <w:ind w:left="0"/>
        <w:rPr>
          <w:b/>
          <w:bCs/>
          <w:noProof/>
          <w:sz w:val="32"/>
          <w:szCs w:val="32"/>
        </w:rPr>
      </w:pPr>
      <w:r w:rsidRPr="00840CFC">
        <w:rPr>
          <w:b/>
          <w:bCs/>
          <w:noProof/>
          <w:sz w:val="32"/>
          <w:szCs w:val="32"/>
        </w:rPr>
        <w:t>Activity 1</w:t>
      </w:r>
    </w:p>
    <w:p w14:paraId="326613C5" w14:textId="03610C01" w:rsidR="00840CFC" w:rsidRDefault="00840CFC" w:rsidP="00A61D96">
      <w:pPr>
        <w:pStyle w:val="ListParagraph"/>
        <w:ind w:left="0"/>
      </w:pPr>
      <w:r>
        <w:t>Write a program to get data from port B and send it to port C continuously while an interrupt will do the following: One of the timers will toggle pin P</w:t>
      </w:r>
      <w:r w:rsidR="00410A90">
        <w:t>B1</w:t>
      </w:r>
      <w:r>
        <w:t xml:space="preserve"> every 100 microseconds.  </w:t>
      </w:r>
    </w:p>
    <w:p w14:paraId="50F93431" w14:textId="77777777" w:rsidR="0047084C" w:rsidRDefault="0047084C" w:rsidP="00A61D96">
      <w:pPr>
        <w:pStyle w:val="ListParagraph"/>
        <w:ind w:left="0"/>
      </w:pPr>
    </w:p>
    <w:p w14:paraId="4B78CA21" w14:textId="694E613F" w:rsidR="0047084C" w:rsidRDefault="0047084C" w:rsidP="00A61D96">
      <w:pPr>
        <w:pStyle w:val="ListParagraph"/>
        <w:ind w:left="0"/>
      </w:pPr>
      <w:proofErr w:type="gramStart"/>
      <w:r>
        <w:t>Question</w:t>
      </w:r>
      <w:proofErr w:type="gramEnd"/>
      <w:r>
        <w:t xml:space="preserve"> does not </w:t>
      </w:r>
      <w:proofErr w:type="spellStart"/>
      <w:r>
        <w:t>specifiy</w:t>
      </w:r>
      <w:proofErr w:type="spellEnd"/>
      <w:r>
        <w:t xml:space="preserve"> which timer/mode/</w:t>
      </w:r>
      <w:proofErr w:type="spellStart"/>
      <w:r>
        <w:t>prescalar</w:t>
      </w:r>
      <w:proofErr w:type="spellEnd"/>
      <w:r>
        <w:t xml:space="preserve"> to use, so I used timer 1 in normal mode w/ no </w:t>
      </w:r>
      <w:proofErr w:type="spellStart"/>
      <w:r>
        <w:t>prescalar</w:t>
      </w:r>
      <w:proofErr w:type="spellEnd"/>
      <w:r>
        <w:t xml:space="preserve">. I know it says to toggle pin PB1, but Dr. Adla told us in class to use D1 since PORTB and PORTC are already all being used. </w:t>
      </w:r>
      <w:r w:rsidR="00EE6E85">
        <w:t>This also goes for Activity 2, where PD1 is still used instead of PB1.</w:t>
      </w:r>
      <w:r w:rsidR="009F2797">
        <w:t xml:space="preserve"> We were also instructed to use the Function Generator in the lab to generate the square wave for the external interrupts, so I didn’t make my own square wave through the Arduino.</w:t>
      </w:r>
    </w:p>
    <w:p w14:paraId="376C3469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3733D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408D5DB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2012593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0B4B46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539238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1D6DB9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//data direction, port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 all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input, port C all output, port D1 is output, then for activity 2, ports D2/D3 are input, port D4 is output</w:t>
      </w:r>
    </w:p>
    <w:p w14:paraId="720723F3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16FB2800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531A106C" w14:textId="63A7121C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F4F2A0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//timer 0 setup, CTC mode w/ 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</w:p>
    <w:p w14:paraId="350CB37A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proofErr w:type="gramEnd"/>
    </w:p>
    <w:p w14:paraId="434E1082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proofErr w:type="gramEnd"/>
    </w:p>
    <w:p w14:paraId="24DC261E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output compare</w:t>
      </w:r>
    </w:p>
    <w:p w14:paraId="5293FEB1" w14:textId="07F4742D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200-1;</w:t>
      </w:r>
      <w:proofErr w:type="gramEnd"/>
    </w:p>
    <w:p w14:paraId="6A642FBE" w14:textId="487235B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mask</w:t>
      </w:r>
    </w:p>
    <w:p w14:paraId="071EB4A3" w14:textId="51DD0336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0047FE5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global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gramEnd"/>
    </w:p>
    <w:p w14:paraId="52CBEFD8" w14:textId="635116C5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BA0EED" w14:textId="523575D9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here, send data</w:t>
      </w:r>
    </w:p>
    <w:p w14:paraId="4EDBA384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5B1CDDE3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D792C9F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B1C3D4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AB25D6E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B70E63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AFEC77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compare interrupt</w:t>
      </w:r>
    </w:p>
    <w:p w14:paraId="1C0F7EC7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197F615A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//upon interrupt starting, toggle pin 1 on PORTD per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rawa's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instructions</w:t>
      </w:r>
    </w:p>
    <w:p w14:paraId="46C670FE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45E99C10" w14:textId="77777777" w:rsidR="00D13E37" w:rsidRDefault="00D13E37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18A33C" w14:textId="2CE532C0" w:rsidR="00D95A62" w:rsidRDefault="00D95A62" w:rsidP="00D13E3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YouTube Link:</w:t>
      </w:r>
    </w:p>
    <w:p w14:paraId="020E6F9E" w14:textId="77777777" w:rsidR="00DE37FA" w:rsidRDefault="00DE37FA" w:rsidP="00DE37FA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hyperlink r:id="rId11" w:history="1">
        <w:r w:rsidRPr="00FB278C">
          <w:rPr>
            <w:rStyle w:val="Hyperlink"/>
            <w:rFonts w:ascii="Consolas" w:hAnsi="Consolas" w:cs="Consolas"/>
            <w:b/>
            <w:bCs/>
            <w:sz w:val="19"/>
            <w:szCs w:val="19"/>
          </w:rPr>
          <w:t>https://youtube.com/shorts/xxkinfQe_hU?feature=s</w:t>
        </w:r>
        <w:r w:rsidRPr="00FB278C">
          <w:rPr>
            <w:rStyle w:val="Hyperlink"/>
            <w:rFonts w:ascii="Consolas" w:hAnsi="Consolas" w:cs="Consolas"/>
            <w:b/>
            <w:bCs/>
            <w:sz w:val="19"/>
            <w:szCs w:val="19"/>
          </w:rPr>
          <w:t>h</w:t>
        </w:r>
        <w:r w:rsidRPr="00FB278C">
          <w:rPr>
            <w:rStyle w:val="Hyperlink"/>
            <w:rFonts w:ascii="Consolas" w:hAnsi="Consolas" w:cs="Consolas"/>
            <w:b/>
            <w:bCs/>
            <w:sz w:val="19"/>
            <w:szCs w:val="19"/>
          </w:rPr>
          <w:t>are</w:t>
        </w:r>
      </w:hyperlink>
    </w:p>
    <w:p w14:paraId="6C1523E1" w14:textId="77777777" w:rsidR="00DE37FA" w:rsidRDefault="00DE37FA" w:rsidP="00D13E3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70564D70" w14:textId="77777777" w:rsidR="00870F68" w:rsidRDefault="00870F68" w:rsidP="00D13E3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3CED695A" w14:textId="77777777" w:rsidR="00870F68" w:rsidRDefault="00870F68" w:rsidP="00D13E3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51F85635" w14:textId="77777777" w:rsidR="00870F68" w:rsidRDefault="00870F68" w:rsidP="00D13E3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2F8718D9" w14:textId="7414433D" w:rsidR="00870F68" w:rsidRPr="00D13E37" w:rsidRDefault="00870F68" w:rsidP="00D1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sz w:val="24"/>
          <w:szCs w:val="24"/>
        </w:rPr>
        <w:t>Picture of Wave:</w:t>
      </w:r>
    </w:p>
    <w:p w14:paraId="2DAB4E91" w14:textId="36A5B369" w:rsidR="00D95A62" w:rsidRDefault="00870F68" w:rsidP="0047084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DE08383" wp14:editId="230BA5F9">
            <wp:extent cx="5943600" cy="3566160"/>
            <wp:effectExtent l="0" t="0" r="0" b="0"/>
            <wp:docPr id="5106436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89524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225A" w14:textId="77777777" w:rsidR="00D95A62" w:rsidRDefault="00D95A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C8EE690" w14:textId="1FF1E69F" w:rsidR="00DD046A" w:rsidRDefault="00DD046A" w:rsidP="0047084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Activity 2</w:t>
      </w:r>
    </w:p>
    <w:p w14:paraId="3F4A06CD" w14:textId="77777777" w:rsidR="009F2065" w:rsidRDefault="00840CFC" w:rsidP="00840CFC">
      <w:pPr>
        <w:pStyle w:val="buletactivity"/>
        <w:numPr>
          <w:ilvl w:val="0"/>
          <w:numId w:val="0"/>
        </w:numPr>
        <w:ind w:left="360"/>
      </w:pPr>
      <w:r>
        <w:t xml:space="preserve">Add the following </w:t>
      </w:r>
      <w:proofErr w:type="gramStart"/>
      <w:r>
        <w:t>interrupt</w:t>
      </w:r>
      <w:proofErr w:type="gramEnd"/>
      <w:r>
        <w:t xml:space="preserve"> to Activity 1:</w:t>
      </w:r>
    </w:p>
    <w:p w14:paraId="6DC7A11E" w14:textId="13EAFCBF" w:rsidR="009F2065" w:rsidRDefault="009F2065" w:rsidP="00840CFC">
      <w:pPr>
        <w:pStyle w:val="buletactivity"/>
        <w:numPr>
          <w:ilvl w:val="0"/>
          <w:numId w:val="0"/>
        </w:numPr>
        <w:ind w:left="360"/>
      </w:pPr>
      <w:r>
        <w:t xml:space="preserve">Assume a </w:t>
      </w:r>
      <w:r w:rsidR="00840CFC">
        <w:t>square wave is connected to an external interrupt, and any time a L-to-H pulse comes in, a single LED</w:t>
      </w:r>
      <w:r>
        <w:t xml:space="preserve"> connected to P</w:t>
      </w:r>
      <w:r w:rsidR="00410A90">
        <w:t>B2</w:t>
      </w:r>
      <w:r w:rsidR="00840CFC">
        <w:t xml:space="preserve"> is turned on, and any time a H-to-L pulse comes in, the LED is turned off. </w:t>
      </w:r>
    </w:p>
    <w:p w14:paraId="748FA929" w14:textId="0F092B1D" w:rsidR="00840CFC" w:rsidRPr="00435692" w:rsidRDefault="00840CFC" w:rsidP="00840CFC">
      <w:pPr>
        <w:pStyle w:val="buletactivity"/>
        <w:numPr>
          <w:ilvl w:val="0"/>
          <w:numId w:val="0"/>
        </w:numPr>
        <w:ind w:left="360"/>
      </w:pPr>
      <w:r>
        <w:t>The rate of "On" and "Off" is the same as the square wave frequency.</w:t>
      </w:r>
    </w:p>
    <w:p w14:paraId="39E36F8D" w14:textId="77777777" w:rsidR="00DD046A" w:rsidRDefault="00DD046A" w:rsidP="00DD046A">
      <w:pPr>
        <w:rPr>
          <w:rFonts w:eastAsia="Times New Roman"/>
          <w:color w:val="000000"/>
          <w:sz w:val="24"/>
          <w:szCs w:val="24"/>
        </w:rPr>
      </w:pPr>
    </w:p>
    <w:p w14:paraId="6FB9164C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9951DB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6E5F5EE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F188E37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14BD40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AD4852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BC463D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//data direction, port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 all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input, port C all output, port D1 is output, then for activity 2, ports D2/D3 are input, port D4 is output</w:t>
      </w:r>
    </w:p>
    <w:p w14:paraId="2DDF3A79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67D30327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252CEF26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7DF4192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1&lt;&lt;2));</w:t>
      </w:r>
    </w:p>
    <w:p w14:paraId="5AE363CA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782FD8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//timer 0 setup, CTC mode w/ 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</w:p>
    <w:p w14:paraId="7DD06E25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proofErr w:type="gramEnd"/>
    </w:p>
    <w:p w14:paraId="401E8B3C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proofErr w:type="gramEnd"/>
    </w:p>
    <w:p w14:paraId="6ED05822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output compare</w:t>
      </w:r>
    </w:p>
    <w:p w14:paraId="49D1FA4D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200-1;</w:t>
      </w:r>
      <w:proofErr w:type="gramEnd"/>
    </w:p>
    <w:p w14:paraId="177C2FD2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434895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masks</w:t>
      </w:r>
    </w:p>
    <w:p w14:paraId="3A4445EF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83BB870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61F9FFD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499E0E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//external interrupt setup (INT 0 is low to high, INT1 is high to low, EICRA = 0000 1110</w:t>
      </w:r>
    </w:p>
    <w:p w14:paraId="21413D34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0x0E;</w:t>
      </w:r>
      <w:proofErr w:type="gramEnd"/>
    </w:p>
    <w:p w14:paraId="5ED5BD9E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D84C69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global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gramEnd"/>
    </w:p>
    <w:p w14:paraId="2CF83535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1DFCA8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72A109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activity 2, turn LED off initially</w:t>
      </w:r>
    </w:p>
    <w:p w14:paraId="2E988E3E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1&lt;&lt;4);</w:t>
      </w:r>
    </w:p>
    <w:p w14:paraId="2D95AE4D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here, send data</w:t>
      </w:r>
    </w:p>
    <w:p w14:paraId="624C8847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2D14F080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75B16C6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856D38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5BBB52A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21F276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5F696B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compare interrupt</w:t>
      </w:r>
    </w:p>
    <w:p w14:paraId="295BEB77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4664F38B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//upon interrupt starting, toggle pin 1 on PORTD per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rawa's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instructions</w:t>
      </w:r>
    </w:p>
    <w:p w14:paraId="29E007FE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129F75B7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73AA2D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//external interrupt 0</w:t>
      </w:r>
    </w:p>
    <w:p w14:paraId="125438C6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4412AECA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//int0, low to high pulse, turn LED on</w:t>
      </w:r>
    </w:p>
    <w:p w14:paraId="1BC85154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EE4C41A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440950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26233F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//external interrupt 1</w:t>
      </w:r>
    </w:p>
    <w:p w14:paraId="2C22F1EB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53A78987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1, high to low pulse, turn LED off</w:t>
      </w:r>
    </w:p>
    <w:p w14:paraId="5D53F2FB" w14:textId="77777777" w:rsidR="008256AF" w:rsidRDefault="008256AF" w:rsidP="0082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~(1&lt;&lt;4);</w:t>
      </w:r>
    </w:p>
    <w:p w14:paraId="18D1428F" w14:textId="789D7972" w:rsidR="00D95A62" w:rsidRDefault="008256AF" w:rsidP="008256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B4F32B" w14:textId="54CC0B0C" w:rsidR="00D95A62" w:rsidRDefault="00D95A62" w:rsidP="00D95A6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95A62">
        <w:rPr>
          <w:rFonts w:ascii="Consolas" w:hAnsi="Consolas" w:cs="Consolas"/>
          <w:b/>
          <w:bCs/>
          <w:color w:val="000000"/>
          <w:sz w:val="19"/>
          <w:szCs w:val="19"/>
        </w:rPr>
        <w:t>YouTube Link:</w:t>
      </w:r>
    </w:p>
    <w:p w14:paraId="7C4CA22C" w14:textId="5B136FE0" w:rsidR="00DE37FA" w:rsidRDefault="00DE37FA" w:rsidP="00D95A6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hyperlink r:id="rId13" w:history="1">
        <w:r w:rsidRPr="00427426">
          <w:rPr>
            <w:rStyle w:val="Hyperlink"/>
            <w:rFonts w:ascii="Consolas" w:hAnsi="Consolas" w:cs="Consolas"/>
            <w:b/>
            <w:bCs/>
            <w:sz w:val="19"/>
            <w:szCs w:val="19"/>
          </w:rPr>
          <w:t>https://youtube.com/shorts/guxrXpLkVMY?featu</w:t>
        </w:r>
        <w:r w:rsidRPr="00427426">
          <w:rPr>
            <w:rStyle w:val="Hyperlink"/>
            <w:rFonts w:ascii="Consolas" w:hAnsi="Consolas" w:cs="Consolas"/>
            <w:b/>
            <w:bCs/>
            <w:sz w:val="19"/>
            <w:szCs w:val="19"/>
          </w:rPr>
          <w:t>r</w:t>
        </w:r>
        <w:r w:rsidRPr="00427426">
          <w:rPr>
            <w:rStyle w:val="Hyperlink"/>
            <w:rFonts w:ascii="Consolas" w:hAnsi="Consolas" w:cs="Consolas"/>
            <w:b/>
            <w:bCs/>
            <w:sz w:val="19"/>
            <w:szCs w:val="19"/>
          </w:rPr>
          <w:t>e=share</w:t>
        </w:r>
      </w:hyperlink>
    </w:p>
    <w:p w14:paraId="0AE7F47D" w14:textId="0C5D8F3C" w:rsidR="000C4DA0" w:rsidRDefault="00870F68" w:rsidP="00D95A6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Picture of Wave:</w:t>
      </w:r>
    </w:p>
    <w:p w14:paraId="7A7E2827" w14:textId="41C76E79" w:rsidR="000C4DA0" w:rsidRPr="00870F68" w:rsidRDefault="00870F68" w:rsidP="00D95A6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8A4F1F5" wp14:editId="23795D04">
            <wp:extent cx="5943600" cy="3566160"/>
            <wp:effectExtent l="0" t="0" r="0" b="0"/>
            <wp:docPr id="21051297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89524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DA0" w:rsidRPr="00870F6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3041D" w14:textId="77777777" w:rsidR="0092028C" w:rsidRDefault="0092028C" w:rsidP="00A61D96">
      <w:pPr>
        <w:spacing w:after="0" w:line="240" w:lineRule="auto"/>
      </w:pPr>
      <w:r>
        <w:separator/>
      </w:r>
    </w:p>
  </w:endnote>
  <w:endnote w:type="continuationSeparator" w:id="0">
    <w:p w14:paraId="042C1ADD" w14:textId="77777777" w:rsidR="0092028C" w:rsidRDefault="0092028C" w:rsidP="00A6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92D2E" w14:textId="77777777" w:rsidR="0092028C" w:rsidRDefault="0092028C" w:rsidP="00A61D96">
      <w:pPr>
        <w:spacing w:after="0" w:line="240" w:lineRule="auto"/>
      </w:pPr>
      <w:r>
        <w:separator/>
      </w:r>
    </w:p>
  </w:footnote>
  <w:footnote w:type="continuationSeparator" w:id="0">
    <w:p w14:paraId="75E1DD31" w14:textId="77777777" w:rsidR="0092028C" w:rsidRDefault="0092028C" w:rsidP="00A61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A818" w14:textId="77777777" w:rsidR="00A61D96" w:rsidRDefault="00A61D96" w:rsidP="00A61D96">
    <w:r>
      <w:t>EEL 4746</w:t>
    </w:r>
  </w:p>
  <w:p w14:paraId="0D9292FD" w14:textId="77777777" w:rsidR="00A61D96" w:rsidRDefault="00A61D96" w:rsidP="00A61D96">
    <w:r>
      <w:t>MICROCOMPUTERS</w:t>
    </w:r>
  </w:p>
  <w:tbl>
    <w:tblPr>
      <w:tblW w:w="4850" w:type="pct"/>
      <w:tblInd w:w="108" w:type="dxa"/>
      <w:tblBorders>
        <w:bottom w:val="thickThinSmallGap" w:sz="12" w:space="0" w:color="365F91"/>
      </w:tblBorders>
      <w:tblLayout w:type="fixed"/>
      <w:tblLook w:val="04A0" w:firstRow="1" w:lastRow="0" w:firstColumn="1" w:lastColumn="0" w:noHBand="0" w:noVBand="1"/>
    </w:tblPr>
    <w:tblGrid>
      <w:gridCol w:w="9079"/>
    </w:tblGrid>
    <w:tr w:rsidR="00A61D96" w14:paraId="4E63A2F7" w14:textId="77777777" w:rsidTr="00A61D96">
      <w:trPr>
        <w:trHeight w:val="1258"/>
      </w:trPr>
      <w:tc>
        <w:tcPr>
          <w:tcW w:w="9361" w:type="dxa"/>
          <w:tcBorders>
            <w:top w:val="nil"/>
            <w:left w:val="nil"/>
            <w:bottom w:val="thickThinSmallGap" w:sz="12" w:space="0" w:color="365F91"/>
            <w:right w:val="nil"/>
          </w:tcBorders>
          <w:vAlign w:val="center"/>
        </w:tcPr>
        <w:p w14:paraId="4BAE3282" w14:textId="02BA6C9A" w:rsidR="00A61D96" w:rsidRDefault="00A43F35" w:rsidP="00A43F35">
          <w:pPr>
            <w:pStyle w:val="Header"/>
            <w:jc w:val="center"/>
            <w:rPr>
              <w:b/>
              <w:bCs/>
              <w:smallCaps/>
              <w:color w:val="365F91"/>
              <w:sz w:val="36"/>
              <w:szCs w:val="36"/>
            </w:rPr>
          </w:pPr>
          <w:r>
            <w:rPr>
              <w:b/>
              <w:bCs/>
              <w:smallCaps/>
              <w:color w:val="365F91"/>
              <w:sz w:val="36"/>
              <w:szCs w:val="36"/>
            </w:rPr>
            <w:t>Programing Assignment 4</w:t>
          </w:r>
        </w:p>
        <w:p w14:paraId="74D47A7E" w14:textId="77777777" w:rsidR="00A61D96" w:rsidRDefault="00A61D96" w:rsidP="00A61D96">
          <w:pPr>
            <w:pStyle w:val="Header"/>
            <w:rPr>
              <w:sz w:val="24"/>
              <w:szCs w:val="24"/>
            </w:rPr>
          </w:pPr>
        </w:p>
        <w:p w14:paraId="166C28BD" w14:textId="4CEA5655" w:rsidR="00A61D96" w:rsidRDefault="00A61D96" w:rsidP="00A61D96">
          <w:pPr>
            <w:pStyle w:val="Head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Name:  </w:t>
          </w:r>
          <w:r w:rsidR="00D95A62" w:rsidRPr="00D95A62">
            <w:rPr>
              <w:b/>
              <w:bCs/>
              <w:i/>
              <w:iCs/>
              <w:color w:val="FF0000"/>
              <w:sz w:val="32"/>
              <w:szCs w:val="32"/>
            </w:rPr>
            <w:t>Daniel Taylor</w:t>
          </w:r>
        </w:p>
      </w:tc>
    </w:tr>
  </w:tbl>
  <w:p w14:paraId="5F6FC26F" w14:textId="77777777" w:rsidR="00A61D96" w:rsidRDefault="00A61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A568D"/>
    <w:multiLevelType w:val="hybridMultilevel"/>
    <w:tmpl w:val="1DEC5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43E0B"/>
    <w:multiLevelType w:val="hybridMultilevel"/>
    <w:tmpl w:val="5876313E"/>
    <w:lvl w:ilvl="0" w:tplc="3AA2A904">
      <w:start w:val="1"/>
      <w:numFmt w:val="lowerLetter"/>
      <w:pStyle w:val="buletactivity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6C3016"/>
    <w:multiLevelType w:val="hybridMultilevel"/>
    <w:tmpl w:val="63A881EE"/>
    <w:lvl w:ilvl="0" w:tplc="75C0BAB0">
      <w:start w:val="1"/>
      <w:numFmt w:val="bullet"/>
      <w:pStyle w:val="BulletTitl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8697437">
    <w:abstractNumId w:val="0"/>
  </w:num>
  <w:num w:numId="2" w16cid:durableId="401565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588292">
    <w:abstractNumId w:val="1"/>
  </w:num>
  <w:num w:numId="4" w16cid:durableId="65622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NDIzNTE1NDUwMLRU0lEKTi0uzszPAykwqwUABxvZ9ywAAAA="/>
  </w:docVars>
  <w:rsids>
    <w:rsidRoot w:val="00A61D96"/>
    <w:rsid w:val="0000290E"/>
    <w:rsid w:val="000078BA"/>
    <w:rsid w:val="00017DC2"/>
    <w:rsid w:val="00043610"/>
    <w:rsid w:val="00053B79"/>
    <w:rsid w:val="00062313"/>
    <w:rsid w:val="00092191"/>
    <w:rsid w:val="000A13FE"/>
    <w:rsid w:val="000B2849"/>
    <w:rsid w:val="000B7619"/>
    <w:rsid w:val="000C4DA0"/>
    <w:rsid w:val="000C510B"/>
    <w:rsid w:val="00111EB0"/>
    <w:rsid w:val="0011493A"/>
    <w:rsid w:val="001D3EE3"/>
    <w:rsid w:val="001E2D54"/>
    <w:rsid w:val="00213C78"/>
    <w:rsid w:val="002475E4"/>
    <w:rsid w:val="00253CA4"/>
    <w:rsid w:val="00281003"/>
    <w:rsid w:val="002D27AF"/>
    <w:rsid w:val="002E61E5"/>
    <w:rsid w:val="003114DD"/>
    <w:rsid w:val="0033080E"/>
    <w:rsid w:val="00347A7F"/>
    <w:rsid w:val="00352D01"/>
    <w:rsid w:val="00360131"/>
    <w:rsid w:val="00393B2E"/>
    <w:rsid w:val="003A1DA3"/>
    <w:rsid w:val="003B3123"/>
    <w:rsid w:val="003E50D0"/>
    <w:rsid w:val="00410A90"/>
    <w:rsid w:val="00414E6F"/>
    <w:rsid w:val="00430D05"/>
    <w:rsid w:val="0043593B"/>
    <w:rsid w:val="004365EC"/>
    <w:rsid w:val="00444309"/>
    <w:rsid w:val="0047084C"/>
    <w:rsid w:val="00482AF5"/>
    <w:rsid w:val="004869F2"/>
    <w:rsid w:val="004913A1"/>
    <w:rsid w:val="004A7AD6"/>
    <w:rsid w:val="004B5786"/>
    <w:rsid w:val="004C3A46"/>
    <w:rsid w:val="004F11DD"/>
    <w:rsid w:val="00500707"/>
    <w:rsid w:val="0050305A"/>
    <w:rsid w:val="005225C6"/>
    <w:rsid w:val="005253FA"/>
    <w:rsid w:val="005873D2"/>
    <w:rsid w:val="005A0FE9"/>
    <w:rsid w:val="005D76DB"/>
    <w:rsid w:val="005E127C"/>
    <w:rsid w:val="0064195F"/>
    <w:rsid w:val="00665ED6"/>
    <w:rsid w:val="006938C6"/>
    <w:rsid w:val="006A7F92"/>
    <w:rsid w:val="006C3B13"/>
    <w:rsid w:val="006E3E0A"/>
    <w:rsid w:val="00746584"/>
    <w:rsid w:val="00761CEC"/>
    <w:rsid w:val="00772911"/>
    <w:rsid w:val="00781D5B"/>
    <w:rsid w:val="0079148A"/>
    <w:rsid w:val="007A1CE9"/>
    <w:rsid w:val="007B7863"/>
    <w:rsid w:val="007C5B76"/>
    <w:rsid w:val="008256AF"/>
    <w:rsid w:val="0083742D"/>
    <w:rsid w:val="00840017"/>
    <w:rsid w:val="00840CFC"/>
    <w:rsid w:val="00854CCA"/>
    <w:rsid w:val="00863D66"/>
    <w:rsid w:val="00865226"/>
    <w:rsid w:val="00870F68"/>
    <w:rsid w:val="008D5FD3"/>
    <w:rsid w:val="0090236C"/>
    <w:rsid w:val="00914DF5"/>
    <w:rsid w:val="0092028C"/>
    <w:rsid w:val="009742FD"/>
    <w:rsid w:val="00981EB4"/>
    <w:rsid w:val="009C627D"/>
    <w:rsid w:val="009F2065"/>
    <w:rsid w:val="009F2797"/>
    <w:rsid w:val="00A00290"/>
    <w:rsid w:val="00A11FB7"/>
    <w:rsid w:val="00A43F35"/>
    <w:rsid w:val="00A51A6B"/>
    <w:rsid w:val="00A559FE"/>
    <w:rsid w:val="00A61D96"/>
    <w:rsid w:val="00A87D06"/>
    <w:rsid w:val="00AE22A6"/>
    <w:rsid w:val="00B21B19"/>
    <w:rsid w:val="00B445E0"/>
    <w:rsid w:val="00B47363"/>
    <w:rsid w:val="00B97E32"/>
    <w:rsid w:val="00BB5EA6"/>
    <w:rsid w:val="00C32AB9"/>
    <w:rsid w:val="00C43EE8"/>
    <w:rsid w:val="00C519F7"/>
    <w:rsid w:val="00C56858"/>
    <w:rsid w:val="00CA6688"/>
    <w:rsid w:val="00CB3EF1"/>
    <w:rsid w:val="00CB56CE"/>
    <w:rsid w:val="00CE32A7"/>
    <w:rsid w:val="00CF3C51"/>
    <w:rsid w:val="00D13E37"/>
    <w:rsid w:val="00D16014"/>
    <w:rsid w:val="00D82044"/>
    <w:rsid w:val="00D95A62"/>
    <w:rsid w:val="00DA312F"/>
    <w:rsid w:val="00DB2887"/>
    <w:rsid w:val="00DB7720"/>
    <w:rsid w:val="00DD046A"/>
    <w:rsid w:val="00DE37FA"/>
    <w:rsid w:val="00DE3997"/>
    <w:rsid w:val="00EE4F2D"/>
    <w:rsid w:val="00EE6E85"/>
    <w:rsid w:val="00F12E6C"/>
    <w:rsid w:val="00F15269"/>
    <w:rsid w:val="00F34133"/>
    <w:rsid w:val="00F50B6F"/>
    <w:rsid w:val="00F53918"/>
    <w:rsid w:val="00F734DD"/>
    <w:rsid w:val="00F854D7"/>
    <w:rsid w:val="00FA40A2"/>
    <w:rsid w:val="00FA52EB"/>
    <w:rsid w:val="00FB278C"/>
    <w:rsid w:val="00F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E766"/>
  <w15:chartTrackingRefBased/>
  <w15:docId w15:val="{04DC982B-5CCE-43E0-A9E5-D77CAF9E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96"/>
    <w:pPr>
      <w:ind w:left="720"/>
      <w:contextualSpacing/>
    </w:pPr>
  </w:style>
  <w:style w:type="paragraph" w:customStyle="1" w:styleId="buletactivity">
    <w:name w:val="bulet activity"/>
    <w:basedOn w:val="Normal"/>
    <w:rsid w:val="00A61D96"/>
    <w:pPr>
      <w:numPr>
        <w:numId w:val="2"/>
      </w:numPr>
      <w:spacing w:before="120"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Header">
    <w:name w:val="header"/>
    <w:basedOn w:val="Normal"/>
    <w:link w:val="HeaderChar"/>
    <w:unhideWhenUsed/>
    <w:rsid w:val="00A61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D96"/>
  </w:style>
  <w:style w:type="paragraph" w:styleId="Footer">
    <w:name w:val="footer"/>
    <w:basedOn w:val="Normal"/>
    <w:link w:val="FooterChar"/>
    <w:uiPriority w:val="99"/>
    <w:unhideWhenUsed/>
    <w:rsid w:val="00A61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D96"/>
  </w:style>
  <w:style w:type="paragraph" w:customStyle="1" w:styleId="BulletTitle">
    <w:name w:val="Bullet Title"/>
    <w:basedOn w:val="Normal"/>
    <w:rsid w:val="00840CFC"/>
    <w:pPr>
      <w:numPr>
        <w:numId w:val="4"/>
      </w:numPr>
      <w:spacing w:before="200"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styleId="Hyperlink">
    <w:name w:val="Hyperlink"/>
    <w:basedOn w:val="DefaultParagraphFont"/>
    <w:uiPriority w:val="99"/>
    <w:unhideWhenUsed/>
    <w:rsid w:val="00FB2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7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7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be.com/shorts/guxrXpLkVMY?feature=shar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be.com/shorts/xxkinfQe_hU?feature=shar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10481EB27118468803C73A3B9AB5B4" ma:contentTypeVersion="13" ma:contentTypeDescription="Create a new document." ma:contentTypeScope="" ma:versionID="58924c896c830ec99e8a1da8c8059569">
  <xsd:schema xmlns:xsd="http://www.w3.org/2001/XMLSchema" xmlns:xs="http://www.w3.org/2001/XMLSchema" xmlns:p="http://schemas.microsoft.com/office/2006/metadata/properties" xmlns:ns3="cef53ada-aefd-41c6-8b83-e56502ba68ae" xmlns:ns4="08f39bda-8989-4897-838a-ff6c9136e71f" targetNamespace="http://schemas.microsoft.com/office/2006/metadata/properties" ma:root="true" ma:fieldsID="7fece351d2df8730e90243f90a68dafb" ns3:_="" ns4:_="">
    <xsd:import namespace="cef53ada-aefd-41c6-8b83-e56502ba68ae"/>
    <xsd:import namespace="08f39bda-8989-4897-838a-ff6c9136e7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53ada-aefd-41c6-8b83-e56502ba6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39bda-8989-4897-838a-ff6c9136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758B89-5A95-44E8-80B8-F691B75B6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53ada-aefd-41c6-8b83-e56502ba68ae"/>
    <ds:schemaRef ds:uri="08f39bda-8989-4897-838a-ff6c9136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83BC7-49F5-4610-A255-988E30B9B5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D91C7A-120A-4867-A73A-6405C3AB66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2907A-74BE-4039-9365-E797D0CACD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 Adla</dc:creator>
  <cp:keywords/>
  <dc:description/>
  <cp:lastModifiedBy>Daniel Taylor</cp:lastModifiedBy>
  <cp:revision>19</cp:revision>
  <dcterms:created xsi:type="dcterms:W3CDTF">2024-11-22T16:27:00Z</dcterms:created>
  <dcterms:modified xsi:type="dcterms:W3CDTF">2024-11-22T19:46:00Z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0x0101003110481EB27118468803C73A3B9AB5B4</vt:lpwstr>
  </property>
</Properties>
</file>