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C5" w:rsidRPr="009D62C5" w:rsidRDefault="009D62C5">
      <w:pPr>
        <w:pStyle w:val="Title"/>
        <w:rPr>
          <w:rFonts w:ascii="Arial" w:hAnsi="Arial" w:cs="Arial"/>
        </w:rPr>
      </w:pPr>
      <w:r w:rsidRPr="009D62C5">
        <w:rPr>
          <w:rFonts w:ascii="Arial" w:hAnsi="Arial" w:cs="Arial"/>
        </w:rPr>
        <w:t>New Acquisition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40"/>
        <w:gridCol w:w="180"/>
        <w:gridCol w:w="129"/>
        <w:gridCol w:w="469"/>
        <w:gridCol w:w="1166"/>
        <w:gridCol w:w="547"/>
        <w:gridCol w:w="29"/>
        <w:gridCol w:w="180"/>
        <w:gridCol w:w="260"/>
        <w:gridCol w:w="1180"/>
        <w:gridCol w:w="474"/>
        <w:gridCol w:w="246"/>
        <w:gridCol w:w="180"/>
        <w:gridCol w:w="180"/>
        <w:gridCol w:w="360"/>
        <w:gridCol w:w="180"/>
        <w:gridCol w:w="900"/>
        <w:gridCol w:w="180"/>
        <w:gridCol w:w="180"/>
        <w:gridCol w:w="180"/>
        <w:gridCol w:w="1980"/>
      </w:tblGrid>
      <w:tr w:rsidR="009D62C5" w:rsidRPr="009D62C5">
        <w:tc>
          <w:tcPr>
            <w:tcW w:w="10908" w:type="dxa"/>
            <w:gridSpan w:val="22"/>
            <w:tcBorders>
              <w:bottom w:val="single" w:sz="4" w:space="0" w:color="auto"/>
            </w:tcBorders>
          </w:tcPr>
          <w:p w:rsidR="009D62C5" w:rsidRPr="009D62C5" w:rsidRDefault="009D62C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62C5">
              <w:rPr>
                <w:rFonts w:ascii="Arial" w:hAnsi="Arial" w:cs="Arial"/>
                <w:b/>
                <w:bCs/>
              </w:rPr>
              <w:t>Top section to be completed by Department                                                                                                 (Complete in detail and forward to Finance with invoice payment documents)</w:t>
            </w:r>
          </w:p>
        </w:tc>
      </w:tr>
      <w:tr w:rsidR="009D62C5" w:rsidRPr="009D62C5" w:rsidTr="009D62C5">
        <w:trPr>
          <w:cantSplit/>
          <w:trHeight w:val="593"/>
        </w:trPr>
        <w:tc>
          <w:tcPr>
            <w:tcW w:w="20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Submitted By:</w:t>
            </w:r>
          </w:p>
        </w:tc>
        <w:tc>
          <w:tcPr>
            <w:tcW w:w="49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bookmarkStart w:id="1" w:name="_GoBack"/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bookmarkEnd w:id="1"/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0"/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"/>
          </w:p>
        </w:tc>
      </w:tr>
      <w:tr w:rsidR="009D62C5" w:rsidRPr="009D62C5" w:rsidTr="009D62C5">
        <w:trPr>
          <w:cantSplit/>
          <w:trHeight w:val="549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Owner Department:</w:t>
            </w:r>
          </w:p>
        </w:tc>
        <w:tc>
          <w:tcPr>
            <w:tcW w:w="49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B705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Payment Account  #: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4"/>
          </w:p>
        </w:tc>
      </w:tr>
      <w:tr w:rsidR="009D62C5" w:rsidRPr="009D62C5" w:rsidTr="009D62C5">
        <w:trPr>
          <w:cantSplit/>
          <w:trHeight w:val="531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Type of Asset: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5"/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Computer</w:t>
            </w:r>
          </w:p>
        </w:tc>
        <w:tc>
          <w:tcPr>
            <w:tcW w:w="4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6"/>
          </w:p>
        </w:tc>
        <w:tc>
          <w:tcPr>
            <w:tcW w:w="1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Vehicle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7"/>
          </w:p>
        </w:tc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Other Fixed Asset ($ 1,000.00 and up)</w:t>
            </w:r>
          </w:p>
        </w:tc>
      </w:tr>
      <w:tr w:rsidR="009D62C5" w:rsidRPr="009D62C5">
        <w:trPr>
          <w:cantSplit/>
          <w:trHeight w:val="513"/>
        </w:trPr>
        <w:tc>
          <w:tcPr>
            <w:tcW w:w="2037" w:type="dxa"/>
            <w:gridSpan w:val="4"/>
            <w:vMerge w:val="restar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8"/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Printer</w:t>
            </w: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5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9"/>
          </w:p>
        </w:tc>
        <w:tc>
          <w:tcPr>
            <w:tcW w:w="16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Rolling Stock</w:t>
            </w:r>
          </w:p>
        </w:tc>
        <w:tc>
          <w:tcPr>
            <w:tcW w:w="456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 w:rsidTr="009D62C5">
        <w:trPr>
          <w:cantSplit/>
          <w:trHeight w:val="549"/>
        </w:trPr>
        <w:tc>
          <w:tcPr>
            <w:tcW w:w="2037" w:type="dxa"/>
            <w:gridSpan w:val="4"/>
            <w:vMerge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0"/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Copier</w:t>
            </w: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1"/>
          </w:p>
        </w:tc>
        <w:tc>
          <w:tcPr>
            <w:tcW w:w="2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Rolling Stock Attachment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31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Description:</w:t>
            </w:r>
          </w:p>
        </w:tc>
        <w:tc>
          <w:tcPr>
            <w:tcW w:w="8871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2" w:name="Text5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2"/>
          </w:p>
        </w:tc>
      </w:tr>
      <w:tr w:rsidR="009D62C5" w:rsidRPr="009D62C5">
        <w:trPr>
          <w:cantSplit/>
          <w:trHeight w:val="539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Manufacturer:</w:t>
            </w:r>
          </w:p>
        </w:tc>
        <w:tc>
          <w:tcPr>
            <w:tcW w:w="8871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3" w:name="Text6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3"/>
          </w:p>
        </w:tc>
      </w:tr>
      <w:tr w:rsidR="009D62C5" w:rsidRPr="009D62C5" w:rsidTr="009D62C5">
        <w:trPr>
          <w:cantSplit/>
          <w:trHeight w:val="449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Model:</w: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4" w:name="Text7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Model Year: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5" w:name="Text8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5"/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Serial #: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6" w:name="Text9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6"/>
          </w:p>
        </w:tc>
      </w:tr>
      <w:tr w:rsidR="009D62C5" w:rsidRPr="009D62C5">
        <w:trPr>
          <w:cantSplit/>
          <w:trHeight w:val="431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Purchased From:</w:t>
            </w:r>
          </w:p>
        </w:tc>
        <w:tc>
          <w:tcPr>
            <w:tcW w:w="8871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7" w:name="Text10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7"/>
          </w:p>
        </w:tc>
      </w:tr>
      <w:tr w:rsidR="009D62C5" w:rsidRPr="009D62C5" w:rsidTr="009D62C5">
        <w:trPr>
          <w:cantSplit/>
          <w:trHeight w:val="531"/>
        </w:trPr>
        <w:tc>
          <w:tcPr>
            <w:tcW w:w="203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Purchased Date:</w:t>
            </w: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8" w:name="Text11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8"/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Purchase Amount: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9" w:name="Text12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19"/>
          </w:p>
        </w:tc>
      </w:tr>
      <w:tr w:rsidR="009D62C5" w:rsidRPr="009D62C5">
        <w:trPr>
          <w:cantSplit/>
          <w:trHeight w:val="161"/>
        </w:trPr>
        <w:tc>
          <w:tcPr>
            <w:tcW w:w="10908" w:type="dxa"/>
            <w:gridSpan w:val="2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486"/>
        </w:trPr>
        <w:tc>
          <w:tcPr>
            <w:tcW w:w="10908" w:type="dxa"/>
            <w:gridSpan w:val="22"/>
            <w:tcBorders>
              <w:top w:val="doub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pStyle w:val="Heading2"/>
              <w:rPr>
                <w:rFonts w:ascii="Arial" w:hAnsi="Arial" w:cs="Arial"/>
              </w:rPr>
            </w:pPr>
            <w:r w:rsidRPr="009D62C5">
              <w:rPr>
                <w:rFonts w:ascii="Arial" w:hAnsi="Arial" w:cs="Arial"/>
              </w:rPr>
              <w:t>To be completed by FM or TS Clearing Agent</w:t>
            </w:r>
          </w:p>
        </w:tc>
      </w:tr>
      <w:tr w:rsidR="009D62C5" w:rsidRPr="009D62C5" w:rsidTr="009D62C5">
        <w:trPr>
          <w:cantSplit/>
          <w:trHeight w:val="549"/>
        </w:trPr>
        <w:tc>
          <w:tcPr>
            <w:tcW w:w="19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FM/TS Asset #:</w:t>
            </w:r>
          </w:p>
        </w:tc>
        <w:tc>
          <w:tcPr>
            <w:tcW w:w="504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0" w:name="Text13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0"/>
          </w:p>
        </w:tc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3A1E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Tagged </w:t>
            </w: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2"/>
            <w:r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1"/>
            <w:r>
              <w:rPr>
                <w:rFonts w:ascii="Arial" w:hAnsi="Arial" w:cs="Arial"/>
                <w:sz w:val="22"/>
              </w:rPr>
              <w:t xml:space="preserve">    Not Tagged </w:t>
            </w: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13"/>
            <w:r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2"/>
          </w:p>
        </w:tc>
      </w:tr>
      <w:tr w:rsidR="009D62C5" w:rsidRPr="009D62C5" w:rsidTr="009D62C5">
        <w:trPr>
          <w:trHeight w:val="521"/>
        </w:trPr>
        <w:tc>
          <w:tcPr>
            <w:tcW w:w="19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Assigned By:</w:t>
            </w:r>
          </w:p>
        </w:tc>
        <w:tc>
          <w:tcPr>
            <w:tcW w:w="50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3" w:name="Text14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3"/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Date Assigned: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4" w:name="Text15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="0042259F">
              <w:rPr>
                <w:rFonts w:ascii="Arial" w:hAnsi="Arial" w:cs="Arial"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4"/>
          </w:p>
        </w:tc>
      </w:tr>
      <w:tr w:rsidR="009D62C5" w:rsidRPr="009D62C5">
        <w:trPr>
          <w:cantSplit/>
          <w:trHeight w:val="161"/>
        </w:trPr>
        <w:tc>
          <w:tcPr>
            <w:tcW w:w="10908" w:type="dxa"/>
            <w:gridSpan w:val="2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04"/>
        </w:trPr>
        <w:tc>
          <w:tcPr>
            <w:tcW w:w="10908" w:type="dxa"/>
            <w:gridSpan w:val="22"/>
            <w:tcBorders>
              <w:top w:val="doub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pStyle w:val="Heading1"/>
              <w:rPr>
                <w:rFonts w:ascii="Arial" w:hAnsi="Arial" w:cs="Arial"/>
                <w:sz w:val="24"/>
              </w:rPr>
            </w:pPr>
            <w:r w:rsidRPr="009D62C5">
              <w:rPr>
                <w:rFonts w:ascii="Arial" w:hAnsi="Arial" w:cs="Arial"/>
                <w:sz w:val="24"/>
              </w:rPr>
              <w:t>To be completed by Finance Department</w:t>
            </w:r>
          </w:p>
        </w:tc>
      </w:tr>
      <w:tr w:rsidR="009D62C5" w:rsidRPr="009D62C5" w:rsidTr="009D62C5">
        <w:trPr>
          <w:cantSplit/>
          <w:trHeight w:val="549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Asset #:</w:t>
            </w:r>
          </w:p>
        </w:tc>
        <w:tc>
          <w:tcPr>
            <w:tcW w:w="684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5" w:name="Text16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5"/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 w:rsidTr="009D62C5">
        <w:trPr>
          <w:cantSplit/>
          <w:trHeight w:val="521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Classification:</w:t>
            </w:r>
          </w:p>
        </w:tc>
        <w:tc>
          <w:tcPr>
            <w:tcW w:w="684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6" w:name="Text17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6"/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39"/>
        </w:trPr>
        <w:tc>
          <w:tcPr>
            <w:tcW w:w="367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Reporting category    (Check One):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9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7"/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Controlled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0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8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Capital</w:t>
            </w:r>
          </w:p>
        </w:tc>
        <w:tc>
          <w:tcPr>
            <w:tcW w:w="2340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21"/>
        </w:trPr>
        <w:tc>
          <w:tcPr>
            <w:tcW w:w="367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Depreciation Status   (Check One):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8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29"/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Non-Depreciable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1"/>
            <w:r w:rsidRPr="009D62C5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2B723C">
              <w:rPr>
                <w:rFonts w:ascii="Arial" w:hAnsi="Arial" w:cs="Arial"/>
                <w:sz w:val="22"/>
              </w:rPr>
            </w:r>
            <w:r w:rsidR="002B723C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Depreciable</w:t>
            </w:r>
          </w:p>
        </w:tc>
        <w:tc>
          <w:tcPr>
            <w:tcW w:w="2340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49"/>
        </w:trPr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Check #:</w:t>
            </w:r>
          </w:p>
        </w:tc>
        <w:tc>
          <w:tcPr>
            <w:tcW w:w="24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1" w:name="Text18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1"/>
          </w:p>
        </w:tc>
        <w:tc>
          <w:tcPr>
            <w:tcW w:w="7236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  <w:tr w:rsidR="009D62C5" w:rsidRPr="009D62C5">
        <w:trPr>
          <w:cantSplit/>
          <w:trHeight w:val="521"/>
        </w:trPr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Input By:</w:t>
            </w:r>
          </w:p>
        </w:tc>
        <w:tc>
          <w:tcPr>
            <w:tcW w:w="576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2" w:name="Text19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2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jc w:val="right"/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Input Date: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3" w:name="Text21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3"/>
          </w:p>
        </w:tc>
      </w:tr>
      <w:tr w:rsidR="009D62C5" w:rsidRPr="009D62C5">
        <w:trPr>
          <w:cantSplit/>
          <w:trHeight w:val="539"/>
        </w:trPr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t>Notes:</w:t>
            </w:r>
          </w:p>
        </w:tc>
        <w:tc>
          <w:tcPr>
            <w:tcW w:w="9720" w:type="dxa"/>
            <w:gridSpan w:val="2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4" w:name="Text20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4"/>
          </w:p>
        </w:tc>
      </w:tr>
      <w:tr w:rsidR="009D62C5" w:rsidRPr="009D62C5">
        <w:trPr>
          <w:cantSplit/>
          <w:trHeight w:val="521"/>
        </w:trPr>
        <w:tc>
          <w:tcPr>
            <w:tcW w:w="10908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5" w:name="Text22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5"/>
          </w:p>
        </w:tc>
      </w:tr>
      <w:tr w:rsidR="009D62C5" w:rsidRPr="009D62C5">
        <w:trPr>
          <w:cantSplit/>
          <w:trHeight w:val="539"/>
        </w:trPr>
        <w:tc>
          <w:tcPr>
            <w:tcW w:w="1090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  <w:r w:rsidRPr="009D62C5">
              <w:rPr>
                <w:rFonts w:ascii="Arial" w:hAnsi="Arial" w:cs="Arial"/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6" w:name="Text23"/>
            <w:r w:rsidRPr="009D62C5">
              <w:rPr>
                <w:rFonts w:ascii="Arial" w:hAnsi="Arial" w:cs="Arial"/>
                <w:sz w:val="22"/>
              </w:rPr>
              <w:instrText xml:space="preserve"> FORMTEXT </w:instrText>
            </w:r>
            <w:r w:rsidRPr="009D62C5">
              <w:rPr>
                <w:rFonts w:ascii="Arial" w:hAnsi="Arial" w:cs="Arial"/>
                <w:sz w:val="22"/>
              </w:rPr>
            </w:r>
            <w:r w:rsidRPr="009D62C5">
              <w:rPr>
                <w:rFonts w:ascii="Arial" w:hAnsi="Arial" w:cs="Arial"/>
                <w:sz w:val="22"/>
              </w:rPr>
              <w:fldChar w:fldCharType="separate"/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cs="Arial"/>
                <w:noProof/>
                <w:sz w:val="22"/>
              </w:rPr>
              <w:t> </w:t>
            </w:r>
            <w:r w:rsidRPr="009D62C5">
              <w:rPr>
                <w:rFonts w:ascii="Arial" w:hAnsi="Arial" w:cs="Arial"/>
                <w:sz w:val="22"/>
              </w:rPr>
              <w:fldChar w:fldCharType="end"/>
            </w:r>
            <w:bookmarkEnd w:id="36"/>
          </w:p>
        </w:tc>
      </w:tr>
      <w:tr w:rsidR="009D62C5" w:rsidRPr="009D62C5">
        <w:trPr>
          <w:cantSplit/>
        </w:trPr>
        <w:tc>
          <w:tcPr>
            <w:tcW w:w="1090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62C5" w:rsidRPr="009D62C5" w:rsidRDefault="009D62C5">
            <w:pPr>
              <w:rPr>
                <w:rFonts w:ascii="Arial" w:hAnsi="Arial" w:cs="Arial"/>
                <w:sz w:val="22"/>
              </w:rPr>
            </w:pPr>
          </w:p>
        </w:tc>
      </w:tr>
    </w:tbl>
    <w:p w:rsidR="009D62C5" w:rsidRDefault="009D62C5">
      <w:pPr>
        <w:rPr>
          <w:sz w:val="22"/>
        </w:rPr>
      </w:pPr>
    </w:p>
    <w:sectPr w:rsidR="009D62C5">
      <w:pgSz w:w="12240" w:h="15840"/>
      <w:pgMar w:top="576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26803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CCF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01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8C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845E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A5B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E05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4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F0E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300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C5"/>
    <w:rsid w:val="000059E0"/>
    <w:rsid w:val="00053981"/>
    <w:rsid w:val="002B723C"/>
    <w:rsid w:val="003A1ECC"/>
    <w:rsid w:val="0042259F"/>
    <w:rsid w:val="00523693"/>
    <w:rsid w:val="0065274C"/>
    <w:rsid w:val="007D1951"/>
    <w:rsid w:val="00962123"/>
    <w:rsid w:val="009D62C5"/>
    <w:rsid w:val="00B7059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647D01-3E03-4125-9E90-19242A1F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B70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Acquisition Sheet</vt:lpstr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Acquisition Sheet</dc:title>
  <dc:subject/>
  <dc:creator>Valued Gateway Client</dc:creator>
  <cp:keywords/>
  <cp:lastModifiedBy>Mary Zried</cp:lastModifiedBy>
  <cp:revision>2</cp:revision>
  <cp:lastPrinted>2011-10-04T18:04:00Z</cp:lastPrinted>
  <dcterms:created xsi:type="dcterms:W3CDTF">2021-05-25T12:50:00Z</dcterms:created>
  <dcterms:modified xsi:type="dcterms:W3CDTF">2021-05-25T12:50:00Z</dcterms:modified>
</cp:coreProperties>
</file>