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400"/>
        <w:jc w:val="center"/>
      </w:pPr>
      <w:r>
        <w:t xml:space="preserve">SEMANA 1 - GUÍA DE PRUEBAS Y IMPLEMENTACIÓN</w:t>
      </w:r>
    </w:p>
    <w:p>
      <w:pPr>
        <w:spacing w:after="200"/>
        <w:jc w:val="center"/>
      </w:pPr>
      <w:r>
        <w:rPr>
          <w:b/>
          <w:bCs/>
          <w:sz w:val="24"/>
          <w:szCs w:val="24"/>
        </w:rPr>
        <w:t xml:space="preserve">Centro de Comando Ministerial - MTTSIA</w:t>
      </w:r>
    </w:p>
    <w:p>
      <w:pPr>
        <w:spacing w:after="400"/>
        <w:jc w:val="center"/>
      </w:pPr>
      <w:r>
        <w:rPr>
          <w:i/>
          <w:iCs/>
          <w:sz w:val="22"/>
          <w:szCs w:val="22"/>
        </w:rPr>
        <w:t xml:space="preserve">República de Guinea Ecuatorial</w:t>
      </w:r>
    </w:p>
    <w:p>
      <w:pPr>
        <w:spacing w:after="200"/>
        <w:jc w:val="center"/>
      </w:pPr>
      <w:r>
        <w:t xml:space="preserve">Fecha: 17 de Enero, 2026</w:t>
      </w:r>
    </w:p>
    <w:p>
      <w:pPr>
        <w:spacing w:after="600"/>
        <w:jc w:val="center"/>
      </w:pPr>
      <w:r>
        <w:t xml:space="preserve">Estado: Semana 1 - COMPLETADA ✓</w:t>
      </w:r>
    </w:p>
    <w:p>
      <w:pPr>
        <w:pStyle w:val="Heading1"/>
        <w:spacing w:before="400" w:after="200"/>
      </w:pPr>
      <w:r>
        <w:t xml:space="preserve">1. RESUMEN EJECUTIVO</w:t>
      </w:r>
    </w:p>
    <w:p>
      <w:pPr>
        <w:spacing w:after="200"/>
      </w:pPr>
      <w:r>
        <w:t xml:space="preserve">La Semana 1 del proyecto ha sido completada exitosamente. Todos los módulos de autenticación, gestión de perfiles y notificaciones están funcionando correctamente en el servidor de producción.</w:t>
      </w:r>
    </w:p>
    <w:p>
      <w:pPr>
        <w:spacing w:after="100"/>
      </w:pPr>
      <w:r>
        <w:t xml:space="preserve">Logros Principales:</w:t>
      </w:r>
    </w:p>
    <w:p>
      <w:pPr>
        <w:pStyle w:val="ListParagraph"/>
        <w:numPr>
          <w:ilvl w:val="0"/>
          <w:numId w:val="1"/>
        </w:numPr>
      </w:pPr>
      <w:r>
        <w:t xml:space="preserve">✓ Sistema de autenticación completo (Login/Registro/Perfil)</w:t>
      </w:r>
    </w:p>
    <w:p>
      <w:pPr>
        <w:pStyle w:val="ListParagraph"/>
        <w:numPr>
          <w:ilvl w:val="0"/>
          <w:numId w:val="1"/>
        </w:numPr>
      </w:pPr>
      <w:r>
        <w:t xml:space="preserve">✓ Notificaciones visuales hermosas con iconos</w:t>
      </w:r>
    </w:p>
    <w:p>
      <w:pPr>
        <w:pStyle w:val="ListParagraph"/>
        <w:numPr>
          <w:ilvl w:val="0"/>
          <w:numId w:val="1"/>
        </w:numPr>
      </w:pPr>
      <w:r>
        <w:t xml:space="preserve">✓ Formato automático de teléfono para Guinea Ecuatorial (+240)</w:t>
      </w:r>
    </w:p>
    <w:p>
      <w:pPr>
        <w:pStyle w:val="ListParagraph"/>
        <w:numPr>
          <w:ilvl w:val="0"/>
          <w:numId w:val="1"/>
        </w:numPr>
      </w:pPr>
      <w:r>
        <w:t xml:space="preserve">✓ Gestión completa de perfiles de usuario</w:t>
      </w:r>
    </w:p>
    <w:p>
      <w:pPr>
        <w:pStyle w:val="ListParagraph"/>
        <w:numPr>
          <w:ilvl w:val="0"/>
          <w:numId w:val="1"/>
        </w:numPr>
      </w:pPr>
      <w:r>
        <w:t xml:space="preserve">✓ 8 departamentos ministeriales configurados</w:t>
      </w:r>
    </w:p>
    <w:p>
      <w:pPr>
        <w:pStyle w:val="ListParagraph"/>
        <w:numPr>
          <w:ilvl w:val="0"/>
          <w:numId w:val="1"/>
        </w:numPr>
        <w:spacing w:after="400"/>
      </w:pPr>
      <w:r>
        <w:t xml:space="preserve">✓ Sistema desplegado en servidor VPS (72.61.41.94)</w:t>
      </w:r>
    </w:p>
    <w:p>
      <w:pPr>
        <w:pStyle w:val="Heading1"/>
        <w:spacing w:before="400" w:after="200"/>
      </w:pPr>
      <w:r>
        <w:t xml:space="preserve">2. CÓMO ACCEDER AL SISTEMA</w:t>
      </w:r>
    </w:p>
    <w:p>
      <w:pPr>
        <w:spacing w:after="100"/>
      </w:pPr>
      <w:r>
        <w:t xml:space="preserve">URL de Acceso:</w:t>
      </w:r>
    </w:p>
    <w:p>
      <w:pPr>
        <w:spacing w:after="100"/>
      </w:pPr>
      <w:r>
        <w:rPr>
          <w:b/>
          <w:bCs/>
        </w:rPr>
        <w:t xml:space="preserve">Frontend (Aplicación Principal): </w:t>
      </w:r>
      <w:r>
        <w:rPr>
          <w:color w:val="0000FF"/>
          <w:u w:val="single"/>
        </w:rPr>
        <w:t xml:space="preserve">http://72.61.41.94</w:t>
      </w:r>
    </w:p>
    <w:p>
      <w:pPr>
        <w:spacing w:after="100"/>
      </w:pPr>
      <w:r>
        <w:rPr>
          <w:b/>
          <w:bCs/>
        </w:rPr>
        <w:t xml:space="preserve">API Backend: </w:t>
      </w:r>
      <w:r>
        <w:rPr>
          <w:color w:val="0000FF"/>
          <w:u w:val="single"/>
        </w:rPr>
        <w:t xml:space="preserve">http://72.61.41.94/api</w:t>
      </w:r>
    </w:p>
    <w:p>
      <w:pPr>
        <w:spacing w:after="400"/>
      </w:pPr>
      <w:r>
        <w:rPr>
          <w:b/>
          <w:bCs/>
        </w:rPr>
        <w:t xml:space="preserve">Estado del Sistema: </w:t>
      </w:r>
      <w:r>
        <w:rPr>
          <w:color w:val="0000FF"/>
          <w:u w:val="single"/>
        </w:rPr>
        <w:t xml:space="preserve">http://72.61.41.94/api/health</w:t>
      </w:r>
    </w:p>
    <w:p>
      <w:pPr>
        <w:spacing w:after="100"/>
      </w:pPr>
      <w:r>
        <w:t xml:space="preserve">Requisitos:</w:t>
      </w:r>
    </w:p>
    <w:p>
      <w:pPr>
        <w:pStyle w:val="ListParagraph"/>
        <w:numPr>
          <w:ilvl w:val="0"/>
          <w:numId w:val="1"/>
        </w:numPr>
      </w:pPr>
      <w:r>
        <w:t xml:space="preserve">• Navegador web moderno (Chrome, Firefox, Edge, Safari)</w:t>
      </w:r>
    </w:p>
    <w:p>
      <w:pPr>
        <w:pStyle w:val="ListParagraph"/>
        <w:numPr>
          <w:ilvl w:val="0"/>
          <w:numId w:val="1"/>
        </w:numPr>
      </w:pPr>
      <w:r>
        <w:t xml:space="preserve">• Conexión a internet estable</w:t>
      </w:r>
    </w:p>
    <w:p>
      <w:pPr>
        <w:pStyle w:val="ListParagraph"/>
        <w:numPr>
          <w:ilvl w:val="0"/>
          <w:numId w:val="1"/>
        </w:numPr>
        <w:spacing w:after="400"/>
      </w:pPr>
      <w:r>
        <w:t xml:space="preserve">• Credenciales de acceso válidas</w:t>
      </w:r>
    </w:p>
    <w:p>
      <w:pPr>
        <w:pStyle w:val="Heading1"/>
        <w:spacing w:before="400" w:after="200"/>
      </w:pPr>
      <w:r>
        <w:t xml:space="preserve">3. CREDENCIALES DE PRUEBA</w:t>
      </w:r>
    </w:p>
    <w:p>
      <w:pPr>
        <w:spacing w:after="200"/>
      </w:pPr>
      <w:r>
        <w:t xml:space="preserve">Se han creado 4 cuentas de prueba con diferentes niveles de acceso:</w:t>
      </w:r>
    </w:p>
    <w:p>
      <w:pPr>
        <w:pStyle w:val="Heading2"/>
        <w:spacing w:after="100"/>
      </w:pPr>
      <w:r>
        <w:t xml:space="preserve">3.1 Cuenta de Administrador</w:t>
      </w:r>
    </w:p>
    <w:p>
      <w:r>
        <w:rPr>
          <w:b/>
          <w:bCs/>
        </w:rPr>
        <w:t xml:space="preserve">Email: </w:t>
      </w:r>
      <w:r>
        <w:t xml:space="preserve">admin@mttsia.gob.gq</w:t>
      </w:r>
    </w:p>
    <w:p>
      <w:r>
        <w:rPr>
          <w:b/>
          <w:bCs/>
        </w:rPr>
        <w:t xml:space="preserve">Contraseña: </w:t>
      </w:r>
      <w:r>
        <w:t xml:space="preserve">Admin123!</w:t>
      </w:r>
    </w:p>
    <w:p>
      <w:r>
        <w:rPr>
          <w:b/>
          <w:bCs/>
        </w:rPr>
        <w:t xml:space="preserve">Rol: </w:t>
      </w:r>
      <w:r>
        <w:t xml:space="preserve">ADMIN (Acceso completo al sistema)</w:t>
      </w:r>
    </w:p>
    <w:p>
      <w:pPr>
        <w:spacing w:after="200"/>
      </w:pPr>
      <w:r>
        <w:rPr>
          <w:b/>
          <w:bCs/>
        </w:rPr>
        <w:t xml:space="preserve">Departamento: </w:t>
      </w:r>
      <w:r>
        <w:t xml:space="preserve">Gabinete Ministerial</w:t>
      </w:r>
    </w:p>
    <w:p>
      <w:pPr>
        <w:pStyle w:val="Heading2"/>
        <w:spacing w:after="100"/>
      </w:pPr>
      <w:r>
        <w:t xml:space="preserve">3.2 Cuenta de Gabinete</w:t>
      </w:r>
    </w:p>
    <w:p>
      <w:r>
        <w:rPr>
          <w:b/>
          <w:bCs/>
        </w:rPr>
        <w:t xml:space="preserve">Email: </w:t>
      </w:r>
      <w:r>
        <w:t xml:space="preserve">gabinete@mttsia.gob.gq</w:t>
      </w:r>
    </w:p>
    <w:p>
      <w:r>
        <w:rPr>
          <w:b/>
          <w:bCs/>
        </w:rPr>
        <w:t xml:space="preserve">Contraseña: </w:t>
      </w:r>
      <w:r>
        <w:t xml:space="preserve">Gabinete123!</w:t>
      </w:r>
    </w:p>
    <w:p>
      <w:pPr>
        <w:spacing w:after="200"/>
      </w:pPr>
      <w:r>
        <w:rPr>
          <w:b/>
          <w:bCs/>
        </w:rPr>
        <w:t xml:space="preserve">Rol: </w:t>
      </w:r>
      <w:r>
        <w:t xml:space="preserve">GABINETE (Aprobación ministerial)</w:t>
      </w:r>
    </w:p>
    <w:p>
      <w:pPr>
        <w:pStyle w:val="Heading2"/>
        <w:spacing w:after="100"/>
      </w:pPr>
      <w:r>
        <w:t xml:space="preserve">3.3 Cuenta de Revisor</w:t>
      </w:r>
    </w:p>
    <w:p>
      <w:r>
        <w:rPr>
          <w:b/>
          <w:bCs/>
        </w:rPr>
        <w:t xml:space="preserve">Email: </w:t>
      </w:r>
      <w:r>
        <w:t xml:space="preserve">revisor@mttsia.gob.gq</w:t>
      </w:r>
    </w:p>
    <w:p>
      <w:r>
        <w:rPr>
          <w:b/>
          <w:bCs/>
        </w:rPr>
        <w:t xml:space="preserve">Contraseña: </w:t>
      </w:r>
      <w:r>
        <w:t xml:space="preserve">Revisor123!</w:t>
      </w:r>
    </w:p>
    <w:p>
      <w:pPr>
        <w:spacing w:after="200"/>
      </w:pPr>
      <w:r>
        <w:rPr>
          <w:b/>
          <w:bCs/>
        </w:rPr>
        <w:t xml:space="preserve">Rol: </w:t>
      </w:r>
      <w:r>
        <w:t xml:space="preserve">REVISOR (Revisión de documentos)</w:t>
      </w:r>
    </w:p>
    <w:p>
      <w:pPr>
        <w:pStyle w:val="Heading2"/>
        <w:spacing w:after="100"/>
      </w:pPr>
      <w:r>
        <w:t xml:space="preserve">3.4 Cuenta de Lector</w:t>
      </w:r>
    </w:p>
    <w:p>
      <w:r>
        <w:rPr>
          <w:b/>
          <w:bCs/>
        </w:rPr>
        <w:t xml:space="preserve">Email: </w:t>
      </w:r>
      <w:r>
        <w:t xml:space="preserve">lector@mttsia.gob.gq</w:t>
      </w:r>
    </w:p>
    <w:p>
      <w:r>
        <w:rPr>
          <w:b/>
          <w:bCs/>
        </w:rPr>
        <w:t xml:space="preserve">Contraseña: </w:t>
      </w:r>
      <w:r>
        <w:t xml:space="preserve">Lector123!</w:t>
      </w:r>
    </w:p>
    <w:p>
      <w:pPr>
        <w:spacing w:after="400"/>
      </w:pPr>
      <w:r>
        <w:rPr>
          <w:b/>
          <w:bCs/>
        </w:rPr>
        <w:t xml:space="preserve">Rol: </w:t>
      </w:r>
      <w:r>
        <w:t xml:space="preserve">LECTOR (Solo lectura)</w:t>
      </w:r>
    </w:p>
    <w:p>
      <w:pPr>
        <w:pStyle w:val="Heading1"/>
        <w:spacing w:before="400" w:after="200"/>
      </w:pPr>
      <w:r>
        <w:t xml:space="preserve">4. GUÍA DE PRUEBAS PASO A PASO</w:t>
      </w:r>
    </w:p>
    <w:p>
      <w:pPr>
        <w:pStyle w:val="Heading2"/>
        <w:spacing w:after="100"/>
      </w:pPr>
      <w:r>
        <w:t xml:space="preserve">4.1 PRUEBA DE INICIO DE SESIÓN</w:t>
      </w:r>
    </w:p>
    <w:p>
      <w:pPr>
        <w:spacing w:after="100"/>
      </w:pPr>
      <w:r>
        <w:t xml:space="preserve">Pasos:</w:t>
      </w:r>
    </w:p>
    <w:p>
      <w:pPr>
        <w:pStyle w:val="ListParagraph"/>
        <w:numPr>
          <w:ilvl w:val="0"/>
          <w:numId w:val="{test-numbering-0}"/>
        </w:numPr>
      </w:pPr>
      <w:r>
        <w:t xml:space="preserve">1. Abra su navegador web</w:t>
      </w:r>
    </w:p>
    <w:p>
      <w:pPr>
        <w:pStyle w:val="ListParagraph"/>
        <w:numPr>
          <w:ilvl w:val="0"/>
          <w:numId w:val="{test-numbering-0}"/>
        </w:numPr>
      </w:pPr>
      <w:r>
        <w:t xml:space="preserve">2. Vaya a: http://72.61.41.94</w:t>
      </w:r>
    </w:p>
    <w:p>
      <w:pPr>
        <w:pStyle w:val="ListParagraph"/>
        <w:numPr>
          <w:ilvl w:val="0"/>
          <w:numId w:val="{test-numbering-0}"/>
        </w:numPr>
      </w:pPr>
      <w:r>
        <w:t xml:space="preserve">3. Ingrese email: admin@mttsia.gob.gq</w:t>
      </w:r>
    </w:p>
    <w:p>
      <w:pPr>
        <w:pStyle w:val="ListParagraph"/>
        <w:numPr>
          <w:ilvl w:val="0"/>
          <w:numId w:val="{test-numbering-0}"/>
        </w:numPr>
      </w:pPr>
      <w:r>
        <w:t xml:space="preserve">4. Ingrese contraseña: Admin123!</w:t>
      </w:r>
    </w:p>
    <w:p>
      <w:pPr>
        <w:pStyle w:val="ListParagraph"/>
        <w:numPr>
          <w:ilvl w:val="0"/>
          <w:numId w:val="{test-numbering-0}"/>
        </w:numPr>
      </w:pPr>
      <w:r>
        <w:t xml:space="preserve">5. (Opcional) Marque 'Recordarme' si desea mantener la sesión</w:t>
      </w:r>
    </w:p>
    <w:p>
      <w:pPr>
        <w:pStyle w:val="ListParagraph"/>
        <w:numPr>
          <w:ilvl w:val="0"/>
          <w:numId w:val="{test-numbering-0}"/>
        </w:numPr>
        <w:spacing w:after="200"/>
      </w:pPr>
      <w:r>
        <w:t xml:space="preserve">6. Haga clic en 'Iniciar sesión'</w:t>
      </w:r>
    </w:p>
    <w:p>
      <w:pPr>
        <w:spacing w:after="100"/>
      </w:pPr>
      <w:r>
        <w:t xml:space="preserve">Resultados Esperados:</w:t>
      </w:r>
    </w:p>
    <w:p>
      <w:pPr>
        <w:pStyle w:val="ListParagraph"/>
        <w:numPr>
          <w:ilvl w:val="0"/>
          <w:numId w:val="1"/>
        </w:numPr>
      </w:pPr>
      <w:r>
        <w:t xml:space="preserve">✓ Aparece notificación verde: '¡Inicio de sesión exitoso!'</w:t>
      </w:r>
    </w:p>
    <w:p>
      <w:pPr>
        <w:pStyle w:val="ListParagraph"/>
        <w:numPr>
          <w:ilvl w:val="0"/>
          <w:numId w:val="1"/>
        </w:numPr>
      </w:pPr>
      <w:r>
        <w:t xml:space="preserve">✓ La notificación tiene un icono de verificación</w:t>
      </w:r>
    </w:p>
    <w:p>
      <w:pPr>
        <w:pStyle w:val="ListParagraph"/>
        <w:numPr>
          <w:ilvl w:val="0"/>
          <w:numId w:val="1"/>
        </w:numPr>
      </w:pPr>
      <w:r>
        <w:t xml:space="preserve">✓ La notificación puede cerrarse con la 'X'</w:t>
      </w:r>
    </w:p>
    <w:p>
      <w:pPr>
        <w:pStyle w:val="ListParagraph"/>
        <w:numPr>
          <w:ilvl w:val="0"/>
          <w:numId w:val="1"/>
        </w:numPr>
      </w:pPr>
      <w:r>
        <w:t xml:space="preserve">✓ Redirección automática al Dashboard</w:t>
      </w:r>
    </w:p>
    <w:p>
      <w:pPr>
        <w:pStyle w:val="ListParagraph"/>
        <w:numPr>
          <w:ilvl w:val="0"/>
          <w:numId w:val="1"/>
        </w:numPr>
        <w:spacing w:after="400"/>
      </w:pPr>
      <w:r>
        <w:t xml:space="preserve">✓ En el Dashboard aparece: 'Bienvenido de vuelta, Admin'</w:t>
      </w:r>
    </w:p>
    <w:p>
      <w:pPr>
        <w:pStyle w:val="Heading2"/>
        <w:spacing w:before="200" w:after="100"/>
      </w:pPr>
      <w:r>
        <w:t xml:space="preserve">4.2 PRUEBA DE ACTUALIZACIÓN DE PERFIL</w:t>
      </w:r>
    </w:p>
    <w:p>
      <w:pPr>
        <w:spacing w:after="100"/>
      </w:pPr>
      <w:r>
        <w:t xml:space="preserve">Pasos:</w:t>
      </w:r>
    </w:p>
    <w:p>
      <w:pPr>
        <w:pStyle w:val="ListParagraph"/>
        <w:numPr>
          <w:ilvl w:val="0"/>
          <w:numId w:val="{profile-numbering-0}"/>
        </w:numPr>
      </w:pPr>
      <w:r>
        <w:t xml:space="preserve">1. Una vez autenticado, busque su avatar en la esquina superior derecha</w:t>
      </w:r>
    </w:p>
    <w:p>
      <w:pPr>
        <w:pStyle w:val="ListParagraph"/>
        <w:numPr>
          <w:ilvl w:val="0"/>
          <w:numId w:val="{profile-numbering-0}"/>
        </w:numPr>
      </w:pPr>
      <w:r>
        <w:t xml:space="preserve">2. Haga clic en el avatar para abrir el menú desplegable</w:t>
      </w:r>
    </w:p>
    <w:p>
      <w:pPr>
        <w:pStyle w:val="ListParagraph"/>
        <w:numPr>
          <w:ilvl w:val="0"/>
          <w:numId w:val="{profile-numbering-0}"/>
        </w:numPr>
      </w:pPr>
      <w:r>
        <w:t xml:space="preserve">3. Seleccione 'Mi perfil' del menú</w:t>
      </w:r>
    </w:p>
    <w:p>
      <w:pPr>
        <w:pStyle w:val="ListParagraph"/>
        <w:numPr>
          <w:ilvl w:val="0"/>
          <w:numId w:val="{profile-numbering-0}"/>
        </w:numPr>
      </w:pPr>
      <w:r>
        <w:t xml:space="preserve">4. Se abrirá un modal con sus datos actuales pre-cargados</w:t>
      </w:r>
    </w:p>
    <w:p>
      <w:pPr>
        <w:pStyle w:val="ListParagraph"/>
        <w:numPr>
          <w:ilvl w:val="0"/>
          <w:numId w:val="{profile-numbering-0}"/>
        </w:numPr>
      </w:pPr>
      <w:r>
        <w:t xml:space="preserve">5. Verifique que aparecen dos campos separados: 'Nombre' y 'Apellido'</w:t>
      </w:r>
    </w:p>
    <w:p>
      <w:pPr>
        <w:pStyle w:val="ListParagraph"/>
        <w:numPr>
          <w:ilvl w:val="0"/>
          <w:numId w:val="{profile-numbering-0}"/>
        </w:numPr>
      </w:pPr>
      <w:r>
        <w:t xml:space="preserve">6. Modifique algún campo (ej: teléfono)</w:t>
      </w:r>
    </w:p>
    <w:p>
      <w:pPr>
        <w:pStyle w:val="ListParagraph"/>
        <w:numPr>
          <w:ilvl w:val="0"/>
          <w:numId w:val="{profile-numbering-0}"/>
        </w:numPr>
      </w:pPr>
      <w:r>
        <w:t xml:space="preserve">7. Si ingresa teléfono, escriba números y observe el formato automático a +240 XXX XXX XXX</w:t>
      </w:r>
    </w:p>
    <w:p>
      <w:pPr>
        <w:pStyle w:val="ListParagraph"/>
        <w:numPr>
          <w:ilvl w:val="0"/>
          <w:numId w:val="{profile-numbering-0}"/>
        </w:numPr>
        <w:spacing w:after="200"/>
      </w:pPr>
      <w:r>
        <w:t xml:space="preserve">8. Haga clic en 'Guardar cambios'</w:t>
      </w:r>
    </w:p>
    <w:p>
      <w:pPr>
        <w:spacing w:after="100"/>
      </w:pPr>
      <w:r>
        <w:t xml:space="preserve">Resultados Esperados:</w:t>
      </w:r>
    </w:p>
    <w:p>
      <w:pPr>
        <w:pStyle w:val="ListParagraph"/>
        <w:numPr>
          <w:ilvl w:val="0"/>
          <w:numId w:val="1"/>
        </w:numPr>
      </w:pPr>
      <w:r>
        <w:t xml:space="preserve">✓ Notificación verde: '¡Perfil actualizado!'</w:t>
      </w:r>
    </w:p>
    <w:p>
      <w:pPr>
        <w:pStyle w:val="ListParagraph"/>
        <w:numPr>
          <w:ilvl w:val="0"/>
          <w:numId w:val="1"/>
        </w:numPr>
      </w:pPr>
      <w:r>
        <w:t xml:space="preserve">✓ El modal se cierra automáticamente</w:t>
      </w:r>
    </w:p>
    <w:p>
      <w:pPr>
        <w:pStyle w:val="ListParagraph"/>
        <w:numPr>
          <w:ilvl w:val="0"/>
          <w:numId w:val="1"/>
        </w:numPr>
      </w:pPr>
      <w:r>
        <w:t xml:space="preserve">✓ Los cambios se guardan en la base de datos</w:t>
      </w:r>
    </w:p>
    <w:p>
      <w:pPr>
        <w:pStyle w:val="ListParagraph"/>
        <w:numPr>
          <w:ilvl w:val="0"/>
          <w:numId w:val="1"/>
        </w:numPr>
      </w:pPr>
      <w:r>
        <w:t xml:space="preserve">✓ Al volver a abrir el modal, los cambios persisten</w:t>
      </w:r>
    </w:p>
    <w:p>
      <w:pPr>
        <w:pStyle w:val="ListParagraph"/>
        <w:numPr>
          <w:ilvl w:val="0"/>
          <w:numId w:val="1"/>
        </w:numPr>
        <w:spacing w:after="400"/>
      </w:pPr>
      <w:r>
        <w:t xml:space="preserve">✓ El teléfono aparece formateado: +240 XXX XXX XXX</w:t>
      </w:r>
    </w:p>
    <w:p>
      <w:pPr>
        <w:pStyle w:val="Heading2"/>
        <w:spacing w:before="200" w:after="100"/>
      </w:pPr>
      <w:r>
        <w:t xml:space="preserve">4.3 PRUEBA DE REGISTRO DE NUEVO USUARIO</w:t>
      </w:r>
    </w:p>
    <w:p>
      <w:pPr>
        <w:spacing w:after="100"/>
      </w:pPr>
      <w:r>
        <w:t xml:space="preserve">Pasos:</w:t>
      </w:r>
    </w:p>
    <w:p>
      <w:pPr>
        <w:pStyle w:val="ListParagraph"/>
        <w:numPr>
          <w:ilvl w:val="0"/>
          <w:numId w:val="{register-numbering-0}"/>
        </w:numPr>
      </w:pPr>
      <w:r>
        <w:t xml:space="preserve">1. Cierre sesión (si está autenticado)</w:t>
      </w:r>
    </w:p>
    <w:p>
      <w:pPr>
        <w:pStyle w:val="ListParagraph"/>
        <w:numPr>
          <w:ilvl w:val="0"/>
          <w:numId w:val="{register-numbering-0}"/>
        </w:numPr>
      </w:pPr>
      <w:r>
        <w:t xml:space="preserve">2. En la página de login, haga clic en 'Crear cuenta'</w:t>
      </w:r>
    </w:p>
    <w:p>
      <w:pPr>
        <w:pStyle w:val="ListParagraph"/>
        <w:numPr>
          <w:ilvl w:val="0"/>
          <w:numId w:val="{register-numbering-0}"/>
        </w:numPr>
      </w:pPr>
      <w:r>
        <w:t xml:space="preserve">3. Complete el formulario de registro:</w:t>
      </w:r>
    </w:p>
    <w:p>
      <w:pPr>
        <w:pStyle w:val="ListParagraph"/>
        <w:numPr>
          <w:ilvl w:val="1"/>
          <w:numId w:val="1"/>
        </w:numPr>
      </w:pPr>
      <w:r>
        <w:t xml:space="preserve">- Nombre: Prueba</w:t>
      </w:r>
    </w:p>
    <w:p>
      <w:pPr>
        <w:pStyle w:val="ListParagraph"/>
        <w:numPr>
          <w:ilvl w:val="1"/>
          <w:numId w:val="1"/>
        </w:numPr>
      </w:pPr>
      <w:r>
        <w:t xml:space="preserve">- Apellido: Usuario</w:t>
      </w:r>
    </w:p>
    <w:p>
      <w:pPr>
        <w:pStyle w:val="ListParagraph"/>
        <w:numPr>
          <w:ilvl w:val="1"/>
          <w:numId w:val="1"/>
        </w:numPr>
      </w:pPr>
      <w:r>
        <w:t xml:space="preserve">- Email: prueba.usuario@mttsia.gob.gq</w:t>
      </w:r>
    </w:p>
    <w:p>
      <w:pPr>
        <w:pStyle w:val="ListParagraph"/>
        <w:numPr>
          <w:ilvl w:val="1"/>
          <w:numId w:val="1"/>
        </w:numPr>
      </w:pPr>
      <w:r>
        <w:t xml:space="preserve">- Contraseña: Prueba123!@#</w:t>
      </w:r>
    </w:p>
    <w:p>
      <w:pPr>
        <w:pStyle w:val="ListParagraph"/>
        <w:numPr>
          <w:ilvl w:val="1"/>
          <w:numId w:val="1"/>
        </w:numPr>
      </w:pPr>
      <w:r>
        <w:t xml:space="preserve">- Confirmar contraseña: Prueba123!@#</w:t>
      </w:r>
    </w:p>
    <w:p>
      <w:pPr>
        <w:pStyle w:val="ListParagraph"/>
        <w:numPr>
          <w:ilvl w:val="1"/>
          <w:numId w:val="1"/>
        </w:numPr>
      </w:pPr>
      <w:r>
        <w:t xml:space="preserve">- Rol: Seleccione 'Lector'</w:t>
      </w:r>
    </w:p>
    <w:p>
      <w:pPr>
        <w:pStyle w:val="ListParagraph"/>
        <w:numPr>
          <w:ilvl w:val="1"/>
          <w:numId w:val="1"/>
        </w:numPr>
      </w:pPr>
      <w:r>
        <w:t xml:space="preserve">- Departamento: Seleccione cualquiera de los 8 disponibles</w:t>
      </w:r>
    </w:p>
    <w:p>
      <w:pPr>
        <w:pStyle w:val="ListParagraph"/>
        <w:numPr>
          <w:ilvl w:val="0"/>
          <w:numId w:val="{register-numbering-0}"/>
        </w:numPr>
        <w:spacing w:after="200"/>
      </w:pPr>
      <w:r>
        <w:t xml:space="preserve">4. Haga clic en 'Crear Cuenta'</w:t>
      </w:r>
    </w:p>
    <w:p>
      <w:pPr>
        <w:spacing w:after="100"/>
      </w:pPr>
      <w:r>
        <w:t xml:space="preserve">Resultados Esperados:</w:t>
      </w:r>
    </w:p>
    <w:p>
      <w:pPr>
        <w:pStyle w:val="ListParagraph"/>
        <w:numPr>
          <w:ilvl w:val="0"/>
          <w:numId w:val="1"/>
        </w:numPr>
      </w:pPr>
      <w:r>
        <w:t xml:space="preserve">✓ Notificación verde: '¡Registro exitoso!'</w:t>
      </w:r>
    </w:p>
    <w:p>
      <w:pPr>
        <w:pStyle w:val="ListParagraph"/>
        <w:numPr>
          <w:ilvl w:val="0"/>
          <w:numId w:val="1"/>
        </w:numPr>
      </w:pPr>
      <w:r>
        <w:t xml:space="preserve">✓ Mensaje: 'Tu cuenta ha sido creada. Redirigiendo al dashboard...'</w:t>
      </w:r>
    </w:p>
    <w:p>
      <w:pPr>
        <w:pStyle w:val="ListParagraph"/>
        <w:numPr>
          <w:ilvl w:val="0"/>
          <w:numId w:val="1"/>
        </w:numPr>
      </w:pPr>
      <w:r>
        <w:t xml:space="preserve">✓ NO aparece error 'Departamento no encontrado'</w:t>
      </w:r>
    </w:p>
    <w:p>
      <w:pPr>
        <w:pStyle w:val="ListParagraph"/>
        <w:numPr>
          <w:ilvl w:val="0"/>
          <w:numId w:val="1"/>
        </w:numPr>
      </w:pPr>
      <w:r>
        <w:t xml:space="preserve">✓ Auto-login después de 1.5 segundos</w:t>
      </w:r>
    </w:p>
    <w:p>
      <w:pPr>
        <w:pStyle w:val="ListParagraph"/>
        <w:numPr>
          <w:ilvl w:val="0"/>
          <w:numId w:val="1"/>
        </w:numPr>
      </w:pPr>
      <w:r>
        <w:t xml:space="preserve">✓ Redirección al Dashboard</w:t>
      </w:r>
    </w:p>
    <w:p>
      <w:pPr>
        <w:pStyle w:val="ListParagraph"/>
        <w:numPr>
          <w:ilvl w:val="0"/>
          <w:numId w:val="1"/>
        </w:numPr>
        <w:spacing w:after="400"/>
      </w:pPr>
      <w:r>
        <w:t xml:space="preserve">✓ Puede volver a iniciar sesión con las nuevas credenciales</w:t>
      </w:r>
    </w:p>
    <w:p>
      <w:pPr>
        <w:pStyle w:val="Heading2"/>
        <w:spacing w:before="200" w:after="100"/>
      </w:pPr>
      <w:r>
        <w:t xml:space="preserve">4.4 PRUEBA DE FORMATO DE TELÉFONO</w:t>
      </w:r>
    </w:p>
    <w:p>
      <w:pPr>
        <w:spacing w:after="200"/>
      </w:pPr>
      <w:r>
        <w:t xml:space="preserve">Esta característica formatea automáticamente los números de teléfono al formato de Guinea Ecuatorial.</w:t>
      </w:r>
    </w:p>
    <w:p>
      <w:pPr>
        <w:spacing w:after="100"/>
      </w:pPr>
      <w:r>
        <w:t xml:space="preserve">Pasos:</w:t>
      </w:r>
    </w:p>
    <w:p>
      <w:pPr>
        <w:pStyle w:val="ListParagraph"/>
        <w:numPr>
          <w:ilvl w:val="0"/>
          <w:numId w:val="{phone-numbering-0}"/>
        </w:numPr>
      </w:pPr>
      <w:r>
        <w:t xml:space="preserve">1. Abra el modal de perfil (avatar → Mi perfil)</w:t>
      </w:r>
    </w:p>
    <w:p>
      <w:pPr>
        <w:pStyle w:val="ListParagraph"/>
        <w:numPr>
          <w:ilvl w:val="0"/>
          <w:numId w:val="{phone-numbering-0}"/>
        </w:numPr>
      </w:pPr>
      <w:r>
        <w:t xml:space="preserve">2. Haga clic en el campo 'Teléfono (opcional)'</w:t>
      </w:r>
    </w:p>
    <w:p>
      <w:pPr>
        <w:pStyle w:val="ListParagraph"/>
        <w:numPr>
          <w:ilvl w:val="0"/>
          <w:numId w:val="{phone-numbering-0}"/>
        </w:numPr>
      </w:pPr>
      <w:r>
        <w:t xml:space="preserve">3. Escriba solo números, por ejemplo: 222333444</w:t>
      </w:r>
    </w:p>
    <w:p>
      <w:pPr>
        <w:pStyle w:val="ListParagraph"/>
        <w:numPr>
          <w:ilvl w:val="0"/>
          <w:numId w:val="{phone-numbering-0}"/>
        </w:numPr>
        <w:spacing w:after="200"/>
      </w:pPr>
      <w:r>
        <w:t xml:space="preserve">4. Observe cómo se formatea automáticamente mientras escribe</w:t>
      </w:r>
    </w:p>
    <w:p>
      <w:pPr>
        <w:spacing w:after="100"/>
      </w:pPr>
      <w:r>
        <w:t xml:space="preserve">Resultados Esperados:</w:t>
      </w:r>
    </w:p>
    <w:p>
      <w:pPr>
        <w:pStyle w:val="ListParagraph"/>
        <w:numPr>
          <w:ilvl w:val="0"/>
          <w:numId w:val="1"/>
        </w:numPr>
      </w:pPr>
      <w:r>
        <w:t xml:space="preserve">✓ Al escribir '222333444' aparece: '+240 222 333 444'</w:t>
      </w:r>
    </w:p>
    <w:p>
      <w:pPr>
        <w:pStyle w:val="ListParagraph"/>
        <w:numPr>
          <w:ilvl w:val="0"/>
          <w:numId w:val="1"/>
        </w:numPr>
      </w:pPr>
      <w:r>
        <w:t xml:space="preserve">✓ El prefijo +240 se agrega automáticamente</w:t>
      </w:r>
    </w:p>
    <w:p>
      <w:pPr>
        <w:pStyle w:val="ListParagraph"/>
        <w:numPr>
          <w:ilvl w:val="0"/>
          <w:numId w:val="1"/>
        </w:numPr>
      </w:pPr>
      <w:r>
        <w:t xml:space="preserve">✓ Los espacios se insertan automáticamente</w:t>
      </w:r>
    </w:p>
    <w:p>
      <w:pPr>
        <w:pStyle w:val="ListParagraph"/>
        <w:numPr>
          <w:ilvl w:val="0"/>
          <w:numId w:val="1"/>
        </w:numPr>
      </w:pPr>
      <w:r>
        <w:t xml:space="preserve">✓ No se permiten letras u otros caracteres</w:t>
      </w:r>
    </w:p>
    <w:p>
      <w:pPr>
        <w:pStyle w:val="ListParagraph"/>
        <w:numPr>
          <w:ilvl w:val="0"/>
          <w:numId w:val="1"/>
        </w:numPr>
      </w:pPr>
      <w:r>
        <w:t xml:space="preserve">✓ Máximo 16 caracteres (incluidos espacios)</w:t>
      </w:r>
    </w:p>
    <w:p>
      <w:pPr>
        <w:pStyle w:val="ListParagraph"/>
        <w:numPr>
          <w:ilvl w:val="0"/>
          <w:numId w:val="1"/>
        </w:numPr>
        <w:spacing w:after="400"/>
      </w:pPr>
      <w:r>
        <w:t xml:space="preserve">✓ Debajo del campo aparece: 'Formato: +240 XXX XXX XXX'</w:t>
      </w:r>
    </w:p>
    <w:p>
      <w:pPr>
        <w:pStyle w:val="Heading1"/>
        <w:spacing w:before="400" w:after="200"/>
      </w:pPr>
      <w:r>
        <w:t xml:space="preserve">5. DEPARTAMENTOS DISPONIBLES</w:t>
      </w:r>
    </w:p>
    <w:p>
      <w:pPr>
        <w:spacing w:after="200"/>
      </w:pPr>
      <w:r>
        <w:t xml:space="preserve">El sistema tiene configurados 8 departamentos ministeriales con IDs reales de base de datos:</w:t>
      </w:r>
    </w:p>
    <w:p>
      <w:pPr>
        <w:pStyle w:val="ListParagraph"/>
        <w:numPr>
          <w:ilvl w:val="0"/>
          <w:numId w:val="{dept-numbering-0}"/>
        </w:numPr>
      </w:pPr>
      <w:r>
        <w:t xml:space="preserve">1. Gabinete Ministerial</w:t>
      </w:r>
    </w:p>
    <w:p>
      <w:pPr>
        <w:pStyle w:val="ListParagraph"/>
        <w:numPr>
          <w:ilvl w:val="1"/>
          <w:numId w:val="1"/>
        </w:numPr>
        <w:spacing w:after="100"/>
      </w:pPr>
      <w:r>
        <w:t xml:space="preserve">   - Nivel jerárquico más alto del ministerio</w:t>
      </w:r>
    </w:p>
    <w:p>
      <w:pPr>
        <w:pStyle w:val="ListParagraph"/>
        <w:numPr>
          <w:ilvl w:val="0"/>
          <w:numId w:val="{dept-numbering-0}"/>
        </w:numPr>
      </w:pPr>
      <w:r>
        <w:t xml:space="preserve">2. Dirección General de Transportes</w:t>
      </w:r>
    </w:p>
    <w:p>
      <w:pPr>
        <w:pStyle w:val="ListParagraph"/>
        <w:numPr>
          <w:ilvl w:val="1"/>
          <w:numId w:val="1"/>
        </w:numPr>
        <w:spacing w:after="100"/>
      </w:pPr>
      <w:r>
        <w:t xml:space="preserve">   - Gestión de transporte aéreo, marítimo y terrestre</w:t>
      </w:r>
    </w:p>
    <w:p>
      <w:pPr>
        <w:pStyle w:val="ListParagraph"/>
        <w:numPr>
          <w:ilvl w:val="0"/>
          <w:numId w:val="{dept-numbering-0}"/>
        </w:numPr>
      </w:pPr>
      <w:r>
        <w:t xml:space="preserve">3. Dirección General de Telecomunicaciones</w:t>
      </w:r>
    </w:p>
    <w:p>
      <w:pPr>
        <w:pStyle w:val="ListParagraph"/>
        <w:numPr>
          <w:ilvl w:val="1"/>
          <w:numId w:val="1"/>
        </w:numPr>
        <w:spacing w:after="100"/>
      </w:pPr>
      <w:r>
        <w:t xml:space="preserve">   - Regulación de telecomunicaciones y espectro</w:t>
      </w:r>
    </w:p>
    <w:p>
      <w:pPr>
        <w:pStyle w:val="ListParagraph"/>
        <w:numPr>
          <w:ilvl w:val="0"/>
          <w:numId w:val="{dept-numbering-0}"/>
        </w:numPr>
      </w:pPr>
      <w:r>
        <w:t xml:space="preserve">4. Dirección General de Sistemas de Inteligencia Artificial</w:t>
      </w:r>
    </w:p>
    <w:p>
      <w:pPr>
        <w:pStyle w:val="ListParagraph"/>
        <w:numPr>
          <w:ilvl w:val="1"/>
          <w:numId w:val="1"/>
        </w:numPr>
        <w:spacing w:after="100"/>
      </w:pPr>
      <w:r>
        <w:t xml:space="preserve">   - Innovación y tecnología IA</w:t>
      </w:r>
    </w:p>
    <w:p>
      <w:pPr>
        <w:pStyle w:val="ListParagraph"/>
        <w:numPr>
          <w:ilvl w:val="0"/>
          <w:numId w:val="{dept-numbering-0}"/>
        </w:numPr>
      </w:pPr>
      <w:r>
        <w:t xml:space="preserve">5. Dirección General de Administración</w:t>
      </w:r>
    </w:p>
    <w:p>
      <w:pPr>
        <w:pStyle w:val="ListParagraph"/>
        <w:numPr>
          <w:ilvl w:val="1"/>
          <w:numId w:val="1"/>
        </w:numPr>
        <w:spacing w:after="100"/>
      </w:pPr>
      <w:r>
        <w:t xml:space="preserve">   - Gestión administrativa y financiera</w:t>
      </w:r>
    </w:p>
    <w:p>
      <w:pPr>
        <w:pStyle w:val="ListParagraph"/>
        <w:numPr>
          <w:ilvl w:val="0"/>
          <w:numId w:val="{dept-numbering-0}"/>
        </w:numPr>
      </w:pPr>
      <w:r>
        <w:t xml:space="preserve">6. Dirección General de Recursos Humanos</w:t>
      </w:r>
    </w:p>
    <w:p>
      <w:pPr>
        <w:pStyle w:val="ListParagraph"/>
        <w:numPr>
          <w:ilvl w:val="1"/>
          <w:numId w:val="1"/>
        </w:numPr>
        <w:spacing w:after="100"/>
      </w:pPr>
      <w:r>
        <w:t xml:space="preserve">   - Gestión de personal ministerial</w:t>
      </w:r>
    </w:p>
    <w:p>
      <w:pPr>
        <w:pStyle w:val="ListParagraph"/>
        <w:numPr>
          <w:ilvl w:val="0"/>
          <w:numId w:val="{dept-numbering-0}"/>
        </w:numPr>
      </w:pPr>
      <w:r>
        <w:t xml:space="preserve">7. Dirección General de Planificación</w:t>
      </w:r>
    </w:p>
    <w:p>
      <w:pPr>
        <w:pStyle w:val="ListParagraph"/>
        <w:numPr>
          <w:ilvl w:val="1"/>
          <w:numId w:val="1"/>
        </w:numPr>
        <w:spacing w:after="100"/>
      </w:pPr>
      <w:r>
        <w:t xml:space="preserve">   - Planificación estratégica ministerial</w:t>
      </w:r>
    </w:p>
    <w:p>
      <w:pPr>
        <w:pStyle w:val="ListParagraph"/>
        <w:numPr>
          <w:ilvl w:val="0"/>
          <w:numId w:val="{dept-numbering-0}"/>
        </w:numPr>
      </w:pPr>
      <w:r>
        <w:t xml:space="preserve">8. Asesoría Jurídica</w:t>
      </w:r>
    </w:p>
    <w:p>
      <w:pPr>
        <w:pStyle w:val="ListParagraph"/>
        <w:numPr>
          <w:ilvl w:val="1"/>
          <w:numId w:val="1"/>
        </w:numPr>
        <w:spacing w:after="400"/>
      </w:pPr>
      <w:r>
        <w:t xml:space="preserve">   - Asesoramiento legal y normativo</w:t>
      </w:r>
    </w:p>
    <w:p>
      <w:pPr>
        <w:pStyle w:val="Heading1"/>
        <w:spacing w:before="400" w:after="200"/>
      </w:pPr>
      <w:r>
        <w:t xml:space="preserve">6. CARACTERÍSTICAS IMPLEMENTADAS</w:t>
      </w:r>
    </w:p>
    <w:p>
      <w:pPr>
        <w:pStyle w:val="Heading2"/>
        <w:spacing w:after="100"/>
      </w:pPr>
      <w:r>
        <w:t xml:space="preserve">6.1 Sistema de Autenticación</w:t>
      </w:r>
    </w:p>
    <w:p>
      <w:pPr>
        <w:pStyle w:val="ListParagraph"/>
        <w:numPr>
          <w:ilvl w:val="0"/>
          <w:numId w:val="1"/>
        </w:numPr>
      </w:pPr>
      <w:r>
        <w:t xml:space="preserve">• Login con email y contraseña</w:t>
      </w:r>
    </w:p>
    <w:p>
      <w:pPr>
        <w:pStyle w:val="ListParagraph"/>
        <w:numPr>
          <w:ilvl w:val="0"/>
          <w:numId w:val="1"/>
        </w:numPr>
      </w:pPr>
      <w:r>
        <w:t xml:space="preserve">• Función 'Recordarme' para sesiones persistentes</w:t>
      </w:r>
    </w:p>
    <w:p>
      <w:pPr>
        <w:pStyle w:val="ListParagraph"/>
        <w:numPr>
          <w:ilvl w:val="0"/>
          <w:numId w:val="1"/>
        </w:numPr>
      </w:pPr>
      <w:r>
        <w:t xml:space="preserve">• Registro de nuevos usuarios</w:t>
      </w:r>
    </w:p>
    <w:p>
      <w:pPr>
        <w:pStyle w:val="ListParagraph"/>
        <w:numPr>
          <w:ilvl w:val="0"/>
          <w:numId w:val="1"/>
        </w:numPr>
      </w:pPr>
      <w:r>
        <w:t xml:space="preserve">• Selección de rol y departamento en registro</w:t>
      </w:r>
    </w:p>
    <w:p>
      <w:pPr>
        <w:pStyle w:val="ListParagraph"/>
        <w:numPr>
          <w:ilvl w:val="0"/>
          <w:numId w:val="1"/>
        </w:numPr>
      </w:pPr>
      <w:r>
        <w:t xml:space="preserve">• Auto-login después de registro exitoso</w:t>
      </w:r>
    </w:p>
    <w:p>
      <w:pPr>
        <w:pStyle w:val="ListParagraph"/>
        <w:numPr>
          <w:ilvl w:val="0"/>
          <w:numId w:val="1"/>
        </w:numPr>
      </w:pPr>
      <w:r>
        <w:t xml:space="preserve">• Tokens JWT con expiración (15 minutos access, 7 días refresh)</w:t>
      </w:r>
    </w:p>
    <w:p>
      <w:pPr>
        <w:pStyle w:val="ListParagraph"/>
        <w:numPr>
          <w:ilvl w:val="0"/>
          <w:numId w:val="1"/>
        </w:numPr>
      </w:pPr>
      <w:r>
        <w:t xml:space="preserve">• Renovación automática de tokens</w:t>
      </w:r>
    </w:p>
    <w:p>
      <w:pPr>
        <w:pStyle w:val="ListParagraph"/>
        <w:numPr>
          <w:ilvl w:val="0"/>
          <w:numId w:val="1"/>
        </w:numPr>
        <w:spacing w:after="200"/>
      </w:pPr>
      <w:r>
        <w:t xml:space="preserve">• Cierre de sesión seguro</w:t>
      </w:r>
    </w:p>
    <w:p>
      <w:pPr>
        <w:pStyle w:val="Heading2"/>
        <w:spacing w:after="100"/>
      </w:pPr>
      <w:r>
        <w:t xml:space="preserve">6.2 Gestión de Perfiles</w:t>
      </w:r>
    </w:p>
    <w:p>
      <w:pPr>
        <w:pStyle w:val="ListParagraph"/>
        <w:numPr>
          <w:ilvl w:val="0"/>
          <w:numId w:val="1"/>
        </w:numPr>
      </w:pPr>
      <w:r>
        <w:t xml:space="preserve">• Actualización de nombre (Nombre y Apellido separados)</w:t>
      </w:r>
    </w:p>
    <w:p>
      <w:pPr>
        <w:pStyle w:val="ListParagraph"/>
        <w:numPr>
          <w:ilvl w:val="0"/>
          <w:numId w:val="1"/>
        </w:numPr>
      </w:pPr>
      <w:r>
        <w:t xml:space="preserve">• Actualización de email con validación de unicidad</w:t>
      </w:r>
    </w:p>
    <w:p>
      <w:pPr>
        <w:pStyle w:val="ListParagraph"/>
        <w:numPr>
          <w:ilvl w:val="0"/>
          <w:numId w:val="1"/>
        </w:numPr>
      </w:pPr>
      <w:r>
        <w:t xml:space="preserve">• Campo de teléfono con formato automático (+240)</w:t>
      </w:r>
    </w:p>
    <w:p>
      <w:pPr>
        <w:pStyle w:val="ListParagraph"/>
        <w:numPr>
          <w:ilvl w:val="0"/>
          <w:numId w:val="1"/>
        </w:numPr>
      </w:pPr>
      <w:r>
        <w:t xml:space="preserve">• Campo de cargo/posición</w:t>
      </w:r>
    </w:p>
    <w:p>
      <w:pPr>
        <w:pStyle w:val="ListParagraph"/>
        <w:numPr>
          <w:ilvl w:val="0"/>
          <w:numId w:val="1"/>
        </w:numPr>
      </w:pPr>
      <w:r>
        <w:t xml:space="preserve">• Modal que se abre con datos pre-cargados</w:t>
      </w:r>
    </w:p>
    <w:p>
      <w:pPr>
        <w:pStyle w:val="ListParagraph"/>
        <w:numPr>
          <w:ilvl w:val="0"/>
          <w:numId w:val="1"/>
        </w:numPr>
      </w:pPr>
      <w:r>
        <w:t xml:space="preserve">• Cierre automático del modal tras guardar</w:t>
      </w:r>
    </w:p>
    <w:p>
      <w:pPr>
        <w:pStyle w:val="ListParagraph"/>
        <w:numPr>
          <w:ilvl w:val="0"/>
          <w:numId w:val="1"/>
        </w:numPr>
        <w:spacing w:after="200"/>
      </w:pPr>
      <w:r>
        <w:t xml:space="preserve">• Cambios persistentes en base de datos</w:t>
      </w:r>
    </w:p>
    <w:p>
      <w:pPr>
        <w:pStyle w:val="Heading2"/>
        <w:spacing w:after="100"/>
      </w:pPr>
      <w:r>
        <w:t xml:space="preserve">6.3 Sistema de Notificaciones (Toasts)</w:t>
      </w:r>
    </w:p>
    <w:p>
      <w:pPr>
        <w:pStyle w:val="ListParagraph"/>
        <w:numPr>
          <w:ilvl w:val="0"/>
          <w:numId w:val="1"/>
        </w:numPr>
      </w:pPr>
      <w:r>
        <w:t xml:space="preserve">• Notificaciones visuales hermosas</w:t>
      </w:r>
    </w:p>
    <w:p>
      <w:pPr>
        <w:pStyle w:val="ListParagraph"/>
        <w:numPr>
          <w:ilvl w:val="0"/>
          <w:numId w:val="1"/>
        </w:numPr>
      </w:pPr>
      <w:r>
        <w:t xml:space="preserve">• Posición: esquina superior derecha</w:t>
      </w:r>
    </w:p>
    <w:p>
      <w:pPr>
        <w:pStyle w:val="ListParagraph"/>
        <w:numPr>
          <w:ilvl w:val="0"/>
          <w:numId w:val="1"/>
        </w:numPr>
      </w:pPr>
      <w:r>
        <w:t xml:space="preserve">• Colores: verde (éxito), rojo (error)</w:t>
      </w:r>
    </w:p>
    <w:p>
      <w:pPr>
        <w:pStyle w:val="ListParagraph"/>
        <w:numPr>
          <w:ilvl w:val="0"/>
          <w:numId w:val="1"/>
        </w:numPr>
      </w:pPr>
      <w:r>
        <w:t xml:space="preserve">• Bordes coloreados (izquierda: 4px)</w:t>
      </w:r>
    </w:p>
    <w:p>
      <w:pPr>
        <w:pStyle w:val="ListParagraph"/>
        <w:numPr>
          <w:ilvl w:val="0"/>
          <w:numId w:val="1"/>
        </w:numPr>
      </w:pPr>
      <w:r>
        <w:t xml:space="preserve">• Iconos personalizados por tipo</w:t>
      </w:r>
    </w:p>
    <w:p>
      <w:pPr>
        <w:pStyle w:val="ListParagraph"/>
        <w:numPr>
          <w:ilvl w:val="0"/>
          <w:numId w:val="1"/>
        </w:numPr>
      </w:pPr>
      <w:r>
        <w:t xml:space="preserve">• Botón X para cerrar manualmente</w:t>
      </w:r>
    </w:p>
    <w:p>
      <w:pPr>
        <w:pStyle w:val="ListParagraph"/>
        <w:numPr>
          <w:ilvl w:val="0"/>
          <w:numId w:val="1"/>
        </w:numPr>
      </w:pPr>
      <w:r>
        <w:t xml:space="preserve">• Auto-cierre después de 3-4 segundos</w:t>
      </w:r>
    </w:p>
    <w:p>
      <w:pPr>
        <w:pStyle w:val="ListParagraph"/>
        <w:numPr>
          <w:ilvl w:val="0"/>
          <w:numId w:val="1"/>
        </w:numPr>
        <w:spacing w:after="200"/>
      </w:pPr>
      <w:r>
        <w:t xml:space="preserve">• Animaciones suaves de entrada/salida</w:t>
      </w:r>
    </w:p>
    <w:p>
      <w:pPr>
        <w:pStyle w:val="Heading2"/>
        <w:spacing w:after="100"/>
      </w:pPr>
      <w:r>
        <w:t xml:space="preserve">6.4 Formato de Teléfono</w:t>
      </w:r>
    </w:p>
    <w:p>
      <w:pPr>
        <w:pStyle w:val="ListParagraph"/>
        <w:numPr>
          <w:ilvl w:val="0"/>
          <w:numId w:val="1"/>
        </w:numPr>
      </w:pPr>
      <w:r>
        <w:t xml:space="preserve">• Formato específico de Guinea Ecuatorial: +240 XXX XXX XXX</w:t>
      </w:r>
    </w:p>
    <w:p>
      <w:pPr>
        <w:pStyle w:val="ListParagraph"/>
        <w:numPr>
          <w:ilvl w:val="0"/>
          <w:numId w:val="1"/>
        </w:numPr>
      </w:pPr>
      <w:r>
        <w:t xml:space="preserve">• Prefijo +240 automático</w:t>
      </w:r>
    </w:p>
    <w:p>
      <w:pPr>
        <w:pStyle w:val="ListParagraph"/>
        <w:numPr>
          <w:ilvl w:val="0"/>
          <w:numId w:val="1"/>
        </w:numPr>
      </w:pPr>
      <w:r>
        <w:t xml:space="preserve">• Formateo en tiempo real mientras escribe</w:t>
      </w:r>
    </w:p>
    <w:p>
      <w:pPr>
        <w:pStyle w:val="ListParagraph"/>
        <w:numPr>
          <w:ilvl w:val="0"/>
          <w:numId w:val="1"/>
        </w:numPr>
      </w:pPr>
      <w:r>
        <w:t xml:space="preserve">• Limpieza automática de caracteres no numéricos</w:t>
      </w:r>
    </w:p>
    <w:p>
      <w:pPr>
        <w:pStyle w:val="ListParagraph"/>
        <w:numPr>
          <w:ilvl w:val="0"/>
          <w:numId w:val="1"/>
        </w:numPr>
      </w:pPr>
      <w:r>
        <w:t xml:space="preserve">• Texto de ayuda debajo del campo</w:t>
      </w:r>
    </w:p>
    <w:p>
      <w:pPr>
        <w:pStyle w:val="ListParagraph"/>
        <w:numPr>
          <w:ilvl w:val="0"/>
          <w:numId w:val="1"/>
        </w:numPr>
        <w:spacing w:after="400"/>
      </w:pPr>
      <w:r>
        <w:t xml:space="preserve">• Funciona con copiar/pegar</w:t>
      </w:r>
    </w:p>
    <w:p>
      <w:pPr>
        <w:pStyle w:val="Heading1"/>
        <w:spacing w:before="400" w:after="200"/>
      </w:pPr>
      <w:r>
        <w:t xml:space="preserve">7. DETALLES TÉCNICOS</w:t>
      </w:r>
    </w:p>
    <w:p>
      <w:pPr>
        <w:pStyle w:val="Heading2"/>
        <w:spacing w:after="100"/>
      </w:pPr>
      <w:r>
        <w:t xml:space="preserve">7.1 Tecnologías Utilizadas</w:t>
      </w:r>
    </w:p>
    <w:p>
      <w:pPr>
        <w:spacing w:after="50"/>
      </w:pPr>
      <w:r>
        <w:t xml:space="preserve">Frontend:</w:t>
      </w:r>
    </w:p>
    <w:p>
      <w:pPr>
        <w:pStyle w:val="ListParagraph"/>
        <w:numPr>
          <w:ilvl w:val="0"/>
          <w:numId w:val="1"/>
        </w:numPr>
      </w:pPr>
      <w:r>
        <w:t xml:space="preserve">• React 18.3.1 - Framework de interfaz de usuario</w:t>
      </w:r>
    </w:p>
    <w:p>
      <w:pPr>
        <w:pStyle w:val="ListParagraph"/>
        <w:numPr>
          <w:ilvl w:val="0"/>
          <w:numId w:val="1"/>
        </w:numPr>
      </w:pPr>
      <w:r>
        <w:t xml:space="preserve">• TypeScript 5.8.3 - Lenguaje con tipado estático</w:t>
      </w:r>
    </w:p>
    <w:p>
      <w:pPr>
        <w:pStyle w:val="ListParagraph"/>
        <w:numPr>
          <w:ilvl w:val="0"/>
          <w:numId w:val="1"/>
        </w:numPr>
      </w:pPr>
      <w:r>
        <w:t xml:space="preserve">• Vite 5.4.19 - Herramienta de build ultrarrápida</w:t>
      </w:r>
    </w:p>
    <w:p>
      <w:pPr>
        <w:pStyle w:val="ListParagraph"/>
        <w:numPr>
          <w:ilvl w:val="0"/>
          <w:numId w:val="1"/>
        </w:numPr>
      </w:pPr>
      <w:r>
        <w:t xml:space="preserve">• Tailwind CSS 3.4.17 - Framework de estilos</w:t>
      </w:r>
    </w:p>
    <w:p>
      <w:pPr>
        <w:pStyle w:val="ListParagraph"/>
        <w:numPr>
          <w:ilvl w:val="0"/>
          <w:numId w:val="1"/>
        </w:numPr>
      </w:pPr>
      <w:r>
        <w:t xml:space="preserve">• shadcn/ui - Componentes UI de alta calidad</w:t>
      </w:r>
    </w:p>
    <w:p>
      <w:pPr>
        <w:pStyle w:val="ListParagraph"/>
        <w:numPr>
          <w:ilvl w:val="0"/>
          <w:numId w:val="1"/>
        </w:numPr>
        <w:spacing w:after="200"/>
      </w:pPr>
      <w:r>
        <w:t xml:space="preserve">• Sonner - Sistema de notificaciones</w:t>
      </w:r>
    </w:p>
    <w:p>
      <w:pPr>
        <w:spacing w:after="50"/>
      </w:pPr>
      <w:r>
        <w:t xml:space="preserve">Backend:</w:t>
      </w:r>
    </w:p>
    <w:p>
      <w:pPr>
        <w:pStyle w:val="ListParagraph"/>
        <w:numPr>
          <w:ilvl w:val="0"/>
          <w:numId w:val="1"/>
        </w:numPr>
      </w:pPr>
      <w:r>
        <w:t xml:space="preserve">• NestJS 10.3.0 - Framework backend empresarial</w:t>
      </w:r>
    </w:p>
    <w:p>
      <w:pPr>
        <w:pStyle w:val="ListParagraph"/>
        <w:numPr>
          <w:ilvl w:val="0"/>
          <w:numId w:val="1"/>
        </w:numPr>
      </w:pPr>
      <w:r>
        <w:t xml:space="preserve">• PostgreSQL 17.7 - Base de datos relacional</w:t>
      </w:r>
    </w:p>
    <w:p>
      <w:pPr>
        <w:pStyle w:val="ListParagraph"/>
        <w:numPr>
          <w:ilvl w:val="0"/>
          <w:numId w:val="1"/>
        </w:numPr>
      </w:pPr>
      <w:r>
        <w:t xml:space="preserve">• Prisma ORM 5.22.0 - ORM moderno y seguro</w:t>
      </w:r>
    </w:p>
    <w:p>
      <w:pPr>
        <w:pStyle w:val="ListParagraph"/>
        <w:numPr>
          <w:ilvl w:val="0"/>
          <w:numId w:val="1"/>
        </w:numPr>
      </w:pPr>
      <w:r>
        <w:t xml:space="preserve">• JWT - Autenticación con tokens</w:t>
      </w:r>
    </w:p>
    <w:p>
      <w:pPr>
        <w:pStyle w:val="ListParagraph"/>
        <w:numPr>
          <w:ilvl w:val="0"/>
          <w:numId w:val="1"/>
        </w:numPr>
        <w:spacing w:after="200"/>
      </w:pPr>
      <w:r>
        <w:t xml:space="preserve">• bcrypt - Hash de contraseñas</w:t>
      </w:r>
    </w:p>
    <w:p>
      <w:pPr>
        <w:spacing w:after="50"/>
      </w:pPr>
      <w:r>
        <w:t xml:space="preserve">Infraestructura:</w:t>
      </w:r>
    </w:p>
    <w:p>
      <w:pPr>
        <w:pStyle w:val="ListParagraph"/>
        <w:numPr>
          <w:ilvl w:val="0"/>
          <w:numId w:val="1"/>
        </w:numPr>
      </w:pPr>
      <w:r>
        <w:t xml:space="preserve">• VPS Ubuntu 22.04 LTS</w:t>
      </w:r>
    </w:p>
    <w:p>
      <w:pPr>
        <w:pStyle w:val="ListParagraph"/>
        <w:numPr>
          <w:ilvl w:val="0"/>
          <w:numId w:val="1"/>
        </w:numPr>
      </w:pPr>
      <w:r>
        <w:t xml:space="preserve">• Nginx 1.28.0 - Servidor web</w:t>
      </w:r>
    </w:p>
    <w:p>
      <w:pPr>
        <w:pStyle w:val="ListParagraph"/>
        <w:numPr>
          <w:ilvl w:val="0"/>
          <w:numId w:val="1"/>
        </w:numPr>
      </w:pPr>
      <w:r>
        <w:t xml:space="preserve">• PM2 - Gestor de procesos</w:t>
      </w:r>
    </w:p>
    <w:p>
      <w:pPr>
        <w:pStyle w:val="ListParagraph"/>
        <w:numPr>
          <w:ilvl w:val="0"/>
          <w:numId w:val="1"/>
        </w:numPr>
        <w:spacing w:after="200"/>
      </w:pPr>
      <w:r>
        <w:t xml:space="preserve">• IP: 72.61.41.94</w:t>
      </w:r>
    </w:p>
    <w:p>
      <w:pPr>
        <w:pStyle w:val="Heading2"/>
        <w:spacing w:after="100"/>
      </w:pPr>
      <w:r>
        <w:t xml:space="preserve">7.2 Arquitectura del Sistema</w:t>
      </w:r>
    </w:p>
    <w:p>
      <w:pPr>
        <w:spacing w:after="100"/>
      </w:pPr>
      <w:r>
        <w:t xml:space="preserve">El sistema utiliza una arquitectura de 3 capas:</w:t>
      </w:r>
    </w:p>
    <w:p>
      <w:r>
        <w:t xml:space="preserve">1. Capa de Presentación (Frontend)</w:t>
      </w:r>
    </w:p>
    <w:p>
      <w:pPr>
        <w:pStyle w:val="ListParagraph"/>
        <w:numPr>
          <w:ilvl w:val="1"/>
          <w:numId w:val="1"/>
        </w:numPr>
      </w:pPr>
      <w:r>
        <w:t xml:space="preserve">   - React con componentes reutilizables</w:t>
      </w:r>
    </w:p>
    <w:p>
      <w:pPr>
        <w:pStyle w:val="ListParagraph"/>
        <w:numPr>
          <w:ilvl w:val="1"/>
          <w:numId w:val="1"/>
        </w:numPr>
      </w:pPr>
      <w:r>
        <w:t xml:space="preserve">   - Comunicación con API mediante fetch</w:t>
      </w:r>
    </w:p>
    <w:p>
      <w:pPr>
        <w:pStyle w:val="ListParagraph"/>
        <w:numPr>
          <w:ilvl w:val="1"/>
          <w:numId w:val="1"/>
        </w:numPr>
        <w:spacing w:after="100"/>
      </w:pPr>
      <w:r>
        <w:t xml:space="preserve">   - Gestión de estado global con Context API</w:t>
      </w:r>
    </w:p>
    <w:p>
      <w:r>
        <w:t xml:space="preserve">2. Capa de Aplicación (Backend API)</w:t>
      </w:r>
    </w:p>
    <w:p>
      <w:pPr>
        <w:pStyle w:val="ListParagraph"/>
        <w:numPr>
          <w:ilvl w:val="1"/>
          <w:numId w:val="1"/>
        </w:numPr>
      </w:pPr>
      <w:r>
        <w:t xml:space="preserve">   - NestJS con arquitectura modular</w:t>
      </w:r>
    </w:p>
    <w:p>
      <w:pPr>
        <w:pStyle w:val="ListParagraph"/>
        <w:numPr>
          <w:ilvl w:val="1"/>
          <w:numId w:val="1"/>
        </w:numPr>
      </w:pPr>
      <w:r>
        <w:t xml:space="preserve">   - Validación de datos con DTOs</w:t>
      </w:r>
    </w:p>
    <w:p>
      <w:pPr>
        <w:pStyle w:val="ListParagraph"/>
        <w:numPr>
          <w:ilvl w:val="1"/>
          <w:numId w:val="1"/>
        </w:numPr>
        <w:spacing w:after="100"/>
      </w:pPr>
      <w:r>
        <w:t xml:space="preserve">   - Middleware de autenticación JWT</w:t>
      </w:r>
    </w:p>
    <w:p>
      <w:r>
        <w:t xml:space="preserve">3. Capa de Datos (PostgreSQL)</w:t>
      </w:r>
    </w:p>
    <w:p>
      <w:pPr>
        <w:pStyle w:val="ListParagraph"/>
        <w:numPr>
          <w:ilvl w:val="1"/>
          <w:numId w:val="1"/>
        </w:numPr>
      </w:pPr>
      <w:r>
        <w:t xml:space="preserve">   - Base de datos relacional normalizada</w:t>
      </w:r>
    </w:p>
    <w:p>
      <w:pPr>
        <w:pStyle w:val="ListParagraph"/>
        <w:numPr>
          <w:ilvl w:val="1"/>
          <w:numId w:val="1"/>
        </w:numPr>
      </w:pPr>
      <w:r>
        <w:t xml:space="preserve">   - Migraciones con Prisma</w:t>
      </w:r>
    </w:p>
    <w:p>
      <w:pPr>
        <w:pStyle w:val="ListParagraph"/>
        <w:numPr>
          <w:ilvl w:val="1"/>
          <w:numId w:val="1"/>
        </w:numPr>
        <w:spacing w:after="400"/>
      </w:pPr>
      <w:r>
        <w:t xml:space="preserve">   - Datos semilla (seed) para testing</w:t>
      </w:r>
    </w:p>
    <w:p>
      <w:pPr>
        <w:pStyle w:val="Heading1"/>
        <w:spacing w:before="400" w:after="200"/>
      </w:pPr>
      <w:r>
        <w:t xml:space="preserve">8. SEGURIDAD IMPLEMENTADA</w:t>
      </w:r>
    </w:p>
    <w:p>
      <w:pPr>
        <w:pStyle w:val="ListParagraph"/>
        <w:numPr>
          <w:ilvl w:val="0"/>
          <w:numId w:val="1"/>
        </w:numPr>
      </w:pPr>
      <w:r>
        <w:t xml:space="preserve">• Contraseñas hasheadas con bcrypt (salt rounds: 10)</w:t>
      </w:r>
    </w:p>
    <w:p>
      <w:pPr>
        <w:pStyle w:val="ListParagraph"/>
        <w:numPr>
          <w:ilvl w:val="0"/>
          <w:numId w:val="1"/>
        </w:numPr>
      </w:pPr>
      <w:r>
        <w:t xml:space="preserve">• Tokens JWT con expiración controlada</w:t>
      </w:r>
    </w:p>
    <w:p>
      <w:pPr>
        <w:pStyle w:val="ListParagraph"/>
        <w:numPr>
          <w:ilvl w:val="0"/>
          <w:numId w:val="1"/>
        </w:numPr>
      </w:pPr>
      <w:r>
        <w:t xml:space="preserve">• Validación de datos en frontend y backend</w:t>
      </w:r>
    </w:p>
    <w:p>
      <w:pPr>
        <w:pStyle w:val="ListParagraph"/>
        <w:numPr>
          <w:ilvl w:val="0"/>
          <w:numId w:val="1"/>
        </w:numPr>
      </w:pPr>
      <w:r>
        <w:t xml:space="preserve">• Protección contra inyección SQL (Prisma ORM)</w:t>
      </w:r>
    </w:p>
    <w:p>
      <w:pPr>
        <w:pStyle w:val="ListParagraph"/>
        <w:numPr>
          <w:ilvl w:val="0"/>
          <w:numId w:val="1"/>
        </w:numPr>
      </w:pPr>
      <w:r>
        <w:t xml:space="preserve">• Validación de unicidad de email</w:t>
      </w:r>
    </w:p>
    <w:p>
      <w:pPr>
        <w:pStyle w:val="ListParagraph"/>
        <w:numPr>
          <w:ilvl w:val="0"/>
          <w:numId w:val="1"/>
        </w:numPr>
      </w:pPr>
      <w:r>
        <w:t xml:space="preserve">• Verificación de existencia de departamentos</w:t>
      </w:r>
    </w:p>
    <w:p>
      <w:pPr>
        <w:pStyle w:val="ListParagraph"/>
        <w:numPr>
          <w:ilvl w:val="0"/>
          <w:numId w:val="1"/>
        </w:numPr>
      </w:pPr>
      <w:r>
        <w:t xml:space="preserve">• HTTPS recomendado para producción (actualmente HTTP)</w:t>
      </w:r>
    </w:p>
    <w:p>
      <w:pPr>
        <w:pStyle w:val="ListParagraph"/>
        <w:numPr>
          <w:ilvl w:val="0"/>
          <w:numId w:val="1"/>
        </w:numPr>
        <w:spacing w:after="400"/>
      </w:pPr>
      <w:r>
        <w:t xml:space="preserve">• Rate limiting en API (100 req/15min)</w:t>
      </w:r>
    </w:p>
    <w:p>
      <w:pPr>
        <w:pStyle w:val="Heading1"/>
        <w:spacing w:before="400" w:after="200"/>
      </w:pPr>
      <w:r>
        <w:t xml:space="preserve">9. PROBLEMAS RESUELTOS</w:t>
      </w:r>
    </w:p>
    <w:p>
      <w:pPr>
        <w:spacing w:after="200"/>
      </w:pPr>
      <w:r>
        <w:t xml:space="preserve">Durante la Semana 1, se identificaron y resolvieron los siguientes problemas:</w:t>
      </w:r>
    </w:p>
    <w:p>
      <w:pPr>
        <w:pStyle w:val="Heading2"/>
        <w:spacing w:after="100"/>
      </w:pPr>
      <w:r>
        <w:t xml:space="preserve">9.1 Modal de Perfil con Campos Vacíos</w:t>
      </w:r>
    </w:p>
    <w:p>
      <w:r>
        <w:rPr>
          <w:b/>
          <w:bCs/>
        </w:rPr>
        <w:t xml:space="preserve">Problema: </w:t>
      </w:r>
      <w:r>
        <w:t xml:space="preserve">Al abrir el modal, los campos estaban vacíos</w:t>
      </w:r>
    </w:p>
    <w:p>
      <w:r>
        <w:rPr>
          <w:b/>
          <w:bCs/>
        </w:rPr>
        <w:t xml:space="preserve">Causa: </w:t>
      </w:r>
      <w:r>
        <w:t xml:space="preserve">Se llamaba setProfileOpen(true) en lugar de handleProfileOpen(true)</w:t>
      </w:r>
    </w:p>
    <w:p>
      <w:r>
        <w:rPr>
          <w:b/>
          <w:bCs/>
        </w:rPr>
        <w:t xml:space="preserve">Solución: </w:t>
      </w:r>
      <w:r>
        <w:t xml:space="preserve">Cambiado a handleProfileOpen(true) para inicializar datos</w:t>
      </w:r>
    </w:p>
    <w:p>
      <w:pPr>
        <w:spacing w:after="200"/>
      </w:pPr>
      <w:r>
        <w:rPr>
          <w:b/>
          <w:bCs/>
          <w:color w:val="008000"/>
        </w:rPr>
        <w:t xml:space="preserve">Estado: </w:t>
      </w:r>
      <w:r>
        <w:rPr>
          <w:b/>
          <w:bCs/>
          <w:color w:val="008000"/>
        </w:rPr>
        <w:t xml:space="preserve">✓ RESUELTO</w:t>
      </w:r>
    </w:p>
    <w:p>
      <w:pPr>
        <w:pStyle w:val="Heading2"/>
        <w:spacing w:after="100"/>
      </w:pPr>
      <w:r>
        <w:t xml:space="preserve">9.2 Error de Icono CheckCircle2</w:t>
      </w:r>
    </w:p>
    <w:p>
      <w:r>
        <w:rPr>
          <w:b/>
          <w:bCs/>
        </w:rPr>
        <w:t xml:space="preserve">Problema: </w:t>
      </w:r>
      <w:r>
        <w:t xml:space="preserve">'CheckCircle2 is not defined' en toast</w:t>
      </w:r>
    </w:p>
    <w:p>
      <w:r>
        <w:rPr>
          <w:b/>
          <w:bCs/>
        </w:rPr>
        <w:t xml:space="preserve">Causa: </w:t>
      </w:r>
      <w:r>
        <w:t xml:space="preserve">Faltaba importar CheckCircle2 de lucide-react</w:t>
      </w:r>
    </w:p>
    <w:p>
      <w:r>
        <w:rPr>
          <w:b/>
          <w:bCs/>
        </w:rPr>
        <w:t xml:space="preserve">Solución: </w:t>
      </w:r>
      <w:r>
        <w:t xml:space="preserve">Agregado CheckCircle2 a imports</w:t>
      </w:r>
    </w:p>
    <w:p>
      <w:pPr>
        <w:spacing w:after="200"/>
      </w:pPr>
      <w:r>
        <w:rPr>
          <w:b/>
          <w:bCs/>
          <w:color w:val="008000"/>
        </w:rPr>
        <w:t xml:space="preserve">Estado: </w:t>
      </w:r>
      <w:r>
        <w:rPr>
          <w:b/>
          <w:bCs/>
          <w:color w:val="008000"/>
        </w:rPr>
        <w:t xml:space="preserve">✓ RESUELTO</w:t>
      </w:r>
    </w:p>
    <w:p>
      <w:pPr>
        <w:pStyle w:val="Heading2"/>
        <w:spacing w:after="100"/>
      </w:pPr>
      <w:r>
        <w:t xml:space="preserve">9.3 Error 'Departamento no encontrado'</w:t>
      </w:r>
    </w:p>
    <w:p>
      <w:r>
        <w:rPr>
          <w:b/>
          <w:bCs/>
        </w:rPr>
        <w:t xml:space="preserve">Problema: </w:t>
      </w:r>
      <w:r>
        <w:t xml:space="preserve">Registro fallaba con error de departamento</w:t>
      </w:r>
    </w:p>
    <w:p>
      <w:r>
        <w:rPr>
          <w:b/>
          <w:bCs/>
        </w:rPr>
        <w:t xml:space="preserve">Causa: </w:t>
      </w:r>
      <w:r>
        <w:t xml:space="preserve">IDs de departamento falsos (dept1, dept2) en lugar de IDs reales</w:t>
      </w:r>
    </w:p>
    <w:p>
      <w:r>
        <w:rPr>
          <w:b/>
          <w:bCs/>
        </w:rPr>
        <w:t xml:space="preserve">Solución: </w:t>
      </w:r>
      <w:r>
        <w:t xml:space="preserve">Reemplazados con 8 IDs reales de la base de datos</w:t>
      </w:r>
    </w:p>
    <w:p>
      <w:pPr>
        <w:spacing w:after="200"/>
      </w:pPr>
      <w:r>
        <w:rPr>
          <w:b/>
          <w:bCs/>
          <w:color w:val="008000"/>
        </w:rPr>
        <w:t xml:space="preserve">Estado: </w:t>
      </w:r>
      <w:r>
        <w:rPr>
          <w:b/>
          <w:bCs/>
          <w:color w:val="008000"/>
        </w:rPr>
        <w:t xml:space="preserve">✓ RESUELTO</w:t>
      </w:r>
    </w:p>
    <w:p>
      <w:pPr>
        <w:pStyle w:val="Heading2"/>
        <w:spacing w:after="100"/>
      </w:pPr>
      <w:r>
        <w:t xml:space="preserve">9.4 Nombre Incorrecto en Dashboard</w:t>
      </w:r>
    </w:p>
    <w:p>
      <w:r>
        <w:rPr>
          <w:b/>
          <w:bCs/>
        </w:rPr>
        <w:t xml:space="preserve">Problema: </w:t>
      </w:r>
      <w:r>
        <w:t xml:space="preserve">Dashboard mostraba 'MARIA' en lugar del nombre real</w:t>
      </w:r>
    </w:p>
    <w:p>
      <w:r>
        <w:rPr>
          <w:b/>
          <w:bCs/>
        </w:rPr>
        <w:t xml:space="preserve">Causa: </w:t>
      </w:r>
      <w:r>
        <w:t xml:space="preserve">Dashboard usaba currentUser de mockData en lugar del usuario autenticado</w:t>
      </w:r>
    </w:p>
    <w:p>
      <w:r>
        <w:rPr>
          <w:b/>
          <w:bCs/>
        </w:rPr>
        <w:t xml:space="preserve">Solución: </w:t>
      </w:r>
      <w:r>
        <w:t xml:space="preserve">Cambiado a usar user.firstName de AuthContext</w:t>
      </w:r>
    </w:p>
    <w:p>
      <w:pPr>
        <w:spacing w:after="200"/>
      </w:pPr>
      <w:r>
        <w:rPr>
          <w:b/>
          <w:bCs/>
          <w:color w:val="008000"/>
        </w:rPr>
        <w:t xml:space="preserve">Estado: </w:t>
      </w:r>
      <w:r>
        <w:rPr>
          <w:b/>
          <w:bCs/>
          <w:color w:val="008000"/>
        </w:rPr>
        <w:t xml:space="preserve">✓ RESUELTO</w:t>
      </w:r>
    </w:p>
    <w:p>
      <w:pPr>
        <w:pStyle w:val="Heading2"/>
        <w:spacing w:after="100"/>
      </w:pPr>
      <w:r>
        <w:t xml:space="preserve">9.5 Toast No Descartable</w:t>
      </w:r>
    </w:p>
    <w:p>
      <w:r>
        <w:rPr>
          <w:b/>
          <w:bCs/>
        </w:rPr>
        <w:t xml:space="preserve">Problema: </w:t>
      </w:r>
      <w:r>
        <w:t xml:space="preserve">No se podía cerrar el toast haciendo clic</w:t>
      </w:r>
    </w:p>
    <w:p>
      <w:r>
        <w:rPr>
          <w:b/>
          <w:bCs/>
        </w:rPr>
        <w:t xml:space="preserve">Causa: </w:t>
      </w:r>
      <w:r>
        <w:t xml:space="preserve">closeButton no estaba habilitado en Sonner</w:t>
      </w:r>
    </w:p>
    <w:p>
      <w:r>
        <w:rPr>
          <w:b/>
          <w:bCs/>
        </w:rPr>
        <w:t xml:space="preserve">Solución: </w:t>
      </w:r>
      <w:r>
        <w:t xml:space="preserve">Agregado closeButton={true} y estilos del botón</w:t>
      </w:r>
    </w:p>
    <w:p>
      <w:pPr>
        <w:spacing w:after="400"/>
      </w:pPr>
      <w:r>
        <w:rPr>
          <w:b/>
          <w:bCs/>
          <w:color w:val="008000"/>
        </w:rPr>
        <w:t xml:space="preserve">Estado: </w:t>
      </w:r>
      <w:r>
        <w:rPr>
          <w:b/>
          <w:bCs/>
          <w:color w:val="008000"/>
        </w:rPr>
        <w:t xml:space="preserve">✓ RESUELTO</w:t>
      </w:r>
    </w:p>
    <w:p>
      <w:pPr>
        <w:pStyle w:val="Heading1"/>
        <w:spacing w:before="400" w:after="200"/>
      </w:pPr>
      <w:r>
        <w:t xml:space="preserve">10. SOLUCIÓN DE PROBLEMAS</w:t>
      </w:r>
    </w:p>
    <w:p>
      <w:pPr>
        <w:spacing w:after="200"/>
      </w:pPr>
      <w:r>
        <w:t xml:space="preserve">Si encuentra algún problema durante las pruebas:</w:t>
      </w:r>
    </w:p>
    <w:p>
      <w:pPr>
        <w:spacing w:after="50"/>
      </w:pPr>
      <w:r>
        <w:t xml:space="preserve">Problema: No puedo iniciar sesión</w:t>
      </w:r>
    </w:p>
    <w:p>
      <w:pPr>
        <w:pStyle w:val="ListParagraph"/>
        <w:numPr>
          <w:ilvl w:val="0"/>
          <w:numId w:val="1"/>
        </w:numPr>
      </w:pPr>
      <w:r>
        <w:t xml:space="preserve">• Verifique que está usando las credenciales correctas</w:t>
      </w:r>
    </w:p>
    <w:p>
      <w:pPr>
        <w:pStyle w:val="ListParagraph"/>
        <w:numPr>
          <w:ilvl w:val="0"/>
          <w:numId w:val="1"/>
        </w:numPr>
      </w:pPr>
      <w:r>
        <w:t xml:space="preserve">• Las contraseñas distinguen mayúsculas y minúsculas</w:t>
      </w:r>
    </w:p>
    <w:p>
      <w:pPr>
        <w:pStyle w:val="ListParagraph"/>
        <w:numPr>
          <w:ilvl w:val="0"/>
          <w:numId w:val="1"/>
        </w:numPr>
      </w:pPr>
      <w:r>
        <w:t xml:space="preserve">• Verifique que el backend está corriendo: http://72.61.41.94/api/health</w:t>
      </w:r>
    </w:p>
    <w:p>
      <w:pPr>
        <w:pStyle w:val="ListParagraph"/>
        <w:numPr>
          <w:ilvl w:val="0"/>
          <w:numId w:val="1"/>
        </w:numPr>
        <w:spacing w:after="200"/>
      </w:pPr>
      <w:r>
        <w:t xml:space="preserve">• Limpie la caché del navegador (Ctrl + Shift + R)</w:t>
      </w:r>
    </w:p>
    <w:p>
      <w:pPr>
        <w:spacing w:after="50"/>
      </w:pPr>
      <w:r>
        <w:t xml:space="preserve">Problema: Las notificaciones no aparecen</w:t>
      </w:r>
    </w:p>
    <w:p>
      <w:pPr>
        <w:pStyle w:val="ListParagraph"/>
        <w:numPr>
          <w:ilvl w:val="0"/>
          <w:numId w:val="1"/>
        </w:numPr>
      </w:pPr>
      <w:r>
        <w:t xml:space="preserve">• Haga un hard refresh del navegador (Ctrl + Shift + R)</w:t>
      </w:r>
    </w:p>
    <w:p>
      <w:pPr>
        <w:pStyle w:val="ListParagraph"/>
        <w:numPr>
          <w:ilvl w:val="0"/>
          <w:numId w:val="1"/>
        </w:numPr>
      </w:pPr>
      <w:r>
        <w:t xml:space="preserve">• Abra la consola del navegador (F12) y busque errores JavaScript</w:t>
      </w:r>
    </w:p>
    <w:p>
      <w:pPr>
        <w:pStyle w:val="ListParagraph"/>
        <w:numPr>
          <w:ilvl w:val="0"/>
          <w:numId w:val="1"/>
        </w:numPr>
        <w:spacing w:after="200"/>
      </w:pPr>
      <w:r>
        <w:t xml:space="preserve">• Verifique que no tiene bloqueadores de pop-ups activos</w:t>
      </w:r>
    </w:p>
    <w:p>
      <w:pPr>
        <w:spacing w:after="50"/>
      </w:pPr>
      <w:r>
        <w:t xml:space="preserve">Problema: El modal de perfil no se abre</w:t>
      </w:r>
    </w:p>
    <w:p>
      <w:pPr>
        <w:pStyle w:val="ListParagraph"/>
        <w:numPr>
          <w:ilvl w:val="0"/>
          <w:numId w:val="1"/>
        </w:numPr>
      </w:pPr>
      <w:r>
        <w:t xml:space="preserve">• Verifique que está autenticado correctamente</w:t>
      </w:r>
    </w:p>
    <w:p>
      <w:pPr>
        <w:pStyle w:val="ListParagraph"/>
        <w:numPr>
          <w:ilvl w:val="0"/>
          <w:numId w:val="1"/>
        </w:numPr>
      </w:pPr>
      <w:r>
        <w:t xml:space="preserve">• Recargue la página completamente</w:t>
      </w:r>
    </w:p>
    <w:p>
      <w:pPr>
        <w:pStyle w:val="ListParagraph"/>
        <w:numPr>
          <w:ilvl w:val="0"/>
          <w:numId w:val="1"/>
        </w:numPr>
        <w:spacing w:after="200"/>
      </w:pPr>
      <w:r>
        <w:t xml:space="preserve">• Revise la consola del navegador por errores</w:t>
      </w:r>
    </w:p>
    <w:p>
      <w:pPr>
        <w:spacing w:after="50"/>
      </w:pPr>
      <w:r>
        <w:t xml:space="preserve">Problema: El teléfono no se formatea</w:t>
      </w:r>
    </w:p>
    <w:p>
      <w:pPr>
        <w:pStyle w:val="ListParagraph"/>
        <w:numPr>
          <w:ilvl w:val="0"/>
          <w:numId w:val="1"/>
        </w:numPr>
      </w:pPr>
      <w:r>
        <w:t xml:space="preserve">• Escriba solo números, no letras</w:t>
      </w:r>
    </w:p>
    <w:p>
      <w:pPr>
        <w:pStyle w:val="ListParagraph"/>
        <w:numPr>
          <w:ilvl w:val="0"/>
          <w:numId w:val="1"/>
        </w:numPr>
      </w:pPr>
      <w:r>
        <w:t xml:space="preserve">• El formateo es automático, no agregue el +240 manualmente</w:t>
      </w:r>
    </w:p>
    <w:p>
      <w:pPr>
        <w:pStyle w:val="ListParagraph"/>
        <w:numPr>
          <w:ilvl w:val="0"/>
          <w:numId w:val="1"/>
        </w:numPr>
        <w:spacing w:after="200"/>
      </w:pPr>
      <w:r>
        <w:t xml:space="preserve">• Si pegó un número, el formateo se aplica automáticamente</w:t>
      </w:r>
    </w:p>
    <w:p>
      <w:pPr>
        <w:spacing w:after="50"/>
      </w:pPr>
      <w:r>
        <w:t xml:space="preserve">Problema: Error 401 Unauthorized</w:t>
      </w:r>
    </w:p>
    <w:p>
      <w:pPr>
        <w:pStyle w:val="ListParagraph"/>
        <w:numPr>
          <w:ilvl w:val="0"/>
          <w:numId w:val="1"/>
        </w:numPr>
      </w:pPr>
      <w:r>
        <w:t xml:space="preserve">• Este error es normal al cargar la página por primera vez</w:t>
      </w:r>
    </w:p>
    <w:p>
      <w:pPr>
        <w:pStyle w:val="ListParagraph"/>
        <w:numPr>
          <w:ilvl w:val="0"/>
          <w:numId w:val="1"/>
        </w:numPr>
      </w:pPr>
      <w:r>
        <w:t xml:space="preserve">• Significa que no hay sesión activa</w:t>
      </w:r>
    </w:p>
    <w:p>
      <w:pPr>
        <w:pStyle w:val="ListParagraph"/>
        <w:numPr>
          <w:ilvl w:val="0"/>
          <w:numId w:val="1"/>
        </w:numPr>
        <w:spacing w:after="400"/>
      </w:pPr>
      <w:r>
        <w:t xml:space="preserve">• Simplemente inicie sesión y el error desaparecerá</w:t>
      </w:r>
    </w:p>
    <w:p>
      <w:pPr>
        <w:pStyle w:val="Heading1"/>
        <w:spacing w:before="400" w:after="200"/>
      </w:pPr>
      <w:r>
        <w:t xml:space="preserve">11. PRÓXIMOS PASOS (SEMANA 2)</w:t>
      </w:r>
    </w:p>
    <w:p>
      <w:pPr>
        <w:spacing w:after="200"/>
      </w:pPr>
      <w:r>
        <w:t xml:space="preserve">Para la Semana 2, se implementarán las siguientes características:</w:t>
      </w:r>
    </w:p>
    <w:p>
      <w:pPr>
        <w:pStyle w:val="ListParagraph"/>
        <w:numPr>
          <w:ilvl w:val="0"/>
          <w:numId w:val="1"/>
        </w:numPr>
      </w:pPr>
      <w:r>
        <w:t xml:space="preserve">• Sistema de gestión documental</w:t>
      </w:r>
    </w:p>
    <w:p>
      <w:pPr>
        <w:pStyle w:val="ListParagraph"/>
        <w:numPr>
          <w:ilvl w:val="0"/>
          <w:numId w:val="1"/>
        </w:numPr>
      </w:pPr>
      <w:r>
        <w:t xml:space="preserve">• Bandeja de entrada y salida de documentos</w:t>
      </w:r>
    </w:p>
    <w:p>
      <w:pPr>
        <w:pStyle w:val="ListParagraph"/>
        <w:numPr>
          <w:ilvl w:val="0"/>
          <w:numId w:val="1"/>
        </w:numPr>
      </w:pPr>
      <w:r>
        <w:t xml:space="preserve">• Carga y descarga de archivos</w:t>
      </w:r>
    </w:p>
    <w:p>
      <w:pPr>
        <w:pStyle w:val="ListParagraph"/>
        <w:numPr>
          <w:ilvl w:val="0"/>
          <w:numId w:val="1"/>
        </w:numPr>
      </w:pPr>
      <w:r>
        <w:t xml:space="preserve">• Sistema de workflow y aprobaciones</w:t>
      </w:r>
    </w:p>
    <w:p>
      <w:pPr>
        <w:pStyle w:val="ListParagraph"/>
        <w:numPr>
          <w:ilvl w:val="0"/>
          <w:numId w:val="1"/>
        </w:numPr>
      </w:pPr>
      <w:r>
        <w:t xml:space="preserve">• Firma electrónica de documentos</w:t>
      </w:r>
    </w:p>
    <w:p>
      <w:pPr>
        <w:pStyle w:val="ListParagraph"/>
        <w:numPr>
          <w:ilvl w:val="0"/>
          <w:numId w:val="1"/>
        </w:numPr>
        <w:spacing w:after="400"/>
      </w:pPr>
      <w:r>
        <w:t xml:space="preserve">• Notificaciones de plazos y vencimientos</w:t>
      </w:r>
    </w:p>
    <w:p>
      <w:pPr>
        <w:pStyle w:val="Heading1"/>
        <w:spacing w:before="400" w:after="200"/>
      </w:pPr>
      <w:r>
        <w:t xml:space="preserve">12. MÓDULO LEGAL (PROPUESTA)</w:t>
      </w:r>
    </w:p>
    <w:p>
      <w:pPr>
        <w:spacing w:after="200"/>
      </w:pPr>
      <w:r>
        <w:t xml:space="preserve">Basado en el feedback del Sr. Elliot Honorato, se ha preparado una propuesta para un Módulo de Inteligencia Legal que cubrirá:</w:t>
      </w:r>
    </w:p>
    <w:p>
      <w:pPr>
        <w:pStyle w:val="ListParagraph"/>
        <w:numPr>
          <w:ilvl w:val="0"/>
          <w:numId w:val="{legal-numbering-0}"/>
        </w:numPr>
      </w:pPr>
      <w:r>
        <w:t xml:space="preserve">1. Legislación de Transportes (aéreo, marítimo, terrestre)</w:t>
      </w:r>
    </w:p>
    <w:p>
      <w:pPr>
        <w:pStyle w:val="ListParagraph"/>
        <w:numPr>
          <w:ilvl w:val="0"/>
          <w:numId w:val="{legal-numbering-0}"/>
        </w:numPr>
      </w:pPr>
      <w:r>
        <w:t xml:space="preserve">2. Sector Postal (leyes internacionales y locales)</w:t>
      </w:r>
    </w:p>
    <w:p>
      <w:pPr>
        <w:pStyle w:val="ListParagraph"/>
        <w:numPr>
          <w:ilvl w:val="0"/>
          <w:numId w:val="{legal-numbering-0}"/>
        </w:numPr>
      </w:pPr>
      <w:r>
        <w:t xml:space="preserve">3. Telecomunicaciones (ITU, regulaciones nacionales)</w:t>
      </w:r>
    </w:p>
    <w:p>
      <w:pPr>
        <w:pStyle w:val="ListParagraph"/>
        <w:numPr>
          <w:ilvl w:val="0"/>
          <w:numId w:val="{legal-numbering-0}"/>
        </w:numPr>
      </w:pPr>
      <w:r>
        <w:t xml:space="preserve">4. Ciberseguridad y regulaciones de IA</w:t>
      </w:r>
    </w:p>
    <w:p>
      <w:pPr>
        <w:pStyle w:val="ListParagraph"/>
        <w:numPr>
          <w:ilvl w:val="0"/>
          <w:numId w:val="{legal-numbering-0}"/>
        </w:numPr>
        <w:spacing w:after="200"/>
      </w:pPr>
      <w:r>
        <w:t xml:space="preserve">5. Derecho comercial internacional y arbitraje</w:t>
      </w:r>
    </w:p>
    <w:p>
      <w:pPr>
        <w:spacing w:after="200"/>
      </w:pPr>
      <w:r>
        <w:t xml:space="preserve">Este módulo está planificado para las Semanas 3-7 con un costo estimado de $17,000 - $26,000.</w:t>
      </w:r>
    </w:p>
    <w:p>
      <w:pPr>
        <w:spacing w:after="400"/>
      </w:pPr>
      <w:r>
        <w:t xml:space="preserve">Ver documento separado: CLIENT_RESPONSE_LEGAL_REQUIREMENTS.md para detalles completos.</w:t>
      </w:r>
    </w:p>
    <w:p>
      <w:pPr>
        <w:pStyle w:val="Heading1"/>
        <w:spacing w:before="400" w:after="200"/>
      </w:pPr>
      <w:r>
        <w:t xml:space="preserve">13. SOPORTE Y CONTACTO</w:t>
      </w:r>
    </w:p>
    <w:p>
      <w:pPr>
        <w:spacing w:after="200"/>
      </w:pPr>
      <w:r>
        <w:t xml:space="preserve">Para cualquier consulta o problema técnico:</w:t>
      </w:r>
    </w:p>
    <w:p>
      <w:pPr>
        <w:spacing w:after="50"/>
      </w:pPr>
      <w:r>
        <w:t xml:space="preserve">Desarrollador Principal:</w:t>
      </w:r>
    </w:p>
    <w:p>
      <w:pPr>
        <w:pStyle w:val="ListParagraph"/>
        <w:numPr>
          <w:ilvl w:val="0"/>
          <w:numId w:val="1"/>
        </w:numPr>
      </w:pPr>
      <w:r>
        <w:t xml:space="preserve">• Nombre: [Tu Nombre]</w:t>
      </w:r>
    </w:p>
    <w:p>
      <w:pPr>
        <w:pStyle w:val="ListParagraph"/>
        <w:numPr>
          <w:ilvl w:val="0"/>
          <w:numId w:val="1"/>
        </w:numPr>
      </w:pPr>
      <w:r>
        <w:t xml:space="preserve">• Email: [Tu Email]</w:t>
      </w:r>
    </w:p>
    <w:p>
      <w:pPr>
        <w:pStyle w:val="ListParagraph"/>
        <w:numPr>
          <w:ilvl w:val="0"/>
          <w:numId w:val="1"/>
        </w:numPr>
        <w:spacing w:after="200"/>
      </w:pPr>
      <w:r>
        <w:t xml:space="preserve">• Teléfono: [Tu Teléfono]</w:t>
      </w:r>
    </w:p>
    <w:p>
      <w:pPr>
        <w:spacing w:after="50"/>
      </w:pPr>
      <w:r>
        <w:t xml:space="preserve">Documentación Técnica:</w:t>
      </w:r>
    </w:p>
    <w:p>
      <w:pPr>
        <w:pStyle w:val="ListParagraph"/>
        <w:numPr>
          <w:ilvl w:val="0"/>
          <w:numId w:val="1"/>
        </w:numPr>
      </w:pPr>
      <w:r>
        <w:t xml:space="preserve">• Reporte Técnico Completo: WEEK1_IMPLEMENTATION_REPORT.md</w:t>
      </w:r>
    </w:p>
    <w:p>
      <w:pPr>
        <w:pStyle w:val="ListParagraph"/>
        <w:numPr>
          <w:ilvl w:val="0"/>
          <w:numId w:val="1"/>
        </w:numPr>
      </w:pPr>
      <w:r>
        <w:t xml:space="preserve">• Propuesta Módulo Legal: CLIENT_RESPONSE_LEGAL_REQUIREMENTS.md</w:t>
      </w:r>
    </w:p>
    <w:p>
      <w:pPr>
        <w:pStyle w:val="ListParagraph"/>
        <w:numPr>
          <w:ilvl w:val="0"/>
          <w:numId w:val="1"/>
        </w:numPr>
        <w:spacing w:after="400"/>
      </w:pPr>
      <w:r>
        <w:t xml:space="preserve">• Repositorio de Código: [URL del repositorio si aplica]</w:t>
      </w:r>
    </w:p>
    <w:p>
      <w:pPr>
        <w:pStyle w:val="Heading1"/>
        <w:spacing w:before="400" w:after="200"/>
      </w:pPr>
      <w:r>
        <w:t xml:space="preserve">14. GLOSARIO DE TÉRMINOS</w:t>
      </w:r>
    </w:p>
    <w:p>
      <w:pPr>
        <w:spacing w:after="100"/>
      </w:pPr>
      <w:r>
        <w:rPr>
          <w:b/>
          <w:bCs/>
        </w:rPr>
        <w:t xml:space="preserve">API: </w:t>
      </w:r>
      <w:r>
        <w:t xml:space="preserve">Application Programming Interface - Interfaz de programación de aplicaciones</w:t>
      </w:r>
    </w:p>
    <w:p>
      <w:pPr>
        <w:spacing w:after="100"/>
      </w:pPr>
      <w:r>
        <w:rPr>
          <w:b/>
          <w:bCs/>
        </w:rPr>
        <w:t xml:space="preserve">JWT: </w:t>
      </w:r>
      <w:r>
        <w:t xml:space="preserve">JSON Web Token - Token de autenticación basado en JSON</w:t>
      </w:r>
    </w:p>
    <w:p>
      <w:pPr>
        <w:spacing w:after="100"/>
      </w:pPr>
      <w:r>
        <w:rPr>
          <w:b/>
          <w:bCs/>
        </w:rPr>
        <w:t xml:space="preserve">VPS: </w:t>
      </w:r>
      <w:r>
        <w:t xml:space="preserve">Virtual Private Server - Servidor privado virtual</w:t>
      </w:r>
    </w:p>
    <w:p>
      <w:pPr>
        <w:spacing w:after="100"/>
      </w:pPr>
      <w:r>
        <w:rPr>
          <w:b/>
          <w:bCs/>
        </w:rPr>
        <w:t xml:space="preserve">Toast: </w:t>
      </w:r>
      <w:r>
        <w:t xml:space="preserve">Notificación visual temporal que aparece en la pantalla</w:t>
      </w:r>
    </w:p>
    <w:p>
      <w:pPr>
        <w:spacing w:after="100"/>
      </w:pPr>
      <w:r>
        <w:rPr>
          <w:b/>
          <w:bCs/>
        </w:rPr>
        <w:t xml:space="preserve">Modal: </w:t>
      </w:r>
      <w:r>
        <w:t xml:space="preserve">Ventana emergente que aparece sobre el contenido principal</w:t>
      </w:r>
    </w:p>
    <w:p>
      <w:pPr>
        <w:spacing w:after="100"/>
      </w:pPr>
      <w:r>
        <w:rPr>
          <w:b/>
          <w:bCs/>
        </w:rPr>
        <w:t xml:space="preserve">Dashboard: </w:t>
      </w:r>
      <w:r>
        <w:t xml:space="preserve">Panel de control principal con resumen de información</w:t>
      </w:r>
    </w:p>
    <w:p>
      <w:pPr>
        <w:spacing w:after="100"/>
      </w:pPr>
      <w:r>
        <w:rPr>
          <w:b/>
          <w:bCs/>
        </w:rPr>
        <w:t xml:space="preserve">Frontend: </w:t>
      </w:r>
      <w:r>
        <w:t xml:space="preserve">Parte visual de la aplicación que el usuario ve</w:t>
      </w:r>
    </w:p>
    <w:p>
      <w:pPr>
        <w:spacing w:after="100"/>
      </w:pPr>
      <w:r>
        <w:rPr>
          <w:b/>
          <w:bCs/>
        </w:rPr>
        <w:t xml:space="preserve">Backend: </w:t>
      </w:r>
      <w:r>
        <w:t xml:space="preserve">Servidor que procesa la lógica y datos de la aplicación</w:t>
      </w:r>
    </w:p>
    <w:p>
      <w:pPr>
        <w:spacing w:after="400"/>
      </w:pPr>
      <w:r>
        <w:rPr>
          <w:b/>
          <w:bCs/>
        </w:rPr>
        <w:t xml:space="preserve">Base de Datos: </w:t>
      </w:r>
      <w:r>
        <w:t xml:space="preserve">Sistema que almacena toda la información del sistema</w:t>
      </w:r>
    </w:p>
    <w:p>
      <w:pPr>
        <w:spacing w:before="600" w:after="200"/>
        <w:jc w:val="center"/>
      </w:pPr>
      <w:r>
        <w:t xml:space="preserve">─────────────────────────────────────────────────────</w:t>
      </w:r>
    </w:p>
    <w:p>
      <w:pPr>
        <w:spacing w:after="200"/>
        <w:jc w:val="center"/>
      </w:pPr>
      <w:r>
        <w:t xml:space="preserve">FIN DEL DOCUMENTO</w:t>
      </w:r>
    </w:p>
    <w:p>
      <w:pPr>
        <w:spacing w:after="100"/>
        <w:jc w:val="center"/>
      </w:pPr>
      <w:r>
        <w:t xml:space="preserve">Ministerio de Transportes, Telecomunicaciones y Sistemas de Inteligencia Artificial</w:t>
      </w:r>
    </w:p>
    <w:p>
      <w:pPr>
        <w:spacing w:after="100"/>
        <w:jc w:val="center"/>
      </w:pPr>
      <w:r>
        <w:t xml:space="preserve">República de Guinea Ecuatorial</w:t>
      </w:r>
    </w:p>
    <w:p>
      <w:pPr>
        <w:spacing w:after="200"/>
        <w:jc w:val="center"/>
      </w:pPr>
      <w:r>
        <w:t xml:space="preserve">2026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2026-01-20T01:41:51.097Z</dcterms:created>
  <dcterms:modified xsi:type="dcterms:W3CDTF">2026-01-20T01:41:51.098Z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